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C73DD6" w14:textId="77777777" w:rsidR="006A19DD" w:rsidRPr="00361697" w:rsidRDefault="004A10B8" w:rsidP="008430C8">
      <w:pPr>
        <w:sectPr w:rsidR="006A19DD" w:rsidRPr="00361697" w:rsidSect="0097549B">
          <w:headerReference w:type="even" r:id="rId9"/>
          <w:headerReference w:type="default" r:id="rId10"/>
          <w:footerReference w:type="even" r:id="rId11"/>
          <w:footerReference w:type="default" r:id="rId12"/>
          <w:headerReference w:type="first" r:id="rId13"/>
          <w:footerReference w:type="first" r:id="rId14"/>
          <w:pgSz w:w="11906" w:h="16838"/>
          <w:pgMar w:top="1417" w:right="566" w:bottom="1417" w:left="1134" w:header="708" w:footer="708" w:gutter="0"/>
          <w:cols w:space="708"/>
        </w:sectPr>
      </w:pPr>
      <w:r w:rsidRPr="00361697">
        <w:rPr>
          <w:noProof/>
          <w:lang w:val="en-US"/>
        </w:rPr>
        <mc:AlternateContent>
          <mc:Choice Requires="wps">
            <w:drawing>
              <wp:anchor distT="0" distB="0" distL="114300" distR="114300" simplePos="0" relativeHeight="251667968" behindDoc="0" locked="0" layoutInCell="1" allowOverlap="1" wp14:anchorId="6D6CB05A" wp14:editId="7DB6525F">
                <wp:simplePos x="0" y="0"/>
                <wp:positionH relativeFrom="column">
                  <wp:posOffset>1525270</wp:posOffset>
                </wp:positionH>
                <wp:positionV relativeFrom="paragraph">
                  <wp:posOffset>6581775</wp:posOffset>
                </wp:positionV>
                <wp:extent cx="3057525" cy="383540"/>
                <wp:effectExtent l="0" t="0" r="0" b="0"/>
                <wp:wrapNone/>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A1B8D50" w14:textId="01497722" w:rsidR="004F399D" w:rsidRPr="00D40D19" w:rsidRDefault="004F399D" w:rsidP="00BB3BC3">
                            <w:pPr>
                              <w:jc w:val="center"/>
                              <w:rPr>
                                <w:b/>
                                <w:color w:val="7F7F7F"/>
                                <w:sz w:val="24"/>
                                <w:szCs w:val="24"/>
                              </w:rPr>
                            </w:pPr>
                            <w:proofErr w:type="spellStart"/>
                            <w:r>
                              <w:rPr>
                                <w:b/>
                                <w:color w:val="7F7F7F"/>
                                <w:sz w:val="24"/>
                                <w:szCs w:val="24"/>
                              </w:rPr>
                              <w:t>Reggesteyn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kstvak 14" o:spid="_x0000_s1026" type="#_x0000_t202" style="position:absolute;margin-left:120.1pt;margin-top:518.25pt;width:240.75pt;height:30.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" filled="f" stroked="f" strokeweight="0">
                <v:textbox>
                  <w:txbxContent>
                    <w:p w14:paraId="2A1B8D50" w14:textId="01497722" w:rsidR="008D33DD" w:rsidRPr="00D40D19" w:rsidRDefault="008D33DD" w:rsidP="00BB3BC3">
                      <w:pPr>
                        <w:jc w:val="center"/>
                        <w:rPr>
                          <w:b/>
                          <w:color w:val="7F7F7F"/>
                          <w:sz w:val="24"/>
                          <w:szCs w:val="24"/>
                        </w:rPr>
                      </w:pPr>
                      <w:r>
                        <w:rPr>
                          <w:b/>
                          <w:color w:val="7F7F7F"/>
                          <w:sz w:val="24"/>
                          <w:szCs w:val="24"/>
                        </w:rPr>
                        <w:t>Reggesteyn</w:t>
                      </w:r>
                    </w:p>
                  </w:txbxContent>
                </v:textbox>
              </v:shape>
            </w:pict>
          </mc:Fallback>
        </mc:AlternateContent>
      </w:r>
      <w:r w:rsidRPr="00361697">
        <w:rPr>
          <w:noProof/>
          <w:lang w:val="en-US"/>
        </w:rPr>
        <mc:AlternateContent>
          <mc:Choice Requires="wps">
            <w:drawing>
              <wp:anchor distT="0" distB="0" distL="114300" distR="114300" simplePos="0" relativeHeight="251666944" behindDoc="0" locked="0" layoutInCell="1" allowOverlap="1" wp14:anchorId="5682F315" wp14:editId="5C576137">
                <wp:simplePos x="0" y="0"/>
                <wp:positionH relativeFrom="column">
                  <wp:posOffset>1524000</wp:posOffset>
                </wp:positionH>
                <wp:positionV relativeFrom="paragraph">
                  <wp:posOffset>5829300</wp:posOffset>
                </wp:positionV>
                <wp:extent cx="3057525" cy="752475"/>
                <wp:effectExtent l="0" t="0" r="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7EE398E" w14:textId="77777777" w:rsidR="004F399D" w:rsidRPr="00D40D19" w:rsidRDefault="004F399D" w:rsidP="00DD4F7C">
                            <w:pPr>
                              <w:jc w:val="center"/>
                              <w:rPr>
                                <w:color w:val="7F7F7F"/>
                              </w:rPr>
                            </w:pPr>
                            <w:r w:rsidRPr="00D40D19">
                              <w:rPr>
                                <w:b/>
                                <w:color w:val="7F7F7F"/>
                                <w:sz w:val="28"/>
                                <w:szCs w:val="28"/>
                              </w:rPr>
                              <w:t>Offerteaanvraag</w:t>
                            </w:r>
                            <w:r w:rsidRPr="00D40D19">
                              <w:rPr>
                                <w:b/>
                                <w:color w:val="7F7F7F"/>
                                <w:sz w:val="28"/>
                                <w:szCs w:val="28"/>
                              </w:rPr>
                              <w:br/>
                            </w:r>
                            <w:r>
                              <w:rPr>
                                <w:color w:val="7F7F7F"/>
                                <w:sz w:val="22"/>
                                <w:szCs w:val="22"/>
                              </w:rPr>
                              <w:t>IT-dienstverlening</w:t>
                            </w:r>
                          </w:p>
                          <w:p w14:paraId="4922C8CA" w14:textId="1560DD4B" w:rsidR="004F399D" w:rsidRPr="00D40D19" w:rsidRDefault="004F399D" w:rsidP="00DD4F7C">
                            <w:pPr>
                              <w:jc w:val="center"/>
                              <w:rPr>
                                <w:color w:val="7F7F7F"/>
                              </w:rPr>
                            </w:pPr>
                            <w:proofErr w:type="spellStart"/>
                            <w:r>
                              <w:rPr>
                                <w:color w:val="7F7F7F"/>
                              </w:rPr>
                              <w:t>TenderNed</w:t>
                            </w:r>
                            <w:proofErr w:type="spellEnd"/>
                            <w:r>
                              <w:rPr>
                                <w:color w:val="7F7F7F"/>
                              </w:rPr>
                              <w:t xml:space="preserve">-kenmerk </w:t>
                            </w:r>
                            <w:r w:rsidRPr="00A420F0">
                              <w:rPr>
                                <w:b/>
                              </w:rPr>
                              <w:t>128533</w:t>
                            </w:r>
                          </w:p>
                          <w:p w14:paraId="567DBCCE" w14:textId="77777777" w:rsidR="004F399D" w:rsidRPr="00D40D19" w:rsidRDefault="004F399D" w:rsidP="00F31E2B">
                            <w:pPr>
                              <w:jc w:val="center"/>
                              <w:rPr>
                                <w:b/>
                                <w:color w:val="7F7F7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13" o:spid="_x0000_s1027" type="#_x0000_t202" style="position:absolute;margin-left:120pt;margin-top:459pt;width:240.75pt;height:59.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" filled="f" stroked="f" strokeweight="0">
                <v:textbox>
                  <w:txbxContent>
                    <w:p w14:paraId="37EE398E" w14:textId="77777777" w:rsidR="008D33DD" w:rsidRPr="00D40D19" w:rsidRDefault="008D33DD" w:rsidP="00DD4F7C">
                      <w:pPr>
                        <w:jc w:val="center"/>
                        <w:rPr>
                          <w:color w:val="7F7F7F"/>
                        </w:rPr>
                      </w:pPr>
                      <w:r w:rsidRPr="00D40D19">
                        <w:rPr>
                          <w:b/>
                          <w:color w:val="7F7F7F"/>
                          <w:sz w:val="28"/>
                          <w:szCs w:val="28"/>
                        </w:rPr>
                        <w:t>Offerteaanvraag</w:t>
                      </w:r>
                      <w:r w:rsidRPr="00D40D19">
                        <w:rPr>
                          <w:b/>
                          <w:color w:val="7F7F7F"/>
                          <w:sz w:val="28"/>
                          <w:szCs w:val="28"/>
                        </w:rPr>
                        <w:br/>
                      </w:r>
                      <w:r>
                        <w:rPr>
                          <w:color w:val="7F7F7F"/>
                          <w:sz w:val="22"/>
                          <w:szCs w:val="22"/>
                        </w:rPr>
                        <w:t>IT-dienstverlening</w:t>
                      </w:r>
                    </w:p>
                    <w:p w14:paraId="4922C8CA" w14:textId="1560DD4B" w:rsidR="008D33DD" w:rsidRPr="00D40D19" w:rsidRDefault="008D33DD" w:rsidP="00DD4F7C">
                      <w:pPr>
                        <w:jc w:val="center"/>
                        <w:rPr>
                          <w:color w:val="7F7F7F"/>
                        </w:rPr>
                      </w:pPr>
                      <w:r>
                        <w:rPr>
                          <w:color w:val="7F7F7F"/>
                        </w:rPr>
                        <w:t xml:space="preserve">TenderNed-kenmerk </w:t>
                      </w:r>
                      <w:r w:rsidRPr="00A420F0">
                        <w:rPr>
                          <w:b/>
                        </w:rPr>
                        <w:t>128533</w:t>
                      </w:r>
                    </w:p>
                    <w:p w14:paraId="567DBCCE" w14:textId="77777777" w:rsidR="008D33DD" w:rsidRPr="00D40D19" w:rsidRDefault="008D33DD" w:rsidP="00F31E2B">
                      <w:pPr>
                        <w:jc w:val="center"/>
                        <w:rPr>
                          <w:b/>
                          <w:color w:val="7F7F7F"/>
                          <w:sz w:val="32"/>
                          <w:szCs w:val="32"/>
                        </w:rPr>
                      </w:pPr>
                    </w:p>
                  </w:txbxContent>
                </v:textbox>
              </v:shape>
            </w:pict>
          </mc:Fallback>
        </mc:AlternateContent>
      </w:r>
      <w:r w:rsidR="00CB7CA4" w:rsidRPr="00361697">
        <w:rPr>
          <w:noProof/>
          <w:lang w:val="en-US"/>
        </w:rPr>
        <w:drawing>
          <wp:anchor distT="0" distB="0" distL="114300" distR="114300" simplePos="0" relativeHeight="251665920" behindDoc="1" locked="0" layoutInCell="1" allowOverlap="1" wp14:anchorId="38256E13" wp14:editId="76D513DE">
            <wp:simplePos x="0" y="0"/>
            <wp:positionH relativeFrom="column">
              <wp:posOffset>-720090</wp:posOffset>
            </wp:positionH>
            <wp:positionV relativeFrom="paragraph">
              <wp:posOffset>-899795</wp:posOffset>
            </wp:positionV>
            <wp:extent cx="7574696" cy="10706100"/>
            <wp:effectExtent l="0" t="0" r="762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8 EV offerte_rapport.png"/>
                    <pic:cNvPicPr/>
                  </pic:nvPicPr>
                  <pic:blipFill>
                    <a:blip r:embed="rId15">
                      <a:extLst>
                        <a:ext uri="{28A0092B-C50C-407E-A947-70E740481C1C}">
                          <a14:useLocalDpi xmlns:a14="http://schemas.microsoft.com/office/drawing/2010/main" val="0"/>
                        </a:ext>
                      </a:extLst>
                    </a:blip>
                    <a:stretch>
                      <a:fillRect/>
                    </a:stretch>
                  </pic:blipFill>
                  <pic:spPr>
                    <a:xfrm>
                      <a:off x="0" y="0"/>
                      <a:ext cx="7574696" cy="10706100"/>
                    </a:xfrm>
                    <a:prstGeom prst="rect">
                      <a:avLst/>
                    </a:prstGeom>
                  </pic:spPr>
                </pic:pic>
              </a:graphicData>
            </a:graphic>
            <wp14:sizeRelH relativeFrom="page">
              <wp14:pctWidth>0</wp14:pctWidth>
            </wp14:sizeRelH>
            <wp14:sizeRelV relativeFrom="page">
              <wp14:pctHeight>0</wp14:pctHeight>
            </wp14:sizeRelV>
          </wp:anchor>
        </w:drawing>
      </w:r>
    </w:p>
    <w:p w14:paraId="4C9C2105" w14:textId="77777777" w:rsidR="006A19DD" w:rsidRPr="00361697" w:rsidRDefault="006A19DD" w:rsidP="00516DFB">
      <w:pPr>
        <w:ind w:hanging="567"/>
        <w:rPr>
          <w:b/>
          <w:sz w:val="22"/>
          <w:szCs w:val="22"/>
        </w:rPr>
      </w:pPr>
    </w:p>
    <w:p w14:paraId="1CAB9456" w14:textId="77777777" w:rsidR="006A19DD" w:rsidRPr="00361697" w:rsidRDefault="006A19DD" w:rsidP="00516DFB">
      <w:pPr>
        <w:ind w:hanging="567"/>
        <w:rPr>
          <w:b/>
          <w:sz w:val="22"/>
          <w:szCs w:val="22"/>
        </w:rPr>
      </w:pPr>
    </w:p>
    <w:p w14:paraId="7D6660B5" w14:textId="77777777" w:rsidR="006A19DD" w:rsidRPr="00361697" w:rsidRDefault="006A19DD" w:rsidP="00516DFB">
      <w:pPr>
        <w:ind w:hanging="567"/>
        <w:rPr>
          <w:b/>
          <w:sz w:val="22"/>
          <w:szCs w:val="22"/>
        </w:rPr>
      </w:pPr>
    </w:p>
    <w:p w14:paraId="5B990C2B" w14:textId="77777777" w:rsidR="006A19DD" w:rsidRPr="00361697" w:rsidRDefault="006A19DD" w:rsidP="00516DFB">
      <w:pPr>
        <w:ind w:hanging="567"/>
        <w:rPr>
          <w:b/>
          <w:sz w:val="22"/>
          <w:szCs w:val="22"/>
        </w:rPr>
      </w:pPr>
    </w:p>
    <w:p w14:paraId="1974B6C0" w14:textId="77777777" w:rsidR="006A19DD" w:rsidRPr="00361697" w:rsidRDefault="006A19DD" w:rsidP="00516DFB">
      <w:pPr>
        <w:ind w:hanging="567"/>
        <w:rPr>
          <w:b/>
          <w:sz w:val="22"/>
          <w:szCs w:val="22"/>
        </w:rPr>
      </w:pPr>
    </w:p>
    <w:p w14:paraId="2D939128" w14:textId="77777777" w:rsidR="006A19DD" w:rsidRPr="00361697" w:rsidRDefault="006A19DD" w:rsidP="00516DFB">
      <w:pPr>
        <w:ind w:hanging="567"/>
        <w:rPr>
          <w:b/>
          <w:sz w:val="22"/>
          <w:szCs w:val="22"/>
        </w:rPr>
      </w:pPr>
    </w:p>
    <w:p w14:paraId="11348839" w14:textId="77777777" w:rsidR="006A19DD" w:rsidRPr="00361697" w:rsidRDefault="006A19DD" w:rsidP="00516DFB">
      <w:pPr>
        <w:ind w:hanging="567"/>
        <w:rPr>
          <w:b/>
          <w:sz w:val="22"/>
          <w:szCs w:val="22"/>
        </w:rPr>
      </w:pPr>
    </w:p>
    <w:p w14:paraId="275A9A45" w14:textId="77777777" w:rsidR="006A19DD" w:rsidRPr="00361697" w:rsidRDefault="006A19DD" w:rsidP="00516DFB">
      <w:pPr>
        <w:ind w:hanging="567"/>
        <w:rPr>
          <w:b/>
          <w:sz w:val="22"/>
          <w:szCs w:val="22"/>
        </w:rPr>
      </w:pPr>
    </w:p>
    <w:p w14:paraId="59DD1F4F" w14:textId="77777777" w:rsidR="006A19DD" w:rsidRPr="00361697" w:rsidRDefault="006A19DD" w:rsidP="00516DFB">
      <w:pPr>
        <w:ind w:hanging="567"/>
        <w:rPr>
          <w:b/>
          <w:sz w:val="22"/>
          <w:szCs w:val="22"/>
        </w:rPr>
      </w:pPr>
    </w:p>
    <w:p w14:paraId="1306F62A" w14:textId="77777777" w:rsidR="006A19DD" w:rsidRPr="00361697" w:rsidRDefault="006A19DD" w:rsidP="00516DFB">
      <w:pPr>
        <w:ind w:hanging="567"/>
        <w:rPr>
          <w:b/>
          <w:sz w:val="22"/>
          <w:szCs w:val="22"/>
        </w:rPr>
      </w:pPr>
    </w:p>
    <w:p w14:paraId="0D1E6248" w14:textId="77777777" w:rsidR="006A19DD" w:rsidRPr="00361697" w:rsidRDefault="006A19DD" w:rsidP="00516DFB">
      <w:pPr>
        <w:ind w:hanging="567"/>
        <w:rPr>
          <w:b/>
          <w:sz w:val="22"/>
          <w:szCs w:val="22"/>
        </w:rPr>
      </w:pPr>
    </w:p>
    <w:p w14:paraId="61AD2066" w14:textId="77777777" w:rsidR="006A19DD" w:rsidRPr="00361697" w:rsidRDefault="006A19DD" w:rsidP="00516DFB">
      <w:pPr>
        <w:ind w:hanging="567"/>
        <w:rPr>
          <w:b/>
          <w:sz w:val="22"/>
          <w:szCs w:val="22"/>
        </w:rPr>
      </w:pPr>
    </w:p>
    <w:p w14:paraId="49C0C464" w14:textId="77777777" w:rsidR="006A19DD" w:rsidRPr="00361697" w:rsidRDefault="006A19DD" w:rsidP="00516DFB">
      <w:pPr>
        <w:ind w:hanging="567"/>
        <w:rPr>
          <w:b/>
          <w:sz w:val="22"/>
          <w:szCs w:val="22"/>
        </w:rPr>
      </w:pPr>
    </w:p>
    <w:p w14:paraId="033B1A48" w14:textId="77777777" w:rsidR="006A19DD" w:rsidRPr="00361697" w:rsidRDefault="006A19DD" w:rsidP="00516DFB">
      <w:pPr>
        <w:ind w:hanging="567"/>
        <w:rPr>
          <w:b/>
          <w:sz w:val="22"/>
          <w:szCs w:val="22"/>
        </w:rPr>
      </w:pPr>
    </w:p>
    <w:p w14:paraId="0D6BE97E" w14:textId="77777777" w:rsidR="004A10B8" w:rsidRPr="00361697" w:rsidRDefault="004A10B8" w:rsidP="004A10B8">
      <w:pPr>
        <w:ind w:hanging="567"/>
        <w:rPr>
          <w:b/>
          <w:sz w:val="22"/>
          <w:szCs w:val="22"/>
        </w:rPr>
      </w:pPr>
    </w:p>
    <w:p w14:paraId="7FE93620" w14:textId="77777777" w:rsidR="004A10B8" w:rsidRPr="00361697" w:rsidRDefault="004A10B8" w:rsidP="004A10B8">
      <w:pPr>
        <w:ind w:hanging="567"/>
        <w:rPr>
          <w:b/>
          <w:sz w:val="22"/>
          <w:szCs w:val="22"/>
        </w:rPr>
      </w:pPr>
    </w:p>
    <w:p w14:paraId="30CE790A" w14:textId="77777777" w:rsidR="004A10B8" w:rsidRPr="00361697" w:rsidRDefault="004A10B8" w:rsidP="004A10B8">
      <w:pPr>
        <w:ind w:hanging="567"/>
        <w:rPr>
          <w:b/>
          <w:sz w:val="22"/>
          <w:szCs w:val="22"/>
        </w:rPr>
      </w:pPr>
    </w:p>
    <w:p w14:paraId="7C064195" w14:textId="77777777" w:rsidR="004A10B8" w:rsidRPr="00361697" w:rsidRDefault="004A10B8" w:rsidP="004A10B8">
      <w:pPr>
        <w:ind w:hanging="567"/>
        <w:rPr>
          <w:b/>
          <w:sz w:val="22"/>
          <w:szCs w:val="22"/>
        </w:rPr>
      </w:pPr>
    </w:p>
    <w:p w14:paraId="170EDFE0" w14:textId="77777777" w:rsidR="004A10B8" w:rsidRPr="00361697" w:rsidRDefault="004A10B8" w:rsidP="004A10B8">
      <w:pPr>
        <w:ind w:hanging="567"/>
        <w:rPr>
          <w:b/>
          <w:sz w:val="22"/>
          <w:szCs w:val="22"/>
        </w:rPr>
      </w:pPr>
    </w:p>
    <w:p w14:paraId="30AF59D6" w14:textId="77777777" w:rsidR="004A10B8" w:rsidRPr="00361697" w:rsidRDefault="004A10B8" w:rsidP="004A10B8">
      <w:pPr>
        <w:ind w:hanging="567"/>
        <w:rPr>
          <w:b/>
          <w:sz w:val="22"/>
          <w:szCs w:val="22"/>
        </w:rPr>
      </w:pPr>
    </w:p>
    <w:p w14:paraId="521628D4" w14:textId="77777777" w:rsidR="004A10B8" w:rsidRPr="00361697" w:rsidRDefault="004A10B8" w:rsidP="004A10B8">
      <w:pPr>
        <w:ind w:hanging="567"/>
        <w:rPr>
          <w:b/>
          <w:sz w:val="22"/>
          <w:szCs w:val="22"/>
        </w:rPr>
      </w:pPr>
    </w:p>
    <w:p w14:paraId="37292ECC" w14:textId="77777777" w:rsidR="004A10B8" w:rsidRPr="00361697" w:rsidRDefault="004A10B8" w:rsidP="004A10B8">
      <w:pPr>
        <w:ind w:hanging="567"/>
        <w:rPr>
          <w:b/>
          <w:sz w:val="22"/>
          <w:szCs w:val="22"/>
        </w:rPr>
      </w:pPr>
    </w:p>
    <w:p w14:paraId="41F52386" w14:textId="77777777" w:rsidR="004A10B8" w:rsidRPr="00361697" w:rsidRDefault="004A10B8" w:rsidP="004A10B8">
      <w:pPr>
        <w:ind w:hanging="567"/>
        <w:rPr>
          <w:b/>
          <w:sz w:val="22"/>
          <w:szCs w:val="22"/>
        </w:rPr>
      </w:pPr>
    </w:p>
    <w:p w14:paraId="7460963B" w14:textId="77777777" w:rsidR="004A10B8" w:rsidRPr="00361697" w:rsidRDefault="004A10B8" w:rsidP="004A10B8">
      <w:pPr>
        <w:ind w:hanging="567"/>
        <w:rPr>
          <w:b/>
          <w:sz w:val="22"/>
          <w:szCs w:val="22"/>
        </w:rPr>
      </w:pPr>
    </w:p>
    <w:p w14:paraId="38704B5F" w14:textId="77777777" w:rsidR="004A10B8" w:rsidRPr="00361697" w:rsidRDefault="004A10B8" w:rsidP="004A10B8">
      <w:pPr>
        <w:ind w:hanging="567"/>
        <w:rPr>
          <w:b/>
          <w:sz w:val="22"/>
          <w:szCs w:val="22"/>
        </w:rPr>
      </w:pPr>
    </w:p>
    <w:p w14:paraId="470851C1" w14:textId="77777777" w:rsidR="004A10B8" w:rsidRPr="00361697" w:rsidRDefault="004A10B8" w:rsidP="004A10B8">
      <w:pPr>
        <w:rPr>
          <w:b/>
          <w:color w:val="4F81BD"/>
          <w:sz w:val="22"/>
          <w:szCs w:val="22"/>
        </w:rPr>
      </w:pPr>
      <w:r w:rsidRPr="00361697">
        <w:rPr>
          <w:b/>
          <w:color w:val="4F81BD"/>
          <w:sz w:val="22"/>
          <w:szCs w:val="22"/>
        </w:rPr>
        <w:t>Colofon</w:t>
      </w:r>
    </w:p>
    <w:p w14:paraId="25353594" w14:textId="77777777" w:rsidR="004A10B8" w:rsidRPr="00361697" w:rsidRDefault="004A10B8" w:rsidP="004A10B8">
      <w:pPr>
        <w:ind w:hanging="567"/>
        <w:rPr>
          <w:b/>
          <w:szCs w:val="18"/>
        </w:rPr>
      </w:pPr>
    </w:p>
    <w:p w14:paraId="055527CA" w14:textId="77777777" w:rsidR="004A10B8" w:rsidRPr="00361697" w:rsidRDefault="004A10B8" w:rsidP="004A10B8">
      <w:pPr>
        <w:ind w:hanging="567"/>
        <w:rPr>
          <w:b/>
          <w:szCs w:val="18"/>
        </w:rPr>
      </w:pPr>
    </w:p>
    <w:p w14:paraId="2EE42CA0" w14:textId="77777777" w:rsidR="004A10B8" w:rsidRPr="00361697" w:rsidRDefault="004A10B8" w:rsidP="004A10B8">
      <w:pPr>
        <w:ind w:hanging="567"/>
        <w:rPr>
          <w:b/>
          <w:szCs w:val="18"/>
        </w:rPr>
      </w:pPr>
    </w:p>
    <w:p w14:paraId="0290D177" w14:textId="77777777" w:rsidR="004A10B8" w:rsidRPr="00361697" w:rsidRDefault="004A10B8" w:rsidP="004A10B8">
      <w:pPr>
        <w:ind w:hanging="567"/>
        <w:rPr>
          <w:b/>
          <w:szCs w:val="18"/>
        </w:rPr>
      </w:pPr>
    </w:p>
    <w:p w14:paraId="208CD15C" w14:textId="77777777" w:rsidR="00BD7EB4" w:rsidRPr="00361697" w:rsidRDefault="00BD7EB4" w:rsidP="00BD7EB4">
      <w:pPr>
        <w:widowControl w:val="0"/>
        <w:tabs>
          <w:tab w:val="left" w:pos="2268"/>
          <w:tab w:val="left" w:pos="2835"/>
        </w:tabs>
        <w:rPr>
          <w:rFonts w:cs="Arial"/>
          <w:i/>
        </w:rPr>
      </w:pPr>
      <w:r w:rsidRPr="00361697">
        <w:rPr>
          <w:rFonts w:cs="Arial"/>
          <w:i/>
        </w:rPr>
        <w:t>In opdracht van</w:t>
      </w:r>
      <w:r w:rsidRPr="00361697">
        <w:rPr>
          <w:rFonts w:cs="Arial"/>
          <w:i/>
        </w:rPr>
        <w:tab/>
        <w:t>:</w:t>
      </w:r>
      <w:r w:rsidRPr="00361697">
        <w:rPr>
          <w:rFonts w:cs="Arial"/>
          <w:i/>
        </w:rPr>
        <w:tab/>
        <w:t xml:space="preserve">CSG </w:t>
      </w:r>
      <w:proofErr w:type="spellStart"/>
      <w:r w:rsidRPr="00361697">
        <w:rPr>
          <w:rFonts w:cs="Arial"/>
          <w:i/>
        </w:rPr>
        <w:t>Reggesteyn</w:t>
      </w:r>
      <w:proofErr w:type="spellEnd"/>
    </w:p>
    <w:p w14:paraId="55486CD2" w14:textId="77777777" w:rsidR="00BD7EB4" w:rsidRPr="00361697" w:rsidRDefault="00BD7EB4" w:rsidP="00BD7EB4">
      <w:pPr>
        <w:widowControl w:val="0"/>
        <w:tabs>
          <w:tab w:val="left" w:pos="2268"/>
          <w:tab w:val="left" w:pos="2835"/>
        </w:tabs>
        <w:rPr>
          <w:rFonts w:cs="Arial"/>
          <w:i/>
        </w:rPr>
      </w:pPr>
      <w:r w:rsidRPr="00361697">
        <w:rPr>
          <w:rFonts w:cs="Arial"/>
          <w:i/>
        </w:rPr>
        <w:t>Contactpersoon</w:t>
      </w:r>
      <w:r w:rsidRPr="00361697">
        <w:rPr>
          <w:rFonts w:cs="Arial"/>
          <w:i/>
        </w:rPr>
        <w:tab/>
        <w:t>:</w:t>
      </w:r>
      <w:r w:rsidRPr="00361697">
        <w:rPr>
          <w:rFonts w:cs="Arial"/>
          <w:i/>
        </w:rPr>
        <w:tab/>
        <w:t xml:space="preserve">Dhr. B. </w:t>
      </w:r>
      <w:proofErr w:type="spellStart"/>
      <w:r w:rsidRPr="00361697">
        <w:rPr>
          <w:rFonts w:cs="Arial"/>
          <w:i/>
        </w:rPr>
        <w:t>Mooiman</w:t>
      </w:r>
      <w:proofErr w:type="spellEnd"/>
      <w:r w:rsidRPr="00361697">
        <w:rPr>
          <w:rFonts w:cs="Arial"/>
          <w:i/>
        </w:rPr>
        <w:t xml:space="preserve">, directeur bedrijfsvoering </w:t>
      </w:r>
    </w:p>
    <w:p w14:paraId="5683892F" w14:textId="77777777" w:rsidR="00BD7EB4" w:rsidRPr="00361697" w:rsidRDefault="00BD7EB4" w:rsidP="00BD7EB4">
      <w:pPr>
        <w:widowControl w:val="0"/>
        <w:tabs>
          <w:tab w:val="left" w:pos="2268"/>
          <w:tab w:val="left" w:pos="2835"/>
          <w:tab w:val="left" w:pos="3402"/>
        </w:tabs>
        <w:rPr>
          <w:rFonts w:cs="Arial"/>
          <w:i/>
        </w:rPr>
      </w:pPr>
      <w:r w:rsidRPr="00361697">
        <w:rPr>
          <w:rFonts w:cs="Arial"/>
          <w:i/>
        </w:rPr>
        <w:t>Auteurs</w:t>
      </w:r>
      <w:r w:rsidRPr="00361697">
        <w:rPr>
          <w:rFonts w:cs="Arial"/>
          <w:i/>
        </w:rPr>
        <w:tab/>
        <w:t>:</w:t>
      </w:r>
      <w:r w:rsidRPr="00361697">
        <w:rPr>
          <w:rFonts w:cs="Arial"/>
          <w:i/>
        </w:rPr>
        <w:tab/>
      </w:r>
      <w:proofErr w:type="spellStart"/>
      <w:r w:rsidRPr="00361697">
        <w:rPr>
          <w:rFonts w:cs="Arial"/>
          <w:i/>
        </w:rPr>
        <w:t>Expanding</w:t>
      </w:r>
      <w:proofErr w:type="spellEnd"/>
      <w:r w:rsidRPr="00361697">
        <w:rPr>
          <w:rFonts w:cs="Arial"/>
          <w:i/>
        </w:rPr>
        <w:t xml:space="preserve"> </w:t>
      </w:r>
      <w:proofErr w:type="spellStart"/>
      <w:r w:rsidRPr="00361697">
        <w:rPr>
          <w:rFonts w:cs="Arial"/>
          <w:i/>
        </w:rPr>
        <w:t>Visions</w:t>
      </w:r>
      <w:proofErr w:type="spellEnd"/>
      <w:r w:rsidRPr="00361697">
        <w:rPr>
          <w:rFonts w:cs="Arial"/>
          <w:i/>
        </w:rPr>
        <w:t xml:space="preserve"> B.V.</w:t>
      </w:r>
      <w:r w:rsidRPr="00361697">
        <w:rPr>
          <w:rFonts w:cs="Arial"/>
          <w:i/>
        </w:rPr>
        <w:br/>
      </w:r>
      <w:r w:rsidRPr="00361697">
        <w:rPr>
          <w:rFonts w:cs="Arial"/>
          <w:i/>
        </w:rPr>
        <w:tab/>
      </w:r>
      <w:r w:rsidRPr="00361697">
        <w:rPr>
          <w:rFonts w:cs="Arial"/>
          <w:i/>
        </w:rPr>
        <w:tab/>
        <w:t>Marcel de Jager</w:t>
      </w:r>
    </w:p>
    <w:p w14:paraId="0F32A233" w14:textId="77777777" w:rsidR="00BD7EB4" w:rsidRPr="00361697" w:rsidRDefault="00BD7EB4" w:rsidP="00BD7EB4">
      <w:pPr>
        <w:widowControl w:val="0"/>
        <w:tabs>
          <w:tab w:val="left" w:pos="2268"/>
          <w:tab w:val="left" w:pos="2835"/>
          <w:tab w:val="left" w:pos="3402"/>
        </w:tabs>
        <w:rPr>
          <w:rFonts w:cs="Arial"/>
          <w:i/>
        </w:rPr>
      </w:pPr>
      <w:r w:rsidRPr="00361697">
        <w:rPr>
          <w:rFonts w:cs="Arial"/>
          <w:i/>
        </w:rPr>
        <w:t>EV-projectnummer</w:t>
      </w:r>
      <w:r w:rsidRPr="00361697">
        <w:rPr>
          <w:rFonts w:cs="Arial"/>
          <w:i/>
        </w:rPr>
        <w:tab/>
        <w:t>:</w:t>
      </w:r>
      <w:r w:rsidRPr="00361697">
        <w:rPr>
          <w:rFonts w:cs="Arial"/>
          <w:i/>
        </w:rPr>
        <w:tab/>
        <w:t xml:space="preserve">49499/CSG </w:t>
      </w:r>
      <w:proofErr w:type="spellStart"/>
      <w:r w:rsidRPr="00361697">
        <w:rPr>
          <w:rFonts w:cs="Arial"/>
          <w:i/>
        </w:rPr>
        <w:t>Reggesteyn</w:t>
      </w:r>
      <w:proofErr w:type="spellEnd"/>
    </w:p>
    <w:p w14:paraId="24853501" w14:textId="3BD507E9" w:rsidR="00BD7EB4" w:rsidRPr="00361697" w:rsidRDefault="00BD7EB4" w:rsidP="00BD7EB4">
      <w:pPr>
        <w:widowControl w:val="0"/>
        <w:tabs>
          <w:tab w:val="left" w:pos="2268"/>
          <w:tab w:val="left" w:pos="2835"/>
          <w:tab w:val="left" w:pos="3402"/>
        </w:tabs>
        <w:rPr>
          <w:rFonts w:cs="Arial"/>
          <w:i/>
          <w:sz w:val="16"/>
          <w:szCs w:val="16"/>
        </w:rPr>
      </w:pPr>
      <w:r w:rsidRPr="00361697">
        <w:rPr>
          <w:rFonts w:cs="Arial"/>
          <w:i/>
        </w:rPr>
        <w:t>File</w:t>
      </w:r>
      <w:r w:rsidRPr="00361697">
        <w:rPr>
          <w:rFonts w:cs="Arial"/>
          <w:i/>
        </w:rPr>
        <w:tab/>
        <w:t>:</w:t>
      </w:r>
      <w:r w:rsidRPr="00361697">
        <w:rPr>
          <w:rFonts w:cs="Arial"/>
          <w:i/>
        </w:rPr>
        <w:tab/>
      </w:r>
      <w:r w:rsidRPr="00361697">
        <w:rPr>
          <w:rFonts w:cs="Arial"/>
          <w:i/>
          <w:szCs w:val="18"/>
        </w:rPr>
        <w:fldChar w:fldCharType="begin"/>
      </w:r>
      <w:r w:rsidRPr="00361697">
        <w:rPr>
          <w:rFonts w:cs="Arial"/>
          <w:i/>
          <w:szCs w:val="18"/>
        </w:rPr>
        <w:instrText xml:space="preserve"> FILENAME </w:instrText>
      </w:r>
      <w:r w:rsidRPr="00361697">
        <w:rPr>
          <w:rFonts w:cs="Arial"/>
          <w:i/>
          <w:szCs w:val="18"/>
        </w:rPr>
        <w:fldChar w:fldCharType="separate"/>
      </w:r>
      <w:r w:rsidRPr="00361697">
        <w:rPr>
          <w:rFonts w:cs="Arial"/>
          <w:i/>
          <w:noProof/>
          <w:szCs w:val="18"/>
        </w:rPr>
        <w:t>(20170</w:t>
      </w:r>
      <w:r w:rsidR="0052470A" w:rsidRPr="00361697">
        <w:rPr>
          <w:rFonts w:cs="Arial"/>
          <w:i/>
          <w:noProof/>
          <w:szCs w:val="18"/>
        </w:rPr>
        <w:t>302</w:t>
      </w:r>
      <w:r w:rsidRPr="00361697">
        <w:rPr>
          <w:rFonts w:cs="Arial"/>
          <w:i/>
          <w:noProof/>
          <w:szCs w:val="18"/>
        </w:rPr>
        <w:t>_</w:t>
      </w:r>
      <w:r w:rsidR="0052470A" w:rsidRPr="00361697">
        <w:rPr>
          <w:rFonts w:cs="Arial"/>
          <w:i/>
          <w:noProof/>
          <w:szCs w:val="18"/>
        </w:rPr>
        <w:t>S</w:t>
      </w:r>
      <w:r w:rsidRPr="00361697">
        <w:rPr>
          <w:rFonts w:cs="Arial"/>
          <w:i/>
          <w:noProof/>
          <w:szCs w:val="18"/>
        </w:rPr>
        <w:t>G)_49514-OFA-ITdienstverlening-20170</w:t>
      </w:r>
      <w:r w:rsidR="0052470A" w:rsidRPr="00361697">
        <w:rPr>
          <w:rFonts w:cs="Arial"/>
          <w:i/>
          <w:noProof/>
          <w:szCs w:val="18"/>
        </w:rPr>
        <w:t>2</w:t>
      </w:r>
      <w:r w:rsidRPr="00361697">
        <w:rPr>
          <w:rFonts w:cs="Arial"/>
          <w:i/>
          <w:noProof/>
          <w:szCs w:val="18"/>
        </w:rPr>
        <w:t>16-V</w:t>
      </w:r>
      <w:r w:rsidR="00DF4965">
        <w:rPr>
          <w:rFonts w:cs="Arial"/>
          <w:i/>
          <w:noProof/>
          <w:szCs w:val="18"/>
        </w:rPr>
        <w:t>1</w:t>
      </w:r>
      <w:r w:rsidRPr="00361697">
        <w:rPr>
          <w:rFonts w:cs="Arial"/>
          <w:i/>
          <w:noProof/>
          <w:szCs w:val="18"/>
        </w:rPr>
        <w:t>.docx</w:t>
      </w:r>
      <w:r w:rsidRPr="00361697">
        <w:rPr>
          <w:rFonts w:cs="Arial"/>
          <w:i/>
          <w:szCs w:val="18"/>
        </w:rPr>
        <w:fldChar w:fldCharType="end"/>
      </w:r>
    </w:p>
    <w:p w14:paraId="254F1CDD" w14:textId="192D78CC" w:rsidR="00BD7EB4" w:rsidRPr="00361697" w:rsidRDefault="00BD7EB4" w:rsidP="00BD7EB4">
      <w:pPr>
        <w:widowControl w:val="0"/>
        <w:tabs>
          <w:tab w:val="left" w:pos="2268"/>
          <w:tab w:val="left" w:pos="2835"/>
          <w:tab w:val="left" w:pos="3402"/>
        </w:tabs>
        <w:rPr>
          <w:rFonts w:cs="Arial"/>
          <w:i/>
        </w:rPr>
      </w:pPr>
      <w:r w:rsidRPr="00361697">
        <w:rPr>
          <w:rFonts w:cs="Arial"/>
          <w:i/>
        </w:rPr>
        <w:t>Status</w:t>
      </w:r>
      <w:r w:rsidRPr="00361697">
        <w:rPr>
          <w:rFonts w:cs="Arial"/>
          <w:i/>
        </w:rPr>
        <w:tab/>
        <w:t>:</w:t>
      </w:r>
      <w:r w:rsidRPr="00361697">
        <w:rPr>
          <w:rFonts w:cs="Arial"/>
          <w:i/>
        </w:rPr>
        <w:tab/>
      </w:r>
      <w:r w:rsidR="00DF4965">
        <w:rPr>
          <w:rFonts w:cs="Arial"/>
          <w:i/>
        </w:rPr>
        <w:t>Definitief</w:t>
      </w:r>
      <w:r w:rsidRPr="00361697">
        <w:rPr>
          <w:rFonts w:cs="Arial"/>
          <w:i/>
        </w:rPr>
        <w:t xml:space="preserve">, versie </w:t>
      </w:r>
      <w:r w:rsidR="00DF4965">
        <w:rPr>
          <w:rFonts w:cs="Arial"/>
          <w:i/>
        </w:rPr>
        <w:t>1</w:t>
      </w:r>
      <w:r w:rsidRPr="00361697">
        <w:rPr>
          <w:rFonts w:cs="Arial"/>
          <w:i/>
        </w:rPr>
        <w:t>.</w:t>
      </w:r>
      <w:r w:rsidR="00DF4965">
        <w:rPr>
          <w:rFonts w:cs="Arial"/>
          <w:i/>
        </w:rPr>
        <w:t>0</w:t>
      </w:r>
      <w:bookmarkStart w:id="0" w:name="_GoBack"/>
      <w:bookmarkEnd w:id="0"/>
      <w:r w:rsidRPr="00361697">
        <w:rPr>
          <w:rFonts w:cs="Arial"/>
          <w:i/>
        </w:rPr>
        <w:t xml:space="preserve"> </w:t>
      </w:r>
    </w:p>
    <w:p w14:paraId="67131849" w14:textId="3559C3CB" w:rsidR="00BD7EB4" w:rsidRPr="00361697" w:rsidRDefault="00BD7EB4" w:rsidP="00BD7EB4">
      <w:pPr>
        <w:widowControl w:val="0"/>
        <w:tabs>
          <w:tab w:val="left" w:pos="2268"/>
          <w:tab w:val="left" w:pos="2835"/>
          <w:tab w:val="left" w:pos="3402"/>
        </w:tabs>
        <w:rPr>
          <w:rFonts w:cs="Arial"/>
          <w:i/>
          <w:noProof/>
        </w:rPr>
      </w:pPr>
      <w:r w:rsidRPr="00361697">
        <w:rPr>
          <w:rFonts w:cs="Arial"/>
          <w:i/>
        </w:rPr>
        <w:t>Aantal pagina's</w:t>
      </w:r>
      <w:r w:rsidRPr="00361697">
        <w:rPr>
          <w:rFonts w:cs="Arial"/>
          <w:i/>
        </w:rPr>
        <w:tab/>
        <w:t>:</w:t>
      </w:r>
      <w:r w:rsidRPr="00361697">
        <w:rPr>
          <w:rFonts w:cs="Arial"/>
          <w:i/>
        </w:rPr>
        <w:tab/>
      </w:r>
      <w:r w:rsidRPr="00361697">
        <w:rPr>
          <w:i/>
        </w:rPr>
        <w:t>7</w:t>
      </w:r>
      <w:r w:rsidR="00122091">
        <w:rPr>
          <w:i/>
        </w:rPr>
        <w:t>1</w:t>
      </w:r>
    </w:p>
    <w:p w14:paraId="629785BB" w14:textId="3A2F002C" w:rsidR="00BD7EB4" w:rsidRPr="00361697" w:rsidRDefault="00BD7EB4" w:rsidP="00BD7EB4">
      <w:pPr>
        <w:widowControl w:val="0"/>
        <w:tabs>
          <w:tab w:val="left" w:pos="2268"/>
          <w:tab w:val="left" w:pos="2835"/>
          <w:tab w:val="left" w:pos="3402"/>
        </w:tabs>
        <w:rPr>
          <w:rFonts w:cs="Arial"/>
          <w:i/>
        </w:rPr>
      </w:pPr>
      <w:r w:rsidRPr="00361697">
        <w:rPr>
          <w:rFonts w:cs="Arial"/>
          <w:i/>
        </w:rPr>
        <w:t>Datum</w:t>
      </w:r>
      <w:r w:rsidRPr="00361697">
        <w:rPr>
          <w:rFonts w:cs="Arial"/>
          <w:i/>
        </w:rPr>
        <w:tab/>
        <w:t>:</w:t>
      </w:r>
      <w:r w:rsidRPr="00361697">
        <w:rPr>
          <w:rFonts w:cs="Arial"/>
          <w:i/>
        </w:rPr>
        <w:tab/>
      </w:r>
      <w:r w:rsidR="000F791D" w:rsidRPr="00361697">
        <w:rPr>
          <w:rFonts w:cs="Arial"/>
          <w:i/>
        </w:rPr>
        <w:t>6</w:t>
      </w:r>
      <w:r w:rsidRPr="00361697">
        <w:rPr>
          <w:rFonts w:cs="Arial"/>
          <w:i/>
        </w:rPr>
        <w:t xml:space="preserve"> </w:t>
      </w:r>
      <w:r w:rsidR="000F791D" w:rsidRPr="00361697">
        <w:rPr>
          <w:rFonts w:cs="Arial"/>
          <w:i/>
        </w:rPr>
        <w:t>februari</w:t>
      </w:r>
      <w:r w:rsidRPr="00361697">
        <w:rPr>
          <w:rFonts w:cs="Arial"/>
          <w:i/>
        </w:rPr>
        <w:t xml:space="preserve"> 2017</w:t>
      </w:r>
    </w:p>
    <w:p w14:paraId="69F22F46" w14:textId="77777777" w:rsidR="00BD7EB4" w:rsidRPr="00361697" w:rsidRDefault="00BD7EB4" w:rsidP="00BD7EB4">
      <w:pPr>
        <w:widowControl w:val="0"/>
        <w:tabs>
          <w:tab w:val="left" w:pos="2268"/>
          <w:tab w:val="left" w:pos="2835"/>
          <w:tab w:val="left" w:pos="3402"/>
        </w:tabs>
        <w:rPr>
          <w:rFonts w:cs="Arial"/>
          <w:i/>
        </w:rPr>
      </w:pPr>
    </w:p>
    <w:p w14:paraId="0B0C7031" w14:textId="77777777" w:rsidR="00BD7EB4" w:rsidRPr="00361697" w:rsidRDefault="00BD7EB4" w:rsidP="00BD7EB4">
      <w:pPr>
        <w:widowControl w:val="0"/>
        <w:rPr>
          <w:rFonts w:cs="Arial"/>
        </w:rPr>
      </w:pPr>
    </w:p>
    <w:p w14:paraId="7738C085" w14:textId="77777777" w:rsidR="00BD7EB4" w:rsidRPr="00361697" w:rsidRDefault="00BD7EB4" w:rsidP="00BD7EB4">
      <w:pPr>
        <w:widowControl w:val="0"/>
        <w:rPr>
          <w:rFonts w:cs="Arial"/>
          <w:i/>
        </w:rPr>
      </w:pPr>
      <w:r w:rsidRPr="00361697">
        <w:rPr>
          <w:rFonts w:cs="Arial"/>
          <w:i/>
        </w:rPr>
        <w:t>Het overnemen en vermenigvuldigen van (delen van) dit document ten behoeve van derden is slechts geoorloofd na schriftelijke toestemming van EV.</w:t>
      </w:r>
      <w:r w:rsidRPr="00361697">
        <w:rPr>
          <w:b/>
          <w:sz w:val="22"/>
          <w:szCs w:val="22"/>
        </w:rPr>
        <w:t xml:space="preserve"> </w:t>
      </w:r>
    </w:p>
    <w:p w14:paraId="207BA7F0" w14:textId="77777777" w:rsidR="004A10B8" w:rsidRPr="00361697" w:rsidRDefault="004A10B8" w:rsidP="007A7C2C">
      <w:pPr>
        <w:rPr>
          <w:b/>
          <w:color w:val="4F81BD"/>
          <w:sz w:val="22"/>
          <w:szCs w:val="22"/>
        </w:rPr>
      </w:pPr>
      <w:r w:rsidRPr="00361697">
        <w:rPr>
          <w:b/>
          <w:color w:val="4F81BD"/>
          <w:sz w:val="22"/>
          <w:szCs w:val="22"/>
        </w:rPr>
        <w:br w:type="page"/>
      </w:r>
      <w:r w:rsidRPr="00361697">
        <w:rPr>
          <w:b/>
          <w:color w:val="4F81BD"/>
          <w:sz w:val="22"/>
          <w:szCs w:val="22"/>
        </w:rPr>
        <w:lastRenderedPageBreak/>
        <w:t>Inhoudsopgave</w:t>
      </w:r>
    </w:p>
    <w:p w14:paraId="5119A344" w14:textId="77777777" w:rsidR="00B323CE" w:rsidRDefault="00B323CE">
      <w:pPr>
        <w:pStyle w:val="Inhopg1"/>
        <w:tabs>
          <w:tab w:val="left" w:pos="354"/>
        </w:tabs>
        <w:rPr>
          <w:rFonts w:asciiTheme="minorHAnsi" w:eastAsiaTheme="minorEastAsia" w:hAnsiTheme="minorHAnsi" w:cstheme="minorBidi"/>
          <w:noProof/>
          <w:sz w:val="24"/>
          <w:szCs w:val="24"/>
          <w:lang w:eastAsia="ja-JP"/>
        </w:rPr>
      </w:pPr>
      <w:r>
        <w:rPr>
          <w:szCs w:val="18"/>
        </w:rPr>
        <w:fldChar w:fldCharType="begin"/>
      </w:r>
      <w:r>
        <w:rPr>
          <w:szCs w:val="18"/>
        </w:rPr>
        <w:instrText xml:space="preserve"> TOC \o "1-2" \t "Kop 3;3;EV-bijlage;3" </w:instrText>
      </w:r>
      <w:r>
        <w:rPr>
          <w:szCs w:val="18"/>
        </w:rPr>
        <w:fldChar w:fldCharType="separate"/>
      </w:r>
      <w:r w:rsidRPr="00426616">
        <w:rPr>
          <w:noProof/>
        </w:rPr>
        <w:t>1</w:t>
      </w:r>
      <w:r>
        <w:rPr>
          <w:rFonts w:asciiTheme="minorHAnsi" w:eastAsiaTheme="minorEastAsia" w:hAnsiTheme="minorHAnsi" w:cstheme="minorBidi"/>
          <w:noProof/>
          <w:sz w:val="24"/>
          <w:szCs w:val="24"/>
          <w:lang w:eastAsia="ja-JP"/>
        </w:rPr>
        <w:tab/>
      </w:r>
      <w:r w:rsidRPr="00426616">
        <w:rPr>
          <w:noProof/>
        </w:rPr>
        <w:t>Inleiding</w:t>
      </w:r>
      <w:r>
        <w:rPr>
          <w:noProof/>
        </w:rPr>
        <w:tab/>
      </w:r>
      <w:r>
        <w:rPr>
          <w:noProof/>
        </w:rPr>
        <w:fldChar w:fldCharType="begin"/>
      </w:r>
      <w:r>
        <w:rPr>
          <w:noProof/>
        </w:rPr>
        <w:instrText xml:space="preserve"> PAGEREF _Toc350422031 \h </w:instrText>
      </w:r>
      <w:r>
        <w:rPr>
          <w:noProof/>
        </w:rPr>
      </w:r>
      <w:r>
        <w:rPr>
          <w:noProof/>
        </w:rPr>
        <w:fldChar w:fldCharType="separate"/>
      </w:r>
      <w:r w:rsidR="000B23E0">
        <w:rPr>
          <w:noProof/>
        </w:rPr>
        <w:t>5</w:t>
      </w:r>
      <w:r>
        <w:rPr>
          <w:noProof/>
        </w:rPr>
        <w:fldChar w:fldCharType="end"/>
      </w:r>
    </w:p>
    <w:p w14:paraId="5F995027"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1.1</w:t>
      </w:r>
      <w:r>
        <w:rPr>
          <w:rFonts w:asciiTheme="minorHAnsi" w:eastAsiaTheme="minorEastAsia" w:hAnsiTheme="minorHAnsi" w:cstheme="minorBidi"/>
          <w:noProof/>
          <w:sz w:val="24"/>
          <w:szCs w:val="24"/>
          <w:lang w:eastAsia="ja-JP"/>
        </w:rPr>
        <w:tab/>
      </w:r>
      <w:r w:rsidRPr="00426616">
        <w:rPr>
          <w:noProof/>
        </w:rPr>
        <w:t>Algemeen</w:t>
      </w:r>
      <w:r>
        <w:rPr>
          <w:noProof/>
        </w:rPr>
        <w:tab/>
      </w:r>
      <w:r>
        <w:rPr>
          <w:noProof/>
        </w:rPr>
        <w:fldChar w:fldCharType="begin"/>
      </w:r>
      <w:r>
        <w:rPr>
          <w:noProof/>
        </w:rPr>
        <w:instrText xml:space="preserve"> PAGEREF _Toc350422032 \h </w:instrText>
      </w:r>
      <w:r>
        <w:rPr>
          <w:noProof/>
        </w:rPr>
      </w:r>
      <w:r>
        <w:rPr>
          <w:noProof/>
        </w:rPr>
        <w:fldChar w:fldCharType="separate"/>
      </w:r>
      <w:r w:rsidR="000B23E0">
        <w:rPr>
          <w:noProof/>
        </w:rPr>
        <w:t>5</w:t>
      </w:r>
      <w:r>
        <w:rPr>
          <w:noProof/>
        </w:rPr>
        <w:fldChar w:fldCharType="end"/>
      </w:r>
    </w:p>
    <w:p w14:paraId="17A4C9F4"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1.2</w:t>
      </w:r>
      <w:r>
        <w:rPr>
          <w:rFonts w:asciiTheme="minorHAnsi" w:eastAsiaTheme="minorEastAsia" w:hAnsiTheme="minorHAnsi" w:cstheme="minorBidi"/>
          <w:noProof/>
          <w:sz w:val="24"/>
          <w:szCs w:val="24"/>
          <w:lang w:eastAsia="ja-JP"/>
        </w:rPr>
        <w:tab/>
      </w:r>
      <w:r w:rsidRPr="00426616">
        <w:rPr>
          <w:noProof/>
        </w:rPr>
        <w:t>Beschrijving van het project</w:t>
      </w:r>
      <w:r>
        <w:rPr>
          <w:noProof/>
        </w:rPr>
        <w:tab/>
      </w:r>
      <w:r>
        <w:rPr>
          <w:noProof/>
        </w:rPr>
        <w:fldChar w:fldCharType="begin"/>
      </w:r>
      <w:r>
        <w:rPr>
          <w:noProof/>
        </w:rPr>
        <w:instrText xml:space="preserve"> PAGEREF _Toc350422033 \h </w:instrText>
      </w:r>
      <w:r>
        <w:rPr>
          <w:noProof/>
        </w:rPr>
      </w:r>
      <w:r>
        <w:rPr>
          <w:noProof/>
        </w:rPr>
        <w:fldChar w:fldCharType="separate"/>
      </w:r>
      <w:r w:rsidR="000B23E0">
        <w:rPr>
          <w:noProof/>
        </w:rPr>
        <w:t>5</w:t>
      </w:r>
      <w:r>
        <w:rPr>
          <w:noProof/>
        </w:rPr>
        <w:fldChar w:fldCharType="end"/>
      </w:r>
    </w:p>
    <w:p w14:paraId="27E44AB1"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1.3</w:t>
      </w:r>
      <w:r>
        <w:rPr>
          <w:rFonts w:asciiTheme="minorHAnsi" w:eastAsiaTheme="minorEastAsia" w:hAnsiTheme="minorHAnsi" w:cstheme="minorBidi"/>
          <w:noProof/>
          <w:sz w:val="24"/>
          <w:szCs w:val="24"/>
          <w:lang w:eastAsia="ja-JP"/>
        </w:rPr>
        <w:tab/>
      </w:r>
      <w:r w:rsidRPr="00426616">
        <w:rPr>
          <w:noProof/>
        </w:rPr>
        <w:t>Leeswijzer</w:t>
      </w:r>
      <w:r>
        <w:rPr>
          <w:noProof/>
        </w:rPr>
        <w:tab/>
      </w:r>
      <w:r>
        <w:rPr>
          <w:noProof/>
        </w:rPr>
        <w:fldChar w:fldCharType="begin"/>
      </w:r>
      <w:r>
        <w:rPr>
          <w:noProof/>
        </w:rPr>
        <w:instrText xml:space="preserve"> PAGEREF _Toc350422034 \h </w:instrText>
      </w:r>
      <w:r>
        <w:rPr>
          <w:noProof/>
        </w:rPr>
      </w:r>
      <w:r>
        <w:rPr>
          <w:noProof/>
        </w:rPr>
        <w:fldChar w:fldCharType="separate"/>
      </w:r>
      <w:r w:rsidR="000B23E0">
        <w:rPr>
          <w:noProof/>
        </w:rPr>
        <w:t>7</w:t>
      </w:r>
      <w:r>
        <w:rPr>
          <w:noProof/>
        </w:rPr>
        <w:fldChar w:fldCharType="end"/>
      </w:r>
    </w:p>
    <w:p w14:paraId="7C1232DA"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1.4</w:t>
      </w:r>
      <w:r>
        <w:rPr>
          <w:rFonts w:asciiTheme="minorHAnsi" w:eastAsiaTheme="minorEastAsia" w:hAnsiTheme="minorHAnsi" w:cstheme="minorBidi"/>
          <w:noProof/>
          <w:sz w:val="24"/>
          <w:szCs w:val="24"/>
          <w:lang w:eastAsia="ja-JP"/>
        </w:rPr>
        <w:tab/>
      </w:r>
      <w:r w:rsidRPr="00426616">
        <w:rPr>
          <w:noProof/>
        </w:rPr>
        <w:t>Instructies en vragenlijst Inschrijving</w:t>
      </w:r>
      <w:r>
        <w:rPr>
          <w:noProof/>
        </w:rPr>
        <w:tab/>
      </w:r>
      <w:r>
        <w:rPr>
          <w:noProof/>
        </w:rPr>
        <w:fldChar w:fldCharType="begin"/>
      </w:r>
      <w:r>
        <w:rPr>
          <w:noProof/>
        </w:rPr>
        <w:instrText xml:space="preserve"> PAGEREF _Toc350422035 \h </w:instrText>
      </w:r>
      <w:r>
        <w:rPr>
          <w:noProof/>
        </w:rPr>
      </w:r>
      <w:r>
        <w:rPr>
          <w:noProof/>
        </w:rPr>
        <w:fldChar w:fldCharType="separate"/>
      </w:r>
      <w:r w:rsidR="000B23E0">
        <w:rPr>
          <w:noProof/>
        </w:rPr>
        <w:t>8</w:t>
      </w:r>
      <w:r>
        <w:rPr>
          <w:noProof/>
        </w:rPr>
        <w:fldChar w:fldCharType="end"/>
      </w:r>
    </w:p>
    <w:p w14:paraId="6135CB21" w14:textId="77777777" w:rsidR="00B323CE" w:rsidRDefault="00B323CE">
      <w:pPr>
        <w:pStyle w:val="Inhopg1"/>
        <w:tabs>
          <w:tab w:val="left" w:pos="354"/>
        </w:tabs>
        <w:rPr>
          <w:rFonts w:asciiTheme="minorHAnsi" w:eastAsiaTheme="minorEastAsia" w:hAnsiTheme="minorHAnsi" w:cstheme="minorBidi"/>
          <w:noProof/>
          <w:sz w:val="24"/>
          <w:szCs w:val="24"/>
          <w:lang w:eastAsia="ja-JP"/>
        </w:rPr>
      </w:pPr>
      <w:r w:rsidRPr="00426616">
        <w:rPr>
          <w:noProof/>
        </w:rPr>
        <w:t>2</w:t>
      </w:r>
      <w:r>
        <w:rPr>
          <w:rFonts w:asciiTheme="minorHAnsi" w:eastAsiaTheme="minorEastAsia" w:hAnsiTheme="minorHAnsi" w:cstheme="minorBidi"/>
          <w:noProof/>
          <w:sz w:val="24"/>
          <w:szCs w:val="24"/>
          <w:lang w:eastAsia="ja-JP"/>
        </w:rPr>
        <w:tab/>
      </w:r>
      <w:r w:rsidRPr="00426616">
        <w:rPr>
          <w:noProof/>
        </w:rPr>
        <w:t>Aanbestedingsvoorwaarden</w:t>
      </w:r>
      <w:r>
        <w:rPr>
          <w:noProof/>
        </w:rPr>
        <w:tab/>
      </w:r>
      <w:r>
        <w:rPr>
          <w:noProof/>
        </w:rPr>
        <w:fldChar w:fldCharType="begin"/>
      </w:r>
      <w:r>
        <w:rPr>
          <w:noProof/>
        </w:rPr>
        <w:instrText xml:space="preserve"> PAGEREF _Toc350422036 \h </w:instrText>
      </w:r>
      <w:r>
        <w:rPr>
          <w:noProof/>
        </w:rPr>
      </w:r>
      <w:r>
        <w:rPr>
          <w:noProof/>
        </w:rPr>
        <w:fldChar w:fldCharType="separate"/>
      </w:r>
      <w:r w:rsidR="000B23E0">
        <w:rPr>
          <w:noProof/>
        </w:rPr>
        <w:t>9</w:t>
      </w:r>
      <w:r>
        <w:rPr>
          <w:noProof/>
        </w:rPr>
        <w:fldChar w:fldCharType="end"/>
      </w:r>
    </w:p>
    <w:p w14:paraId="67BEAD98"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2.1</w:t>
      </w:r>
      <w:r>
        <w:rPr>
          <w:rFonts w:asciiTheme="minorHAnsi" w:eastAsiaTheme="minorEastAsia" w:hAnsiTheme="minorHAnsi" w:cstheme="minorBidi"/>
          <w:noProof/>
          <w:sz w:val="24"/>
          <w:szCs w:val="24"/>
          <w:lang w:eastAsia="ja-JP"/>
        </w:rPr>
        <w:tab/>
      </w:r>
      <w:r w:rsidRPr="00426616">
        <w:rPr>
          <w:noProof/>
        </w:rPr>
        <w:t>Indienen van de Inschrijving</w:t>
      </w:r>
      <w:r>
        <w:rPr>
          <w:noProof/>
        </w:rPr>
        <w:tab/>
      </w:r>
      <w:r>
        <w:rPr>
          <w:noProof/>
        </w:rPr>
        <w:fldChar w:fldCharType="begin"/>
      </w:r>
      <w:r>
        <w:rPr>
          <w:noProof/>
        </w:rPr>
        <w:instrText xml:space="preserve"> PAGEREF _Toc350422037 \h </w:instrText>
      </w:r>
      <w:r>
        <w:rPr>
          <w:noProof/>
        </w:rPr>
      </w:r>
      <w:r>
        <w:rPr>
          <w:noProof/>
        </w:rPr>
        <w:fldChar w:fldCharType="separate"/>
      </w:r>
      <w:r w:rsidR="000B23E0">
        <w:rPr>
          <w:noProof/>
        </w:rPr>
        <w:t>9</w:t>
      </w:r>
      <w:r>
        <w:rPr>
          <w:noProof/>
        </w:rPr>
        <w:fldChar w:fldCharType="end"/>
      </w:r>
    </w:p>
    <w:p w14:paraId="19167CAF"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2.2</w:t>
      </w:r>
      <w:r>
        <w:rPr>
          <w:rFonts w:asciiTheme="minorHAnsi" w:eastAsiaTheme="minorEastAsia" w:hAnsiTheme="minorHAnsi" w:cstheme="minorBidi"/>
          <w:noProof/>
          <w:sz w:val="24"/>
          <w:szCs w:val="24"/>
          <w:lang w:eastAsia="ja-JP"/>
        </w:rPr>
        <w:tab/>
      </w:r>
      <w:r w:rsidRPr="00426616">
        <w:rPr>
          <w:noProof/>
        </w:rPr>
        <w:t>De vorm van de Inschrijving</w:t>
      </w:r>
      <w:r>
        <w:rPr>
          <w:noProof/>
        </w:rPr>
        <w:tab/>
      </w:r>
      <w:r>
        <w:rPr>
          <w:noProof/>
        </w:rPr>
        <w:fldChar w:fldCharType="begin"/>
      </w:r>
      <w:r>
        <w:rPr>
          <w:noProof/>
        </w:rPr>
        <w:instrText xml:space="preserve"> PAGEREF _Toc350422038 \h </w:instrText>
      </w:r>
      <w:r>
        <w:rPr>
          <w:noProof/>
        </w:rPr>
      </w:r>
      <w:r>
        <w:rPr>
          <w:noProof/>
        </w:rPr>
        <w:fldChar w:fldCharType="separate"/>
      </w:r>
      <w:r w:rsidR="000B23E0">
        <w:rPr>
          <w:noProof/>
        </w:rPr>
        <w:t>10</w:t>
      </w:r>
      <w:r>
        <w:rPr>
          <w:noProof/>
        </w:rPr>
        <w:fldChar w:fldCharType="end"/>
      </w:r>
    </w:p>
    <w:p w14:paraId="0EB9FE99"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2.3</w:t>
      </w:r>
      <w:r>
        <w:rPr>
          <w:rFonts w:asciiTheme="minorHAnsi" w:eastAsiaTheme="minorEastAsia" w:hAnsiTheme="minorHAnsi" w:cstheme="minorBidi"/>
          <w:noProof/>
          <w:sz w:val="24"/>
          <w:szCs w:val="24"/>
          <w:lang w:eastAsia="ja-JP"/>
        </w:rPr>
        <w:tab/>
      </w:r>
      <w:r w:rsidRPr="00426616">
        <w:rPr>
          <w:noProof/>
        </w:rPr>
        <w:t>Communicatie en informatieverstrekking</w:t>
      </w:r>
      <w:r>
        <w:rPr>
          <w:noProof/>
        </w:rPr>
        <w:tab/>
      </w:r>
      <w:r>
        <w:rPr>
          <w:noProof/>
        </w:rPr>
        <w:fldChar w:fldCharType="begin"/>
      </w:r>
      <w:r>
        <w:rPr>
          <w:noProof/>
        </w:rPr>
        <w:instrText xml:space="preserve"> PAGEREF _Toc350422039 \h </w:instrText>
      </w:r>
      <w:r>
        <w:rPr>
          <w:noProof/>
        </w:rPr>
      </w:r>
      <w:r>
        <w:rPr>
          <w:noProof/>
        </w:rPr>
        <w:fldChar w:fldCharType="separate"/>
      </w:r>
      <w:r w:rsidR="000B23E0">
        <w:rPr>
          <w:noProof/>
        </w:rPr>
        <w:t>10</w:t>
      </w:r>
      <w:r>
        <w:rPr>
          <w:noProof/>
        </w:rPr>
        <w:fldChar w:fldCharType="end"/>
      </w:r>
    </w:p>
    <w:p w14:paraId="1068EFD4"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2.4</w:t>
      </w:r>
      <w:r>
        <w:rPr>
          <w:rFonts w:asciiTheme="minorHAnsi" w:eastAsiaTheme="minorEastAsia" w:hAnsiTheme="minorHAnsi" w:cstheme="minorBidi"/>
          <w:noProof/>
          <w:sz w:val="24"/>
          <w:szCs w:val="24"/>
          <w:lang w:eastAsia="ja-JP"/>
        </w:rPr>
        <w:tab/>
      </w:r>
      <w:r w:rsidRPr="00426616">
        <w:rPr>
          <w:noProof/>
        </w:rPr>
        <w:t>Commerciële condities</w:t>
      </w:r>
      <w:r>
        <w:rPr>
          <w:noProof/>
        </w:rPr>
        <w:tab/>
      </w:r>
      <w:r>
        <w:rPr>
          <w:noProof/>
        </w:rPr>
        <w:fldChar w:fldCharType="begin"/>
      </w:r>
      <w:r>
        <w:rPr>
          <w:noProof/>
        </w:rPr>
        <w:instrText xml:space="preserve"> PAGEREF _Toc350422040 \h </w:instrText>
      </w:r>
      <w:r>
        <w:rPr>
          <w:noProof/>
        </w:rPr>
      </w:r>
      <w:r>
        <w:rPr>
          <w:noProof/>
        </w:rPr>
        <w:fldChar w:fldCharType="separate"/>
      </w:r>
      <w:r w:rsidR="000B23E0">
        <w:rPr>
          <w:noProof/>
        </w:rPr>
        <w:t>11</w:t>
      </w:r>
      <w:r>
        <w:rPr>
          <w:noProof/>
        </w:rPr>
        <w:fldChar w:fldCharType="end"/>
      </w:r>
    </w:p>
    <w:p w14:paraId="24C54CFE"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2.5</w:t>
      </w:r>
      <w:r>
        <w:rPr>
          <w:rFonts w:asciiTheme="minorHAnsi" w:eastAsiaTheme="minorEastAsia" w:hAnsiTheme="minorHAnsi" w:cstheme="minorBidi"/>
          <w:noProof/>
          <w:sz w:val="24"/>
          <w:szCs w:val="24"/>
          <w:lang w:eastAsia="ja-JP"/>
        </w:rPr>
        <w:tab/>
      </w:r>
      <w:r w:rsidRPr="00426616">
        <w:rPr>
          <w:noProof/>
        </w:rPr>
        <w:t>Algemene aanbestedingsvoorwaarden</w:t>
      </w:r>
      <w:r>
        <w:rPr>
          <w:noProof/>
        </w:rPr>
        <w:tab/>
      </w:r>
      <w:r>
        <w:rPr>
          <w:noProof/>
        </w:rPr>
        <w:fldChar w:fldCharType="begin"/>
      </w:r>
      <w:r>
        <w:rPr>
          <w:noProof/>
        </w:rPr>
        <w:instrText xml:space="preserve"> PAGEREF _Toc350422041 \h </w:instrText>
      </w:r>
      <w:r>
        <w:rPr>
          <w:noProof/>
        </w:rPr>
      </w:r>
      <w:r>
        <w:rPr>
          <w:noProof/>
        </w:rPr>
        <w:fldChar w:fldCharType="separate"/>
      </w:r>
      <w:r w:rsidR="000B23E0">
        <w:rPr>
          <w:noProof/>
        </w:rPr>
        <w:t>12</w:t>
      </w:r>
      <w:r>
        <w:rPr>
          <w:noProof/>
        </w:rPr>
        <w:fldChar w:fldCharType="end"/>
      </w:r>
    </w:p>
    <w:p w14:paraId="40276FDC"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2.6</w:t>
      </w:r>
      <w:r>
        <w:rPr>
          <w:rFonts w:asciiTheme="minorHAnsi" w:eastAsiaTheme="minorEastAsia" w:hAnsiTheme="minorHAnsi" w:cstheme="minorBidi"/>
          <w:noProof/>
          <w:sz w:val="24"/>
          <w:szCs w:val="24"/>
          <w:lang w:eastAsia="ja-JP"/>
        </w:rPr>
        <w:tab/>
      </w:r>
      <w:r w:rsidRPr="00426616">
        <w:rPr>
          <w:noProof/>
        </w:rPr>
        <w:t>Toepasselijk recht en geschillen</w:t>
      </w:r>
      <w:r>
        <w:rPr>
          <w:noProof/>
        </w:rPr>
        <w:tab/>
      </w:r>
      <w:r>
        <w:rPr>
          <w:noProof/>
        </w:rPr>
        <w:fldChar w:fldCharType="begin"/>
      </w:r>
      <w:r>
        <w:rPr>
          <w:noProof/>
        </w:rPr>
        <w:instrText xml:space="preserve"> PAGEREF _Toc350422042 \h </w:instrText>
      </w:r>
      <w:r>
        <w:rPr>
          <w:noProof/>
        </w:rPr>
      </w:r>
      <w:r>
        <w:rPr>
          <w:noProof/>
        </w:rPr>
        <w:fldChar w:fldCharType="separate"/>
      </w:r>
      <w:r w:rsidR="000B23E0">
        <w:rPr>
          <w:noProof/>
        </w:rPr>
        <w:t>13</w:t>
      </w:r>
      <w:r>
        <w:rPr>
          <w:noProof/>
        </w:rPr>
        <w:fldChar w:fldCharType="end"/>
      </w:r>
    </w:p>
    <w:p w14:paraId="43FB1E9E"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2.7</w:t>
      </w:r>
      <w:r>
        <w:rPr>
          <w:rFonts w:asciiTheme="minorHAnsi" w:eastAsiaTheme="minorEastAsia" w:hAnsiTheme="minorHAnsi" w:cstheme="minorBidi"/>
          <w:noProof/>
          <w:sz w:val="24"/>
          <w:szCs w:val="24"/>
          <w:lang w:eastAsia="ja-JP"/>
        </w:rPr>
        <w:tab/>
      </w:r>
      <w:r w:rsidRPr="00426616">
        <w:rPr>
          <w:noProof/>
        </w:rPr>
        <w:t>Karakter termijnen</w:t>
      </w:r>
      <w:r>
        <w:rPr>
          <w:noProof/>
        </w:rPr>
        <w:tab/>
      </w:r>
      <w:r>
        <w:rPr>
          <w:noProof/>
        </w:rPr>
        <w:fldChar w:fldCharType="begin"/>
      </w:r>
      <w:r>
        <w:rPr>
          <w:noProof/>
        </w:rPr>
        <w:instrText xml:space="preserve"> PAGEREF _Toc350422043 \h </w:instrText>
      </w:r>
      <w:r>
        <w:rPr>
          <w:noProof/>
        </w:rPr>
      </w:r>
      <w:r>
        <w:rPr>
          <w:noProof/>
        </w:rPr>
        <w:fldChar w:fldCharType="separate"/>
      </w:r>
      <w:r w:rsidR="000B23E0">
        <w:rPr>
          <w:noProof/>
        </w:rPr>
        <w:t>14</w:t>
      </w:r>
      <w:r>
        <w:rPr>
          <w:noProof/>
        </w:rPr>
        <w:fldChar w:fldCharType="end"/>
      </w:r>
    </w:p>
    <w:p w14:paraId="13D2691F"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2.8</w:t>
      </w:r>
      <w:r>
        <w:rPr>
          <w:rFonts w:asciiTheme="minorHAnsi" w:eastAsiaTheme="minorEastAsia" w:hAnsiTheme="minorHAnsi" w:cstheme="minorBidi"/>
          <w:noProof/>
          <w:sz w:val="24"/>
          <w:szCs w:val="24"/>
          <w:lang w:eastAsia="ja-JP"/>
        </w:rPr>
        <w:tab/>
      </w:r>
      <w:r w:rsidRPr="00426616">
        <w:rPr>
          <w:noProof/>
        </w:rPr>
        <w:t>Afbreken/wijzigen aanbesteding</w:t>
      </w:r>
      <w:r>
        <w:rPr>
          <w:noProof/>
        </w:rPr>
        <w:tab/>
      </w:r>
      <w:r>
        <w:rPr>
          <w:noProof/>
        </w:rPr>
        <w:fldChar w:fldCharType="begin"/>
      </w:r>
      <w:r>
        <w:rPr>
          <w:noProof/>
        </w:rPr>
        <w:instrText xml:space="preserve"> PAGEREF _Toc350422044 \h </w:instrText>
      </w:r>
      <w:r>
        <w:rPr>
          <w:noProof/>
        </w:rPr>
      </w:r>
      <w:r>
        <w:rPr>
          <w:noProof/>
        </w:rPr>
        <w:fldChar w:fldCharType="separate"/>
      </w:r>
      <w:r w:rsidR="000B23E0">
        <w:rPr>
          <w:noProof/>
        </w:rPr>
        <w:t>14</w:t>
      </w:r>
      <w:r>
        <w:rPr>
          <w:noProof/>
        </w:rPr>
        <w:fldChar w:fldCharType="end"/>
      </w:r>
    </w:p>
    <w:p w14:paraId="0A1775F3"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2.9</w:t>
      </w:r>
      <w:r>
        <w:rPr>
          <w:rFonts w:asciiTheme="minorHAnsi" w:eastAsiaTheme="minorEastAsia" w:hAnsiTheme="minorHAnsi" w:cstheme="minorBidi"/>
          <w:noProof/>
          <w:sz w:val="24"/>
          <w:szCs w:val="24"/>
          <w:lang w:eastAsia="ja-JP"/>
        </w:rPr>
        <w:tab/>
      </w:r>
      <w:r w:rsidRPr="00426616">
        <w:rPr>
          <w:noProof/>
        </w:rPr>
        <w:t>Voorlopige planning</w:t>
      </w:r>
      <w:r>
        <w:rPr>
          <w:noProof/>
        </w:rPr>
        <w:tab/>
      </w:r>
      <w:r>
        <w:rPr>
          <w:noProof/>
        </w:rPr>
        <w:fldChar w:fldCharType="begin"/>
      </w:r>
      <w:r>
        <w:rPr>
          <w:noProof/>
        </w:rPr>
        <w:instrText xml:space="preserve"> PAGEREF _Toc350422045 \h </w:instrText>
      </w:r>
      <w:r>
        <w:rPr>
          <w:noProof/>
        </w:rPr>
      </w:r>
      <w:r>
        <w:rPr>
          <w:noProof/>
        </w:rPr>
        <w:fldChar w:fldCharType="separate"/>
      </w:r>
      <w:r w:rsidR="000B23E0">
        <w:rPr>
          <w:noProof/>
        </w:rPr>
        <w:t>14</w:t>
      </w:r>
      <w:r>
        <w:rPr>
          <w:noProof/>
        </w:rPr>
        <w:fldChar w:fldCharType="end"/>
      </w:r>
    </w:p>
    <w:p w14:paraId="41149AC8" w14:textId="77777777" w:rsidR="00B323CE" w:rsidRDefault="00B323CE">
      <w:pPr>
        <w:pStyle w:val="Inhopg2"/>
        <w:tabs>
          <w:tab w:val="left" w:pos="649"/>
        </w:tabs>
        <w:rPr>
          <w:rFonts w:asciiTheme="minorHAnsi" w:eastAsiaTheme="minorEastAsia" w:hAnsiTheme="minorHAnsi" w:cstheme="minorBidi"/>
          <w:noProof/>
          <w:sz w:val="24"/>
          <w:szCs w:val="24"/>
          <w:lang w:eastAsia="ja-JP"/>
        </w:rPr>
      </w:pPr>
      <w:r w:rsidRPr="00426616">
        <w:rPr>
          <w:noProof/>
        </w:rPr>
        <w:t>2.10</w:t>
      </w:r>
      <w:r>
        <w:rPr>
          <w:rFonts w:asciiTheme="minorHAnsi" w:eastAsiaTheme="minorEastAsia" w:hAnsiTheme="minorHAnsi" w:cstheme="minorBidi"/>
          <w:noProof/>
          <w:sz w:val="24"/>
          <w:szCs w:val="24"/>
          <w:lang w:eastAsia="ja-JP"/>
        </w:rPr>
        <w:tab/>
      </w:r>
      <w:r w:rsidRPr="00426616">
        <w:rPr>
          <w:noProof/>
        </w:rPr>
        <w:t>Verificatie van verstrekte informatie</w:t>
      </w:r>
      <w:r>
        <w:rPr>
          <w:noProof/>
        </w:rPr>
        <w:tab/>
      </w:r>
      <w:r>
        <w:rPr>
          <w:noProof/>
        </w:rPr>
        <w:fldChar w:fldCharType="begin"/>
      </w:r>
      <w:r>
        <w:rPr>
          <w:noProof/>
        </w:rPr>
        <w:instrText xml:space="preserve"> PAGEREF _Toc350422046 \h </w:instrText>
      </w:r>
      <w:r>
        <w:rPr>
          <w:noProof/>
        </w:rPr>
      </w:r>
      <w:r>
        <w:rPr>
          <w:noProof/>
        </w:rPr>
        <w:fldChar w:fldCharType="separate"/>
      </w:r>
      <w:r w:rsidR="000B23E0">
        <w:rPr>
          <w:noProof/>
        </w:rPr>
        <w:t>15</w:t>
      </w:r>
      <w:r>
        <w:rPr>
          <w:noProof/>
        </w:rPr>
        <w:fldChar w:fldCharType="end"/>
      </w:r>
    </w:p>
    <w:p w14:paraId="4E82CAA4" w14:textId="77777777" w:rsidR="00B323CE" w:rsidRDefault="00B323CE">
      <w:pPr>
        <w:pStyle w:val="Inhopg2"/>
        <w:tabs>
          <w:tab w:val="left" w:pos="649"/>
        </w:tabs>
        <w:rPr>
          <w:rFonts w:asciiTheme="minorHAnsi" w:eastAsiaTheme="minorEastAsia" w:hAnsiTheme="minorHAnsi" w:cstheme="minorBidi"/>
          <w:noProof/>
          <w:sz w:val="24"/>
          <w:szCs w:val="24"/>
          <w:lang w:eastAsia="ja-JP"/>
        </w:rPr>
      </w:pPr>
      <w:r w:rsidRPr="00426616">
        <w:rPr>
          <w:noProof/>
        </w:rPr>
        <w:t>2.11</w:t>
      </w:r>
      <w:r>
        <w:rPr>
          <w:rFonts w:asciiTheme="minorHAnsi" w:eastAsiaTheme="minorEastAsia" w:hAnsiTheme="minorHAnsi" w:cstheme="minorBidi"/>
          <w:noProof/>
          <w:sz w:val="24"/>
          <w:szCs w:val="24"/>
          <w:lang w:eastAsia="ja-JP"/>
        </w:rPr>
        <w:tab/>
      </w:r>
      <w:r w:rsidRPr="00426616">
        <w:rPr>
          <w:noProof/>
        </w:rPr>
        <w:t>Hertoetsing vóór Gunning</w:t>
      </w:r>
      <w:r>
        <w:rPr>
          <w:noProof/>
        </w:rPr>
        <w:tab/>
      </w:r>
      <w:r>
        <w:rPr>
          <w:noProof/>
        </w:rPr>
        <w:fldChar w:fldCharType="begin"/>
      </w:r>
      <w:r>
        <w:rPr>
          <w:noProof/>
        </w:rPr>
        <w:instrText xml:space="preserve"> PAGEREF _Toc350422047 \h </w:instrText>
      </w:r>
      <w:r>
        <w:rPr>
          <w:noProof/>
        </w:rPr>
      </w:r>
      <w:r>
        <w:rPr>
          <w:noProof/>
        </w:rPr>
        <w:fldChar w:fldCharType="separate"/>
      </w:r>
      <w:r w:rsidR="000B23E0">
        <w:rPr>
          <w:noProof/>
        </w:rPr>
        <w:t>15</w:t>
      </w:r>
      <w:r>
        <w:rPr>
          <w:noProof/>
        </w:rPr>
        <w:fldChar w:fldCharType="end"/>
      </w:r>
    </w:p>
    <w:p w14:paraId="0AA4C335" w14:textId="77777777" w:rsidR="00B323CE" w:rsidRDefault="00B323CE">
      <w:pPr>
        <w:pStyle w:val="Inhopg2"/>
        <w:tabs>
          <w:tab w:val="left" w:pos="649"/>
        </w:tabs>
        <w:rPr>
          <w:rFonts w:asciiTheme="minorHAnsi" w:eastAsiaTheme="minorEastAsia" w:hAnsiTheme="minorHAnsi" w:cstheme="minorBidi"/>
          <w:noProof/>
          <w:sz w:val="24"/>
          <w:szCs w:val="24"/>
          <w:lang w:eastAsia="ja-JP"/>
        </w:rPr>
      </w:pPr>
      <w:r w:rsidRPr="00426616">
        <w:rPr>
          <w:noProof/>
        </w:rPr>
        <w:t>2.12</w:t>
      </w:r>
      <w:r>
        <w:rPr>
          <w:rFonts w:asciiTheme="minorHAnsi" w:eastAsiaTheme="minorEastAsia" w:hAnsiTheme="minorHAnsi" w:cstheme="minorBidi"/>
          <w:noProof/>
          <w:sz w:val="24"/>
          <w:szCs w:val="24"/>
          <w:lang w:eastAsia="ja-JP"/>
        </w:rPr>
        <w:tab/>
      </w:r>
      <w:r w:rsidRPr="00426616">
        <w:rPr>
          <w:noProof/>
        </w:rPr>
        <w:t>Beroep op bekwaamheid</w:t>
      </w:r>
      <w:r>
        <w:rPr>
          <w:noProof/>
        </w:rPr>
        <w:tab/>
      </w:r>
      <w:r>
        <w:rPr>
          <w:noProof/>
        </w:rPr>
        <w:fldChar w:fldCharType="begin"/>
      </w:r>
      <w:r>
        <w:rPr>
          <w:noProof/>
        </w:rPr>
        <w:instrText xml:space="preserve"> PAGEREF _Toc350422048 \h </w:instrText>
      </w:r>
      <w:r>
        <w:rPr>
          <w:noProof/>
        </w:rPr>
      </w:r>
      <w:r>
        <w:rPr>
          <w:noProof/>
        </w:rPr>
        <w:fldChar w:fldCharType="separate"/>
      </w:r>
      <w:r w:rsidR="000B23E0">
        <w:rPr>
          <w:noProof/>
        </w:rPr>
        <w:t>15</w:t>
      </w:r>
      <w:r>
        <w:rPr>
          <w:noProof/>
        </w:rPr>
        <w:fldChar w:fldCharType="end"/>
      </w:r>
    </w:p>
    <w:p w14:paraId="6DE1829F" w14:textId="77777777" w:rsidR="00B323CE" w:rsidRDefault="00B323CE">
      <w:pPr>
        <w:pStyle w:val="Inhopg2"/>
        <w:tabs>
          <w:tab w:val="left" w:pos="649"/>
        </w:tabs>
        <w:rPr>
          <w:rFonts w:asciiTheme="minorHAnsi" w:eastAsiaTheme="minorEastAsia" w:hAnsiTheme="minorHAnsi" w:cstheme="minorBidi"/>
          <w:noProof/>
          <w:sz w:val="24"/>
          <w:szCs w:val="24"/>
          <w:lang w:eastAsia="ja-JP"/>
        </w:rPr>
      </w:pPr>
      <w:r w:rsidRPr="00426616">
        <w:rPr>
          <w:noProof/>
        </w:rPr>
        <w:t>2.13</w:t>
      </w:r>
      <w:r>
        <w:rPr>
          <w:rFonts w:asciiTheme="minorHAnsi" w:eastAsiaTheme="minorEastAsia" w:hAnsiTheme="minorHAnsi" w:cstheme="minorBidi"/>
          <w:noProof/>
          <w:sz w:val="24"/>
          <w:szCs w:val="24"/>
          <w:lang w:eastAsia="ja-JP"/>
        </w:rPr>
        <w:tab/>
      </w:r>
      <w:r w:rsidRPr="00426616">
        <w:rPr>
          <w:noProof/>
        </w:rPr>
        <w:t>Onderaanneming</w:t>
      </w:r>
      <w:r>
        <w:rPr>
          <w:noProof/>
        </w:rPr>
        <w:tab/>
      </w:r>
      <w:r>
        <w:rPr>
          <w:noProof/>
        </w:rPr>
        <w:fldChar w:fldCharType="begin"/>
      </w:r>
      <w:r>
        <w:rPr>
          <w:noProof/>
        </w:rPr>
        <w:instrText xml:space="preserve"> PAGEREF _Toc350422049 \h </w:instrText>
      </w:r>
      <w:r>
        <w:rPr>
          <w:noProof/>
        </w:rPr>
      </w:r>
      <w:r>
        <w:rPr>
          <w:noProof/>
        </w:rPr>
        <w:fldChar w:fldCharType="separate"/>
      </w:r>
      <w:r w:rsidR="000B23E0">
        <w:rPr>
          <w:noProof/>
        </w:rPr>
        <w:t>16</w:t>
      </w:r>
      <w:r>
        <w:rPr>
          <w:noProof/>
        </w:rPr>
        <w:fldChar w:fldCharType="end"/>
      </w:r>
    </w:p>
    <w:p w14:paraId="7F5CFAB4" w14:textId="77777777" w:rsidR="00B323CE" w:rsidRDefault="00B323CE">
      <w:pPr>
        <w:pStyle w:val="Inhopg2"/>
        <w:tabs>
          <w:tab w:val="left" w:pos="649"/>
        </w:tabs>
        <w:rPr>
          <w:rFonts w:asciiTheme="minorHAnsi" w:eastAsiaTheme="minorEastAsia" w:hAnsiTheme="minorHAnsi" w:cstheme="minorBidi"/>
          <w:noProof/>
          <w:sz w:val="24"/>
          <w:szCs w:val="24"/>
          <w:lang w:eastAsia="ja-JP"/>
        </w:rPr>
      </w:pPr>
      <w:r w:rsidRPr="00426616">
        <w:rPr>
          <w:noProof/>
        </w:rPr>
        <w:t>2.14</w:t>
      </w:r>
      <w:r>
        <w:rPr>
          <w:rFonts w:asciiTheme="minorHAnsi" w:eastAsiaTheme="minorEastAsia" w:hAnsiTheme="minorHAnsi" w:cstheme="minorBidi"/>
          <w:noProof/>
          <w:sz w:val="24"/>
          <w:szCs w:val="24"/>
          <w:lang w:eastAsia="ja-JP"/>
        </w:rPr>
        <w:tab/>
      </w:r>
      <w:r w:rsidRPr="00426616">
        <w:rPr>
          <w:noProof/>
        </w:rPr>
        <w:t>Inschrijving als Samenwerkingsverband</w:t>
      </w:r>
      <w:r>
        <w:rPr>
          <w:noProof/>
        </w:rPr>
        <w:tab/>
      </w:r>
      <w:r>
        <w:rPr>
          <w:noProof/>
        </w:rPr>
        <w:fldChar w:fldCharType="begin"/>
      </w:r>
      <w:r>
        <w:rPr>
          <w:noProof/>
        </w:rPr>
        <w:instrText xml:space="preserve"> PAGEREF _Toc350422050 \h </w:instrText>
      </w:r>
      <w:r>
        <w:rPr>
          <w:noProof/>
        </w:rPr>
      </w:r>
      <w:r>
        <w:rPr>
          <w:noProof/>
        </w:rPr>
        <w:fldChar w:fldCharType="separate"/>
      </w:r>
      <w:r w:rsidR="000B23E0">
        <w:rPr>
          <w:noProof/>
        </w:rPr>
        <w:t>17</w:t>
      </w:r>
      <w:r>
        <w:rPr>
          <w:noProof/>
        </w:rPr>
        <w:fldChar w:fldCharType="end"/>
      </w:r>
    </w:p>
    <w:p w14:paraId="2D0ACFCA" w14:textId="77777777" w:rsidR="00B323CE" w:rsidRDefault="00B323CE">
      <w:pPr>
        <w:pStyle w:val="Inhopg2"/>
        <w:tabs>
          <w:tab w:val="left" w:pos="649"/>
        </w:tabs>
        <w:rPr>
          <w:rFonts w:asciiTheme="minorHAnsi" w:eastAsiaTheme="minorEastAsia" w:hAnsiTheme="minorHAnsi" w:cstheme="minorBidi"/>
          <w:noProof/>
          <w:sz w:val="24"/>
          <w:szCs w:val="24"/>
          <w:lang w:eastAsia="ja-JP"/>
        </w:rPr>
      </w:pPr>
      <w:r w:rsidRPr="00426616">
        <w:rPr>
          <w:noProof/>
        </w:rPr>
        <w:t>2.15</w:t>
      </w:r>
      <w:r>
        <w:rPr>
          <w:rFonts w:asciiTheme="minorHAnsi" w:eastAsiaTheme="minorEastAsia" w:hAnsiTheme="minorHAnsi" w:cstheme="minorBidi"/>
          <w:noProof/>
          <w:sz w:val="24"/>
          <w:szCs w:val="24"/>
          <w:lang w:eastAsia="ja-JP"/>
        </w:rPr>
        <w:tab/>
      </w:r>
      <w:r w:rsidRPr="00426616">
        <w:rPr>
          <w:noProof/>
        </w:rPr>
        <w:t>Meerdere Inschrijvingen</w:t>
      </w:r>
      <w:r>
        <w:rPr>
          <w:noProof/>
        </w:rPr>
        <w:tab/>
      </w:r>
      <w:r>
        <w:rPr>
          <w:noProof/>
        </w:rPr>
        <w:fldChar w:fldCharType="begin"/>
      </w:r>
      <w:r>
        <w:rPr>
          <w:noProof/>
        </w:rPr>
        <w:instrText xml:space="preserve"> PAGEREF _Toc350422051 \h </w:instrText>
      </w:r>
      <w:r>
        <w:rPr>
          <w:noProof/>
        </w:rPr>
      </w:r>
      <w:r>
        <w:rPr>
          <w:noProof/>
        </w:rPr>
        <w:fldChar w:fldCharType="separate"/>
      </w:r>
      <w:r w:rsidR="000B23E0">
        <w:rPr>
          <w:noProof/>
        </w:rPr>
        <w:t>19</w:t>
      </w:r>
      <w:r>
        <w:rPr>
          <w:noProof/>
        </w:rPr>
        <w:fldChar w:fldCharType="end"/>
      </w:r>
    </w:p>
    <w:p w14:paraId="12D250BA" w14:textId="77777777" w:rsidR="00B323CE" w:rsidRDefault="00B323CE">
      <w:pPr>
        <w:pStyle w:val="Inhopg1"/>
        <w:tabs>
          <w:tab w:val="left" w:pos="354"/>
        </w:tabs>
        <w:rPr>
          <w:rFonts w:asciiTheme="minorHAnsi" w:eastAsiaTheme="minorEastAsia" w:hAnsiTheme="minorHAnsi" w:cstheme="minorBidi"/>
          <w:noProof/>
          <w:sz w:val="24"/>
          <w:szCs w:val="24"/>
          <w:lang w:eastAsia="ja-JP"/>
        </w:rPr>
      </w:pPr>
      <w:r w:rsidRPr="00426616">
        <w:rPr>
          <w:noProof/>
        </w:rPr>
        <w:t>3</w:t>
      </w:r>
      <w:r>
        <w:rPr>
          <w:rFonts w:asciiTheme="minorHAnsi" w:eastAsiaTheme="minorEastAsia" w:hAnsiTheme="minorHAnsi" w:cstheme="minorBidi"/>
          <w:noProof/>
          <w:sz w:val="24"/>
          <w:szCs w:val="24"/>
          <w:lang w:eastAsia="ja-JP"/>
        </w:rPr>
        <w:tab/>
      </w:r>
      <w:r w:rsidRPr="00426616">
        <w:rPr>
          <w:noProof/>
        </w:rPr>
        <w:t>Wijze van beoordeling</w:t>
      </w:r>
      <w:r>
        <w:rPr>
          <w:noProof/>
        </w:rPr>
        <w:tab/>
      </w:r>
      <w:r>
        <w:rPr>
          <w:noProof/>
        </w:rPr>
        <w:fldChar w:fldCharType="begin"/>
      </w:r>
      <w:r>
        <w:rPr>
          <w:noProof/>
        </w:rPr>
        <w:instrText xml:space="preserve"> PAGEREF _Toc350422052 \h </w:instrText>
      </w:r>
      <w:r>
        <w:rPr>
          <w:noProof/>
        </w:rPr>
      </w:r>
      <w:r>
        <w:rPr>
          <w:noProof/>
        </w:rPr>
        <w:fldChar w:fldCharType="separate"/>
      </w:r>
      <w:r w:rsidR="000B23E0">
        <w:rPr>
          <w:noProof/>
        </w:rPr>
        <w:t>20</w:t>
      </w:r>
      <w:r>
        <w:rPr>
          <w:noProof/>
        </w:rPr>
        <w:fldChar w:fldCharType="end"/>
      </w:r>
    </w:p>
    <w:p w14:paraId="296FA8F8"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3.1</w:t>
      </w:r>
      <w:r>
        <w:rPr>
          <w:rFonts w:asciiTheme="minorHAnsi" w:eastAsiaTheme="minorEastAsia" w:hAnsiTheme="minorHAnsi" w:cstheme="minorBidi"/>
          <w:noProof/>
          <w:sz w:val="24"/>
          <w:szCs w:val="24"/>
          <w:lang w:eastAsia="ja-JP"/>
        </w:rPr>
        <w:tab/>
      </w:r>
      <w:r w:rsidRPr="00426616">
        <w:rPr>
          <w:noProof/>
        </w:rPr>
        <w:t>Algemeen</w:t>
      </w:r>
      <w:r>
        <w:rPr>
          <w:noProof/>
        </w:rPr>
        <w:tab/>
      </w:r>
      <w:r>
        <w:rPr>
          <w:noProof/>
        </w:rPr>
        <w:fldChar w:fldCharType="begin"/>
      </w:r>
      <w:r>
        <w:rPr>
          <w:noProof/>
        </w:rPr>
        <w:instrText xml:space="preserve"> PAGEREF _Toc350422053 \h </w:instrText>
      </w:r>
      <w:r>
        <w:rPr>
          <w:noProof/>
        </w:rPr>
      </w:r>
      <w:r>
        <w:rPr>
          <w:noProof/>
        </w:rPr>
        <w:fldChar w:fldCharType="separate"/>
      </w:r>
      <w:r w:rsidR="000B23E0">
        <w:rPr>
          <w:noProof/>
        </w:rPr>
        <w:t>20</w:t>
      </w:r>
      <w:r>
        <w:rPr>
          <w:noProof/>
        </w:rPr>
        <w:fldChar w:fldCharType="end"/>
      </w:r>
    </w:p>
    <w:p w14:paraId="3BB1EAD1"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3.2</w:t>
      </w:r>
      <w:r>
        <w:rPr>
          <w:rFonts w:asciiTheme="minorHAnsi" w:eastAsiaTheme="minorEastAsia" w:hAnsiTheme="minorHAnsi" w:cstheme="minorBidi"/>
          <w:noProof/>
          <w:sz w:val="24"/>
          <w:szCs w:val="24"/>
          <w:lang w:eastAsia="ja-JP"/>
        </w:rPr>
        <w:tab/>
      </w:r>
      <w:r w:rsidRPr="00426616">
        <w:rPr>
          <w:noProof/>
        </w:rPr>
        <w:t>Gunningscriterium</w:t>
      </w:r>
      <w:r>
        <w:rPr>
          <w:noProof/>
        </w:rPr>
        <w:tab/>
      </w:r>
      <w:r>
        <w:rPr>
          <w:noProof/>
        </w:rPr>
        <w:fldChar w:fldCharType="begin"/>
      </w:r>
      <w:r>
        <w:rPr>
          <w:noProof/>
        </w:rPr>
        <w:instrText xml:space="preserve"> PAGEREF _Toc350422054 \h </w:instrText>
      </w:r>
      <w:r>
        <w:rPr>
          <w:noProof/>
        </w:rPr>
      </w:r>
      <w:r>
        <w:rPr>
          <w:noProof/>
        </w:rPr>
        <w:fldChar w:fldCharType="separate"/>
      </w:r>
      <w:r w:rsidR="000B23E0">
        <w:rPr>
          <w:noProof/>
        </w:rPr>
        <w:t>20</w:t>
      </w:r>
      <w:r>
        <w:rPr>
          <w:noProof/>
        </w:rPr>
        <w:fldChar w:fldCharType="end"/>
      </w:r>
    </w:p>
    <w:p w14:paraId="338A1AA9"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3.3</w:t>
      </w:r>
      <w:r>
        <w:rPr>
          <w:rFonts w:asciiTheme="minorHAnsi" w:eastAsiaTheme="minorEastAsia" w:hAnsiTheme="minorHAnsi" w:cstheme="minorBidi"/>
          <w:noProof/>
          <w:sz w:val="24"/>
          <w:szCs w:val="24"/>
          <w:lang w:eastAsia="ja-JP"/>
        </w:rPr>
        <w:tab/>
      </w:r>
      <w:r w:rsidRPr="00426616">
        <w:rPr>
          <w:noProof/>
        </w:rPr>
        <w:t>Beoordelingsmethode</w:t>
      </w:r>
      <w:r>
        <w:rPr>
          <w:noProof/>
        </w:rPr>
        <w:tab/>
      </w:r>
      <w:r>
        <w:rPr>
          <w:noProof/>
        </w:rPr>
        <w:fldChar w:fldCharType="begin"/>
      </w:r>
      <w:r>
        <w:rPr>
          <w:noProof/>
        </w:rPr>
        <w:instrText xml:space="preserve"> PAGEREF _Toc350422055 \h </w:instrText>
      </w:r>
      <w:r>
        <w:rPr>
          <w:noProof/>
        </w:rPr>
      </w:r>
      <w:r>
        <w:rPr>
          <w:noProof/>
        </w:rPr>
        <w:fldChar w:fldCharType="separate"/>
      </w:r>
      <w:r w:rsidR="000B23E0">
        <w:rPr>
          <w:noProof/>
        </w:rPr>
        <w:t>20</w:t>
      </w:r>
      <w:r>
        <w:rPr>
          <w:noProof/>
        </w:rPr>
        <w:fldChar w:fldCharType="end"/>
      </w:r>
    </w:p>
    <w:p w14:paraId="542D8ADA"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3.4</w:t>
      </w:r>
      <w:r>
        <w:rPr>
          <w:rFonts w:asciiTheme="minorHAnsi" w:eastAsiaTheme="minorEastAsia" w:hAnsiTheme="minorHAnsi" w:cstheme="minorBidi"/>
          <w:noProof/>
          <w:sz w:val="24"/>
          <w:szCs w:val="24"/>
          <w:lang w:eastAsia="ja-JP"/>
        </w:rPr>
        <w:tab/>
      </w:r>
      <w:r w:rsidRPr="00426616">
        <w:rPr>
          <w:noProof/>
        </w:rPr>
        <w:t>Gunnen op waarde</w:t>
      </w:r>
      <w:r>
        <w:rPr>
          <w:noProof/>
        </w:rPr>
        <w:tab/>
      </w:r>
      <w:r>
        <w:rPr>
          <w:noProof/>
        </w:rPr>
        <w:fldChar w:fldCharType="begin"/>
      </w:r>
      <w:r>
        <w:rPr>
          <w:noProof/>
        </w:rPr>
        <w:instrText xml:space="preserve"> PAGEREF _Toc350422056 \h </w:instrText>
      </w:r>
      <w:r>
        <w:rPr>
          <w:noProof/>
        </w:rPr>
      </w:r>
      <w:r>
        <w:rPr>
          <w:noProof/>
        </w:rPr>
        <w:fldChar w:fldCharType="separate"/>
      </w:r>
      <w:r w:rsidR="000B23E0">
        <w:rPr>
          <w:noProof/>
        </w:rPr>
        <w:t>21</w:t>
      </w:r>
      <w:r>
        <w:rPr>
          <w:noProof/>
        </w:rPr>
        <w:fldChar w:fldCharType="end"/>
      </w:r>
    </w:p>
    <w:p w14:paraId="7234B5A5"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3.5</w:t>
      </w:r>
      <w:r>
        <w:rPr>
          <w:rFonts w:asciiTheme="minorHAnsi" w:eastAsiaTheme="minorEastAsia" w:hAnsiTheme="minorHAnsi" w:cstheme="minorBidi"/>
          <w:noProof/>
          <w:sz w:val="24"/>
          <w:szCs w:val="24"/>
          <w:lang w:eastAsia="ja-JP"/>
        </w:rPr>
        <w:tab/>
      </w:r>
      <w:r w:rsidRPr="00426616">
        <w:rPr>
          <w:noProof/>
        </w:rPr>
        <w:t>Beoordeling vragen</w:t>
      </w:r>
      <w:r>
        <w:rPr>
          <w:noProof/>
        </w:rPr>
        <w:tab/>
      </w:r>
      <w:r>
        <w:rPr>
          <w:noProof/>
        </w:rPr>
        <w:fldChar w:fldCharType="begin"/>
      </w:r>
      <w:r>
        <w:rPr>
          <w:noProof/>
        </w:rPr>
        <w:instrText xml:space="preserve"> PAGEREF _Toc350422057 \h </w:instrText>
      </w:r>
      <w:r>
        <w:rPr>
          <w:noProof/>
        </w:rPr>
      </w:r>
      <w:r>
        <w:rPr>
          <w:noProof/>
        </w:rPr>
        <w:fldChar w:fldCharType="separate"/>
      </w:r>
      <w:r w:rsidR="000B23E0">
        <w:rPr>
          <w:noProof/>
        </w:rPr>
        <w:t>21</w:t>
      </w:r>
      <w:r>
        <w:rPr>
          <w:noProof/>
        </w:rPr>
        <w:fldChar w:fldCharType="end"/>
      </w:r>
    </w:p>
    <w:p w14:paraId="6B295CB8" w14:textId="77777777" w:rsidR="00B323CE" w:rsidRDefault="00B323CE">
      <w:pPr>
        <w:pStyle w:val="Inhopg1"/>
        <w:tabs>
          <w:tab w:val="left" w:pos="354"/>
        </w:tabs>
        <w:rPr>
          <w:rFonts w:asciiTheme="minorHAnsi" w:eastAsiaTheme="minorEastAsia" w:hAnsiTheme="minorHAnsi" w:cstheme="minorBidi"/>
          <w:noProof/>
          <w:sz w:val="24"/>
          <w:szCs w:val="24"/>
          <w:lang w:eastAsia="ja-JP"/>
        </w:rPr>
      </w:pPr>
      <w:r w:rsidRPr="00426616">
        <w:rPr>
          <w:noProof/>
        </w:rPr>
        <w:t>4</w:t>
      </w:r>
      <w:r>
        <w:rPr>
          <w:rFonts w:asciiTheme="minorHAnsi" w:eastAsiaTheme="minorEastAsia" w:hAnsiTheme="minorHAnsi" w:cstheme="minorBidi"/>
          <w:noProof/>
          <w:sz w:val="24"/>
          <w:szCs w:val="24"/>
          <w:lang w:eastAsia="ja-JP"/>
        </w:rPr>
        <w:tab/>
      </w:r>
      <w:r w:rsidRPr="00426616">
        <w:rPr>
          <w:noProof/>
        </w:rPr>
        <w:t>Uitsluitingsgronden en Minimumeisen</w:t>
      </w:r>
      <w:r>
        <w:rPr>
          <w:noProof/>
        </w:rPr>
        <w:tab/>
      </w:r>
      <w:r>
        <w:rPr>
          <w:noProof/>
        </w:rPr>
        <w:fldChar w:fldCharType="begin"/>
      </w:r>
      <w:r>
        <w:rPr>
          <w:noProof/>
        </w:rPr>
        <w:instrText xml:space="preserve"> PAGEREF _Toc350422058 \h </w:instrText>
      </w:r>
      <w:r>
        <w:rPr>
          <w:noProof/>
        </w:rPr>
      </w:r>
      <w:r>
        <w:rPr>
          <w:noProof/>
        </w:rPr>
        <w:fldChar w:fldCharType="separate"/>
      </w:r>
      <w:r w:rsidR="000B23E0">
        <w:rPr>
          <w:noProof/>
        </w:rPr>
        <w:t>24</w:t>
      </w:r>
      <w:r>
        <w:rPr>
          <w:noProof/>
        </w:rPr>
        <w:fldChar w:fldCharType="end"/>
      </w:r>
    </w:p>
    <w:p w14:paraId="2CD700B2"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4.1</w:t>
      </w:r>
      <w:r>
        <w:rPr>
          <w:rFonts w:asciiTheme="minorHAnsi" w:eastAsiaTheme="minorEastAsia" w:hAnsiTheme="minorHAnsi" w:cstheme="minorBidi"/>
          <w:noProof/>
          <w:sz w:val="24"/>
          <w:szCs w:val="24"/>
          <w:lang w:eastAsia="ja-JP"/>
        </w:rPr>
        <w:tab/>
      </w:r>
      <w:r w:rsidRPr="00426616">
        <w:rPr>
          <w:noProof/>
        </w:rPr>
        <w:t>Uitsluitingsgronden</w:t>
      </w:r>
      <w:r>
        <w:rPr>
          <w:noProof/>
        </w:rPr>
        <w:tab/>
      </w:r>
      <w:r>
        <w:rPr>
          <w:noProof/>
        </w:rPr>
        <w:fldChar w:fldCharType="begin"/>
      </w:r>
      <w:r>
        <w:rPr>
          <w:noProof/>
        </w:rPr>
        <w:instrText xml:space="preserve"> PAGEREF _Toc350422059 \h </w:instrText>
      </w:r>
      <w:r>
        <w:rPr>
          <w:noProof/>
        </w:rPr>
      </w:r>
      <w:r>
        <w:rPr>
          <w:noProof/>
        </w:rPr>
        <w:fldChar w:fldCharType="separate"/>
      </w:r>
      <w:r w:rsidR="000B23E0">
        <w:rPr>
          <w:noProof/>
        </w:rPr>
        <w:t>24</w:t>
      </w:r>
      <w:r>
        <w:rPr>
          <w:noProof/>
        </w:rPr>
        <w:fldChar w:fldCharType="end"/>
      </w:r>
    </w:p>
    <w:p w14:paraId="4F427E43"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4.2</w:t>
      </w:r>
      <w:r>
        <w:rPr>
          <w:rFonts w:asciiTheme="minorHAnsi" w:eastAsiaTheme="minorEastAsia" w:hAnsiTheme="minorHAnsi" w:cstheme="minorBidi"/>
          <w:noProof/>
          <w:sz w:val="24"/>
          <w:szCs w:val="24"/>
          <w:lang w:eastAsia="ja-JP"/>
        </w:rPr>
        <w:tab/>
      </w:r>
      <w:r w:rsidRPr="00426616">
        <w:rPr>
          <w:noProof/>
        </w:rPr>
        <w:t>Minimumeisen</w:t>
      </w:r>
      <w:r>
        <w:rPr>
          <w:noProof/>
        </w:rPr>
        <w:tab/>
      </w:r>
      <w:r>
        <w:rPr>
          <w:noProof/>
        </w:rPr>
        <w:fldChar w:fldCharType="begin"/>
      </w:r>
      <w:r>
        <w:rPr>
          <w:noProof/>
        </w:rPr>
        <w:instrText xml:space="preserve"> PAGEREF _Toc350422060 \h </w:instrText>
      </w:r>
      <w:r>
        <w:rPr>
          <w:noProof/>
        </w:rPr>
      </w:r>
      <w:r>
        <w:rPr>
          <w:noProof/>
        </w:rPr>
        <w:fldChar w:fldCharType="separate"/>
      </w:r>
      <w:r w:rsidR="000B23E0">
        <w:rPr>
          <w:noProof/>
        </w:rPr>
        <w:t>25</w:t>
      </w:r>
      <w:r>
        <w:rPr>
          <w:noProof/>
        </w:rPr>
        <w:fldChar w:fldCharType="end"/>
      </w:r>
    </w:p>
    <w:p w14:paraId="44F2A2C3" w14:textId="77777777" w:rsidR="00B323CE" w:rsidRDefault="00B323CE">
      <w:pPr>
        <w:pStyle w:val="Inhopg1"/>
        <w:tabs>
          <w:tab w:val="left" w:pos="354"/>
        </w:tabs>
        <w:rPr>
          <w:rFonts w:asciiTheme="minorHAnsi" w:eastAsiaTheme="minorEastAsia" w:hAnsiTheme="minorHAnsi" w:cstheme="minorBidi"/>
          <w:noProof/>
          <w:sz w:val="24"/>
          <w:szCs w:val="24"/>
          <w:lang w:eastAsia="ja-JP"/>
        </w:rPr>
      </w:pPr>
      <w:r w:rsidRPr="00426616">
        <w:rPr>
          <w:noProof/>
        </w:rPr>
        <w:t>5</w:t>
      </w:r>
      <w:r>
        <w:rPr>
          <w:rFonts w:asciiTheme="minorHAnsi" w:eastAsiaTheme="minorEastAsia" w:hAnsiTheme="minorHAnsi" w:cstheme="minorBidi"/>
          <w:noProof/>
          <w:sz w:val="24"/>
          <w:szCs w:val="24"/>
          <w:lang w:eastAsia="ja-JP"/>
        </w:rPr>
        <w:tab/>
      </w:r>
      <w:r w:rsidRPr="00426616">
        <w:rPr>
          <w:noProof/>
        </w:rPr>
        <w:t>Huidige situatie</w:t>
      </w:r>
      <w:r>
        <w:rPr>
          <w:noProof/>
        </w:rPr>
        <w:tab/>
      </w:r>
      <w:r>
        <w:rPr>
          <w:noProof/>
        </w:rPr>
        <w:fldChar w:fldCharType="begin"/>
      </w:r>
      <w:r>
        <w:rPr>
          <w:noProof/>
        </w:rPr>
        <w:instrText xml:space="preserve"> PAGEREF _Toc350422061 \h </w:instrText>
      </w:r>
      <w:r>
        <w:rPr>
          <w:noProof/>
        </w:rPr>
      </w:r>
      <w:r>
        <w:rPr>
          <w:noProof/>
        </w:rPr>
        <w:fldChar w:fldCharType="separate"/>
      </w:r>
      <w:r w:rsidR="000B23E0">
        <w:rPr>
          <w:noProof/>
        </w:rPr>
        <w:t>27</w:t>
      </w:r>
      <w:r>
        <w:rPr>
          <w:noProof/>
        </w:rPr>
        <w:fldChar w:fldCharType="end"/>
      </w:r>
    </w:p>
    <w:p w14:paraId="2B5AE530"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5.1</w:t>
      </w:r>
      <w:r>
        <w:rPr>
          <w:rFonts w:asciiTheme="minorHAnsi" w:eastAsiaTheme="minorEastAsia" w:hAnsiTheme="minorHAnsi" w:cstheme="minorBidi"/>
          <w:noProof/>
          <w:sz w:val="24"/>
          <w:szCs w:val="24"/>
          <w:lang w:eastAsia="ja-JP"/>
        </w:rPr>
        <w:tab/>
      </w:r>
      <w:r w:rsidRPr="00426616">
        <w:rPr>
          <w:noProof/>
        </w:rPr>
        <w:t>Algemeen</w:t>
      </w:r>
      <w:r>
        <w:rPr>
          <w:noProof/>
        </w:rPr>
        <w:tab/>
      </w:r>
      <w:r>
        <w:rPr>
          <w:noProof/>
        </w:rPr>
        <w:fldChar w:fldCharType="begin"/>
      </w:r>
      <w:r>
        <w:rPr>
          <w:noProof/>
        </w:rPr>
        <w:instrText xml:space="preserve"> PAGEREF _Toc350422062 \h </w:instrText>
      </w:r>
      <w:r>
        <w:rPr>
          <w:noProof/>
        </w:rPr>
      </w:r>
      <w:r>
        <w:rPr>
          <w:noProof/>
        </w:rPr>
        <w:fldChar w:fldCharType="separate"/>
      </w:r>
      <w:r w:rsidR="000B23E0">
        <w:rPr>
          <w:noProof/>
        </w:rPr>
        <w:t>27</w:t>
      </w:r>
      <w:r>
        <w:rPr>
          <w:noProof/>
        </w:rPr>
        <w:fldChar w:fldCharType="end"/>
      </w:r>
    </w:p>
    <w:p w14:paraId="59172DD0"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5.2</w:t>
      </w:r>
      <w:r>
        <w:rPr>
          <w:rFonts w:asciiTheme="minorHAnsi" w:eastAsiaTheme="minorEastAsia" w:hAnsiTheme="minorHAnsi" w:cstheme="minorBidi"/>
          <w:noProof/>
          <w:sz w:val="24"/>
          <w:szCs w:val="24"/>
          <w:lang w:eastAsia="ja-JP"/>
        </w:rPr>
        <w:tab/>
      </w:r>
      <w:r w:rsidRPr="00426616">
        <w:rPr>
          <w:noProof/>
        </w:rPr>
        <w:t>Infrastructuur</w:t>
      </w:r>
      <w:r>
        <w:rPr>
          <w:noProof/>
        </w:rPr>
        <w:tab/>
      </w:r>
      <w:r>
        <w:rPr>
          <w:noProof/>
        </w:rPr>
        <w:fldChar w:fldCharType="begin"/>
      </w:r>
      <w:r>
        <w:rPr>
          <w:noProof/>
        </w:rPr>
        <w:instrText xml:space="preserve"> PAGEREF _Toc350422063 \h </w:instrText>
      </w:r>
      <w:r>
        <w:rPr>
          <w:noProof/>
        </w:rPr>
      </w:r>
      <w:r>
        <w:rPr>
          <w:noProof/>
        </w:rPr>
        <w:fldChar w:fldCharType="separate"/>
      </w:r>
      <w:r w:rsidR="000B23E0">
        <w:rPr>
          <w:noProof/>
        </w:rPr>
        <w:t>27</w:t>
      </w:r>
      <w:r>
        <w:rPr>
          <w:noProof/>
        </w:rPr>
        <w:fldChar w:fldCharType="end"/>
      </w:r>
    </w:p>
    <w:p w14:paraId="69457A6C"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5.3</w:t>
      </w:r>
      <w:r>
        <w:rPr>
          <w:rFonts w:asciiTheme="minorHAnsi" w:eastAsiaTheme="minorEastAsia" w:hAnsiTheme="minorHAnsi" w:cstheme="minorBidi"/>
          <w:noProof/>
          <w:sz w:val="24"/>
          <w:szCs w:val="24"/>
          <w:lang w:eastAsia="ja-JP"/>
        </w:rPr>
        <w:tab/>
      </w:r>
      <w:r w:rsidRPr="00426616">
        <w:rPr>
          <w:noProof/>
        </w:rPr>
        <w:t>Organisatie van IT</w:t>
      </w:r>
      <w:r>
        <w:rPr>
          <w:noProof/>
        </w:rPr>
        <w:tab/>
      </w:r>
      <w:r>
        <w:rPr>
          <w:noProof/>
        </w:rPr>
        <w:fldChar w:fldCharType="begin"/>
      </w:r>
      <w:r>
        <w:rPr>
          <w:noProof/>
        </w:rPr>
        <w:instrText xml:space="preserve"> PAGEREF _Toc350422064 \h </w:instrText>
      </w:r>
      <w:r>
        <w:rPr>
          <w:noProof/>
        </w:rPr>
      </w:r>
      <w:r>
        <w:rPr>
          <w:noProof/>
        </w:rPr>
        <w:fldChar w:fldCharType="separate"/>
      </w:r>
      <w:r w:rsidR="000B23E0">
        <w:rPr>
          <w:noProof/>
        </w:rPr>
        <w:t>27</w:t>
      </w:r>
      <w:r>
        <w:rPr>
          <w:noProof/>
        </w:rPr>
        <w:fldChar w:fldCharType="end"/>
      </w:r>
    </w:p>
    <w:p w14:paraId="297676B9"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5.4</w:t>
      </w:r>
      <w:r>
        <w:rPr>
          <w:rFonts w:asciiTheme="minorHAnsi" w:eastAsiaTheme="minorEastAsia" w:hAnsiTheme="minorHAnsi" w:cstheme="minorBidi"/>
          <w:noProof/>
          <w:sz w:val="24"/>
          <w:szCs w:val="24"/>
          <w:lang w:eastAsia="ja-JP"/>
        </w:rPr>
        <w:tab/>
      </w:r>
      <w:r w:rsidRPr="00426616">
        <w:rPr>
          <w:noProof/>
        </w:rPr>
        <w:t>Achtergrondinformatie</w:t>
      </w:r>
      <w:r>
        <w:rPr>
          <w:noProof/>
        </w:rPr>
        <w:tab/>
      </w:r>
      <w:r>
        <w:rPr>
          <w:noProof/>
        </w:rPr>
        <w:fldChar w:fldCharType="begin"/>
      </w:r>
      <w:r>
        <w:rPr>
          <w:noProof/>
        </w:rPr>
        <w:instrText xml:space="preserve"> PAGEREF _Toc350422065 \h </w:instrText>
      </w:r>
      <w:r>
        <w:rPr>
          <w:noProof/>
        </w:rPr>
      </w:r>
      <w:r>
        <w:rPr>
          <w:noProof/>
        </w:rPr>
        <w:fldChar w:fldCharType="separate"/>
      </w:r>
      <w:r w:rsidR="000B23E0">
        <w:rPr>
          <w:noProof/>
        </w:rPr>
        <w:t>28</w:t>
      </w:r>
      <w:r>
        <w:rPr>
          <w:noProof/>
        </w:rPr>
        <w:fldChar w:fldCharType="end"/>
      </w:r>
    </w:p>
    <w:p w14:paraId="40B569DA" w14:textId="77777777" w:rsidR="00B323CE" w:rsidRDefault="00B323CE">
      <w:pPr>
        <w:pStyle w:val="Inhopg1"/>
        <w:tabs>
          <w:tab w:val="left" w:pos="354"/>
        </w:tabs>
        <w:rPr>
          <w:rFonts w:asciiTheme="minorHAnsi" w:eastAsiaTheme="minorEastAsia" w:hAnsiTheme="minorHAnsi" w:cstheme="minorBidi"/>
          <w:noProof/>
          <w:sz w:val="24"/>
          <w:szCs w:val="24"/>
          <w:lang w:eastAsia="ja-JP"/>
        </w:rPr>
      </w:pPr>
      <w:r w:rsidRPr="00426616">
        <w:rPr>
          <w:noProof/>
        </w:rPr>
        <w:t>6</w:t>
      </w:r>
      <w:r>
        <w:rPr>
          <w:rFonts w:asciiTheme="minorHAnsi" w:eastAsiaTheme="minorEastAsia" w:hAnsiTheme="minorHAnsi" w:cstheme="minorBidi"/>
          <w:noProof/>
          <w:sz w:val="24"/>
          <w:szCs w:val="24"/>
          <w:lang w:eastAsia="ja-JP"/>
        </w:rPr>
        <w:tab/>
      </w:r>
      <w:r w:rsidRPr="00426616">
        <w:rPr>
          <w:noProof/>
        </w:rPr>
        <w:t>Gewenste situatie</w:t>
      </w:r>
      <w:r>
        <w:rPr>
          <w:noProof/>
        </w:rPr>
        <w:tab/>
      </w:r>
      <w:r>
        <w:rPr>
          <w:noProof/>
        </w:rPr>
        <w:fldChar w:fldCharType="begin"/>
      </w:r>
      <w:r>
        <w:rPr>
          <w:noProof/>
        </w:rPr>
        <w:instrText xml:space="preserve"> PAGEREF _Toc350422066 \h </w:instrText>
      </w:r>
      <w:r>
        <w:rPr>
          <w:noProof/>
        </w:rPr>
      </w:r>
      <w:r>
        <w:rPr>
          <w:noProof/>
        </w:rPr>
        <w:fldChar w:fldCharType="separate"/>
      </w:r>
      <w:r w:rsidR="000B23E0">
        <w:rPr>
          <w:noProof/>
        </w:rPr>
        <w:t>29</w:t>
      </w:r>
      <w:r>
        <w:rPr>
          <w:noProof/>
        </w:rPr>
        <w:fldChar w:fldCharType="end"/>
      </w:r>
    </w:p>
    <w:p w14:paraId="0AAAB773"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lastRenderedPageBreak/>
        <w:t>6.1</w:t>
      </w:r>
      <w:r>
        <w:rPr>
          <w:rFonts w:asciiTheme="minorHAnsi" w:eastAsiaTheme="minorEastAsia" w:hAnsiTheme="minorHAnsi" w:cstheme="minorBidi"/>
          <w:noProof/>
          <w:sz w:val="24"/>
          <w:szCs w:val="24"/>
          <w:lang w:eastAsia="ja-JP"/>
        </w:rPr>
        <w:tab/>
      </w:r>
      <w:r w:rsidRPr="00426616">
        <w:rPr>
          <w:noProof/>
        </w:rPr>
        <w:t>Algemeen</w:t>
      </w:r>
      <w:r>
        <w:rPr>
          <w:noProof/>
        </w:rPr>
        <w:tab/>
      </w:r>
      <w:r>
        <w:rPr>
          <w:noProof/>
        </w:rPr>
        <w:fldChar w:fldCharType="begin"/>
      </w:r>
      <w:r>
        <w:rPr>
          <w:noProof/>
        </w:rPr>
        <w:instrText xml:space="preserve"> PAGEREF _Toc350422067 \h </w:instrText>
      </w:r>
      <w:r>
        <w:rPr>
          <w:noProof/>
        </w:rPr>
      </w:r>
      <w:r>
        <w:rPr>
          <w:noProof/>
        </w:rPr>
        <w:fldChar w:fldCharType="separate"/>
      </w:r>
      <w:r w:rsidR="000B23E0">
        <w:rPr>
          <w:noProof/>
        </w:rPr>
        <w:t>29</w:t>
      </w:r>
      <w:r>
        <w:rPr>
          <w:noProof/>
        </w:rPr>
        <w:fldChar w:fldCharType="end"/>
      </w:r>
    </w:p>
    <w:p w14:paraId="524C75CB" w14:textId="02666DFF"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6.2</w:t>
      </w:r>
      <w:r>
        <w:rPr>
          <w:rFonts w:asciiTheme="minorHAnsi" w:eastAsiaTheme="minorEastAsia" w:hAnsiTheme="minorHAnsi" w:cstheme="minorBidi"/>
          <w:noProof/>
          <w:sz w:val="24"/>
          <w:szCs w:val="24"/>
          <w:lang w:eastAsia="ja-JP"/>
        </w:rPr>
        <w:tab/>
      </w:r>
      <w:r w:rsidRPr="00426616">
        <w:rPr>
          <w:noProof/>
        </w:rPr>
        <w:t>Scope</w:t>
      </w:r>
      <w:r>
        <w:rPr>
          <w:noProof/>
        </w:rPr>
        <w:t>.</w:t>
      </w:r>
      <w:r>
        <w:rPr>
          <w:noProof/>
        </w:rPr>
        <w:tab/>
      </w:r>
      <w:r>
        <w:rPr>
          <w:noProof/>
        </w:rPr>
        <w:fldChar w:fldCharType="begin"/>
      </w:r>
      <w:r>
        <w:rPr>
          <w:noProof/>
        </w:rPr>
        <w:instrText xml:space="preserve"> PAGEREF _Toc350422068 \h </w:instrText>
      </w:r>
      <w:r>
        <w:rPr>
          <w:noProof/>
        </w:rPr>
      </w:r>
      <w:r>
        <w:rPr>
          <w:noProof/>
        </w:rPr>
        <w:fldChar w:fldCharType="separate"/>
      </w:r>
      <w:r w:rsidR="000B23E0">
        <w:rPr>
          <w:noProof/>
        </w:rPr>
        <w:t>29</w:t>
      </w:r>
      <w:r>
        <w:rPr>
          <w:noProof/>
        </w:rPr>
        <w:fldChar w:fldCharType="end"/>
      </w:r>
    </w:p>
    <w:p w14:paraId="5A4FBD5E"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Pr>
          <w:noProof/>
        </w:rPr>
        <w:t>6.3</w:t>
      </w:r>
      <w:r>
        <w:rPr>
          <w:rFonts w:asciiTheme="minorHAnsi" w:eastAsiaTheme="minorEastAsia" w:hAnsiTheme="minorHAnsi" w:cstheme="minorBidi"/>
          <w:noProof/>
          <w:sz w:val="24"/>
          <w:szCs w:val="24"/>
          <w:lang w:eastAsia="ja-JP"/>
        </w:rPr>
        <w:tab/>
      </w:r>
      <w:r>
        <w:rPr>
          <w:noProof/>
        </w:rPr>
        <w:t>Microsoft Office 365</w:t>
      </w:r>
      <w:r>
        <w:rPr>
          <w:noProof/>
        </w:rPr>
        <w:tab/>
      </w:r>
      <w:r>
        <w:rPr>
          <w:noProof/>
        </w:rPr>
        <w:fldChar w:fldCharType="begin"/>
      </w:r>
      <w:r>
        <w:rPr>
          <w:noProof/>
        </w:rPr>
        <w:instrText xml:space="preserve"> PAGEREF _Toc350422069 \h </w:instrText>
      </w:r>
      <w:r>
        <w:rPr>
          <w:noProof/>
        </w:rPr>
      </w:r>
      <w:r>
        <w:rPr>
          <w:noProof/>
        </w:rPr>
        <w:fldChar w:fldCharType="separate"/>
      </w:r>
      <w:r w:rsidR="000B23E0">
        <w:rPr>
          <w:noProof/>
        </w:rPr>
        <w:t>29</w:t>
      </w:r>
      <w:r>
        <w:rPr>
          <w:noProof/>
        </w:rPr>
        <w:fldChar w:fldCharType="end"/>
      </w:r>
    </w:p>
    <w:p w14:paraId="4020AA12" w14:textId="77777777" w:rsidR="00B323CE" w:rsidRDefault="00B323CE">
      <w:pPr>
        <w:pStyle w:val="Inhopg1"/>
        <w:tabs>
          <w:tab w:val="left" w:pos="354"/>
        </w:tabs>
        <w:rPr>
          <w:rFonts w:asciiTheme="minorHAnsi" w:eastAsiaTheme="minorEastAsia" w:hAnsiTheme="minorHAnsi" w:cstheme="minorBidi"/>
          <w:noProof/>
          <w:sz w:val="24"/>
          <w:szCs w:val="24"/>
          <w:lang w:eastAsia="ja-JP"/>
        </w:rPr>
      </w:pPr>
      <w:r w:rsidRPr="00426616">
        <w:rPr>
          <w:noProof/>
        </w:rPr>
        <w:t>7</w:t>
      </w:r>
      <w:r>
        <w:rPr>
          <w:rFonts w:asciiTheme="minorHAnsi" w:eastAsiaTheme="minorEastAsia" w:hAnsiTheme="minorHAnsi" w:cstheme="minorBidi"/>
          <w:noProof/>
          <w:sz w:val="24"/>
          <w:szCs w:val="24"/>
          <w:lang w:eastAsia="ja-JP"/>
        </w:rPr>
        <w:tab/>
      </w:r>
      <w:r w:rsidRPr="00426616">
        <w:rPr>
          <w:noProof/>
        </w:rPr>
        <w:t>Programma van Eisen: Digitale werkplek</w:t>
      </w:r>
      <w:r>
        <w:rPr>
          <w:noProof/>
        </w:rPr>
        <w:tab/>
      </w:r>
      <w:r>
        <w:rPr>
          <w:noProof/>
        </w:rPr>
        <w:fldChar w:fldCharType="begin"/>
      </w:r>
      <w:r>
        <w:rPr>
          <w:noProof/>
        </w:rPr>
        <w:instrText xml:space="preserve"> PAGEREF _Toc350422070 \h </w:instrText>
      </w:r>
      <w:r>
        <w:rPr>
          <w:noProof/>
        </w:rPr>
      </w:r>
      <w:r>
        <w:rPr>
          <w:noProof/>
        </w:rPr>
        <w:fldChar w:fldCharType="separate"/>
      </w:r>
      <w:r w:rsidR="000B23E0">
        <w:rPr>
          <w:noProof/>
        </w:rPr>
        <w:t>30</w:t>
      </w:r>
      <w:r>
        <w:rPr>
          <w:noProof/>
        </w:rPr>
        <w:fldChar w:fldCharType="end"/>
      </w:r>
    </w:p>
    <w:p w14:paraId="40295619"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7.1</w:t>
      </w:r>
      <w:r>
        <w:rPr>
          <w:rFonts w:asciiTheme="minorHAnsi" w:eastAsiaTheme="minorEastAsia" w:hAnsiTheme="minorHAnsi" w:cstheme="minorBidi"/>
          <w:noProof/>
          <w:sz w:val="24"/>
          <w:szCs w:val="24"/>
          <w:lang w:eastAsia="ja-JP"/>
        </w:rPr>
        <w:tab/>
      </w:r>
      <w:r w:rsidRPr="00426616">
        <w:rPr>
          <w:noProof/>
        </w:rPr>
        <w:t>Algemeen</w:t>
      </w:r>
      <w:r>
        <w:rPr>
          <w:noProof/>
        </w:rPr>
        <w:tab/>
      </w:r>
      <w:r>
        <w:rPr>
          <w:noProof/>
        </w:rPr>
        <w:fldChar w:fldCharType="begin"/>
      </w:r>
      <w:r>
        <w:rPr>
          <w:noProof/>
        </w:rPr>
        <w:instrText xml:space="preserve"> PAGEREF _Toc350422071 \h </w:instrText>
      </w:r>
      <w:r>
        <w:rPr>
          <w:noProof/>
        </w:rPr>
      </w:r>
      <w:r>
        <w:rPr>
          <w:noProof/>
        </w:rPr>
        <w:fldChar w:fldCharType="separate"/>
      </w:r>
      <w:r w:rsidR="000B23E0">
        <w:rPr>
          <w:noProof/>
        </w:rPr>
        <w:t>30</w:t>
      </w:r>
      <w:r>
        <w:rPr>
          <w:noProof/>
        </w:rPr>
        <w:fldChar w:fldCharType="end"/>
      </w:r>
    </w:p>
    <w:p w14:paraId="0CD8C398"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7.2</w:t>
      </w:r>
      <w:r>
        <w:rPr>
          <w:rFonts w:asciiTheme="minorHAnsi" w:eastAsiaTheme="minorEastAsia" w:hAnsiTheme="minorHAnsi" w:cstheme="minorBidi"/>
          <w:noProof/>
          <w:sz w:val="24"/>
          <w:szCs w:val="24"/>
          <w:lang w:eastAsia="ja-JP"/>
        </w:rPr>
        <w:tab/>
      </w:r>
      <w:r w:rsidRPr="00426616">
        <w:rPr>
          <w:noProof/>
        </w:rPr>
        <w:t>Werkplek</w:t>
      </w:r>
      <w:r>
        <w:rPr>
          <w:noProof/>
        </w:rPr>
        <w:tab/>
      </w:r>
      <w:r>
        <w:rPr>
          <w:noProof/>
        </w:rPr>
        <w:fldChar w:fldCharType="begin"/>
      </w:r>
      <w:r>
        <w:rPr>
          <w:noProof/>
        </w:rPr>
        <w:instrText xml:space="preserve"> PAGEREF _Toc350422072 \h </w:instrText>
      </w:r>
      <w:r>
        <w:rPr>
          <w:noProof/>
        </w:rPr>
      </w:r>
      <w:r>
        <w:rPr>
          <w:noProof/>
        </w:rPr>
        <w:fldChar w:fldCharType="separate"/>
      </w:r>
      <w:r w:rsidR="000B23E0">
        <w:rPr>
          <w:noProof/>
        </w:rPr>
        <w:t>31</w:t>
      </w:r>
      <w:r>
        <w:rPr>
          <w:noProof/>
        </w:rPr>
        <w:fldChar w:fldCharType="end"/>
      </w:r>
    </w:p>
    <w:p w14:paraId="72D44EC5"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7.3</w:t>
      </w:r>
      <w:r>
        <w:rPr>
          <w:rFonts w:asciiTheme="minorHAnsi" w:eastAsiaTheme="minorEastAsia" w:hAnsiTheme="minorHAnsi" w:cstheme="minorBidi"/>
          <w:noProof/>
          <w:sz w:val="24"/>
          <w:szCs w:val="24"/>
          <w:lang w:eastAsia="ja-JP"/>
        </w:rPr>
        <w:tab/>
      </w:r>
      <w:r w:rsidRPr="00426616">
        <w:rPr>
          <w:noProof/>
        </w:rPr>
        <w:t>Applicaties</w:t>
      </w:r>
      <w:r>
        <w:rPr>
          <w:noProof/>
        </w:rPr>
        <w:tab/>
      </w:r>
      <w:r>
        <w:rPr>
          <w:noProof/>
        </w:rPr>
        <w:fldChar w:fldCharType="begin"/>
      </w:r>
      <w:r>
        <w:rPr>
          <w:noProof/>
        </w:rPr>
        <w:instrText xml:space="preserve"> PAGEREF _Toc350422073 \h </w:instrText>
      </w:r>
      <w:r>
        <w:rPr>
          <w:noProof/>
        </w:rPr>
      </w:r>
      <w:r>
        <w:rPr>
          <w:noProof/>
        </w:rPr>
        <w:fldChar w:fldCharType="separate"/>
      </w:r>
      <w:r w:rsidR="000B23E0">
        <w:rPr>
          <w:noProof/>
        </w:rPr>
        <w:t>33</w:t>
      </w:r>
      <w:r>
        <w:rPr>
          <w:noProof/>
        </w:rPr>
        <w:fldChar w:fldCharType="end"/>
      </w:r>
    </w:p>
    <w:p w14:paraId="55DED061"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7.4</w:t>
      </w:r>
      <w:r>
        <w:rPr>
          <w:rFonts w:asciiTheme="minorHAnsi" w:eastAsiaTheme="minorEastAsia" w:hAnsiTheme="minorHAnsi" w:cstheme="minorBidi"/>
          <w:noProof/>
          <w:sz w:val="24"/>
          <w:szCs w:val="24"/>
          <w:lang w:eastAsia="ja-JP"/>
        </w:rPr>
        <w:tab/>
      </w:r>
      <w:r w:rsidRPr="00426616">
        <w:rPr>
          <w:noProof/>
        </w:rPr>
        <w:t>Beveiligingsdiensten</w:t>
      </w:r>
      <w:r>
        <w:rPr>
          <w:noProof/>
        </w:rPr>
        <w:tab/>
      </w:r>
      <w:r>
        <w:rPr>
          <w:noProof/>
        </w:rPr>
        <w:fldChar w:fldCharType="begin"/>
      </w:r>
      <w:r>
        <w:rPr>
          <w:noProof/>
        </w:rPr>
        <w:instrText xml:space="preserve"> PAGEREF _Toc350422074 \h </w:instrText>
      </w:r>
      <w:r>
        <w:rPr>
          <w:noProof/>
        </w:rPr>
      </w:r>
      <w:r>
        <w:rPr>
          <w:noProof/>
        </w:rPr>
        <w:fldChar w:fldCharType="separate"/>
      </w:r>
      <w:r w:rsidR="000B23E0">
        <w:rPr>
          <w:noProof/>
        </w:rPr>
        <w:t>34</w:t>
      </w:r>
      <w:r>
        <w:rPr>
          <w:noProof/>
        </w:rPr>
        <w:fldChar w:fldCharType="end"/>
      </w:r>
    </w:p>
    <w:p w14:paraId="5FECF9F8"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7.5</w:t>
      </w:r>
      <w:r>
        <w:rPr>
          <w:rFonts w:asciiTheme="minorHAnsi" w:eastAsiaTheme="minorEastAsia" w:hAnsiTheme="minorHAnsi" w:cstheme="minorBidi"/>
          <w:noProof/>
          <w:sz w:val="24"/>
          <w:szCs w:val="24"/>
          <w:lang w:eastAsia="ja-JP"/>
        </w:rPr>
        <w:tab/>
      </w:r>
      <w:r w:rsidRPr="00426616">
        <w:rPr>
          <w:noProof/>
        </w:rPr>
        <w:t>Opslag en back-up</w:t>
      </w:r>
      <w:r>
        <w:rPr>
          <w:noProof/>
        </w:rPr>
        <w:tab/>
      </w:r>
      <w:r>
        <w:rPr>
          <w:noProof/>
        </w:rPr>
        <w:fldChar w:fldCharType="begin"/>
      </w:r>
      <w:r>
        <w:rPr>
          <w:noProof/>
        </w:rPr>
        <w:instrText xml:space="preserve"> PAGEREF _Toc350422075 \h </w:instrText>
      </w:r>
      <w:r>
        <w:rPr>
          <w:noProof/>
        </w:rPr>
      </w:r>
      <w:r>
        <w:rPr>
          <w:noProof/>
        </w:rPr>
        <w:fldChar w:fldCharType="separate"/>
      </w:r>
      <w:r w:rsidR="000B23E0">
        <w:rPr>
          <w:noProof/>
        </w:rPr>
        <w:t>35</w:t>
      </w:r>
      <w:r>
        <w:rPr>
          <w:noProof/>
        </w:rPr>
        <w:fldChar w:fldCharType="end"/>
      </w:r>
    </w:p>
    <w:p w14:paraId="213E8C0B" w14:textId="77777777" w:rsidR="00B323CE" w:rsidRDefault="00B323CE">
      <w:pPr>
        <w:pStyle w:val="Inhopg1"/>
        <w:tabs>
          <w:tab w:val="left" w:pos="354"/>
        </w:tabs>
        <w:rPr>
          <w:rFonts w:asciiTheme="minorHAnsi" w:eastAsiaTheme="minorEastAsia" w:hAnsiTheme="minorHAnsi" w:cstheme="minorBidi"/>
          <w:noProof/>
          <w:sz w:val="24"/>
          <w:szCs w:val="24"/>
          <w:lang w:eastAsia="ja-JP"/>
        </w:rPr>
      </w:pPr>
      <w:r w:rsidRPr="00426616">
        <w:rPr>
          <w:noProof/>
        </w:rPr>
        <w:t>8</w:t>
      </w:r>
      <w:r>
        <w:rPr>
          <w:rFonts w:asciiTheme="minorHAnsi" w:eastAsiaTheme="minorEastAsia" w:hAnsiTheme="minorHAnsi" w:cstheme="minorBidi"/>
          <w:noProof/>
          <w:sz w:val="24"/>
          <w:szCs w:val="24"/>
          <w:lang w:eastAsia="ja-JP"/>
        </w:rPr>
        <w:tab/>
      </w:r>
      <w:r w:rsidRPr="00426616">
        <w:rPr>
          <w:noProof/>
        </w:rPr>
        <w:t>Programma van Eisen: Beheer en onderhoud</w:t>
      </w:r>
      <w:r>
        <w:rPr>
          <w:noProof/>
        </w:rPr>
        <w:tab/>
      </w:r>
      <w:r>
        <w:rPr>
          <w:noProof/>
        </w:rPr>
        <w:fldChar w:fldCharType="begin"/>
      </w:r>
      <w:r>
        <w:rPr>
          <w:noProof/>
        </w:rPr>
        <w:instrText xml:space="preserve"> PAGEREF _Toc350422076 \h </w:instrText>
      </w:r>
      <w:r>
        <w:rPr>
          <w:noProof/>
        </w:rPr>
      </w:r>
      <w:r>
        <w:rPr>
          <w:noProof/>
        </w:rPr>
        <w:fldChar w:fldCharType="separate"/>
      </w:r>
      <w:r w:rsidR="000B23E0">
        <w:rPr>
          <w:noProof/>
        </w:rPr>
        <w:t>36</w:t>
      </w:r>
      <w:r>
        <w:rPr>
          <w:noProof/>
        </w:rPr>
        <w:fldChar w:fldCharType="end"/>
      </w:r>
    </w:p>
    <w:p w14:paraId="778F3984"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8.1</w:t>
      </w:r>
      <w:r>
        <w:rPr>
          <w:rFonts w:asciiTheme="minorHAnsi" w:eastAsiaTheme="minorEastAsia" w:hAnsiTheme="minorHAnsi" w:cstheme="minorBidi"/>
          <w:noProof/>
          <w:sz w:val="24"/>
          <w:szCs w:val="24"/>
          <w:lang w:eastAsia="ja-JP"/>
        </w:rPr>
        <w:tab/>
      </w:r>
      <w:r w:rsidRPr="00426616">
        <w:rPr>
          <w:noProof/>
        </w:rPr>
        <w:t>Inleiding</w:t>
      </w:r>
      <w:r>
        <w:rPr>
          <w:noProof/>
        </w:rPr>
        <w:tab/>
      </w:r>
      <w:r>
        <w:rPr>
          <w:noProof/>
        </w:rPr>
        <w:fldChar w:fldCharType="begin"/>
      </w:r>
      <w:r>
        <w:rPr>
          <w:noProof/>
        </w:rPr>
        <w:instrText xml:space="preserve"> PAGEREF _Toc350422077 \h </w:instrText>
      </w:r>
      <w:r>
        <w:rPr>
          <w:noProof/>
        </w:rPr>
      </w:r>
      <w:r>
        <w:rPr>
          <w:noProof/>
        </w:rPr>
        <w:fldChar w:fldCharType="separate"/>
      </w:r>
      <w:r w:rsidR="000B23E0">
        <w:rPr>
          <w:noProof/>
        </w:rPr>
        <w:t>36</w:t>
      </w:r>
      <w:r>
        <w:rPr>
          <w:noProof/>
        </w:rPr>
        <w:fldChar w:fldCharType="end"/>
      </w:r>
    </w:p>
    <w:p w14:paraId="4C9E6DA5"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8.2</w:t>
      </w:r>
      <w:r>
        <w:rPr>
          <w:rFonts w:asciiTheme="minorHAnsi" w:eastAsiaTheme="minorEastAsia" w:hAnsiTheme="minorHAnsi" w:cstheme="minorBidi"/>
          <w:noProof/>
          <w:sz w:val="24"/>
          <w:szCs w:val="24"/>
          <w:lang w:eastAsia="ja-JP"/>
        </w:rPr>
        <w:tab/>
      </w:r>
      <w:r w:rsidRPr="00426616">
        <w:rPr>
          <w:noProof/>
        </w:rPr>
        <w:t>Algemeen</w:t>
      </w:r>
      <w:r>
        <w:rPr>
          <w:noProof/>
        </w:rPr>
        <w:tab/>
      </w:r>
      <w:r>
        <w:rPr>
          <w:noProof/>
        </w:rPr>
        <w:fldChar w:fldCharType="begin"/>
      </w:r>
      <w:r>
        <w:rPr>
          <w:noProof/>
        </w:rPr>
        <w:instrText xml:space="preserve"> PAGEREF _Toc350422078 \h </w:instrText>
      </w:r>
      <w:r>
        <w:rPr>
          <w:noProof/>
        </w:rPr>
      </w:r>
      <w:r>
        <w:rPr>
          <w:noProof/>
        </w:rPr>
        <w:fldChar w:fldCharType="separate"/>
      </w:r>
      <w:r w:rsidR="000B23E0">
        <w:rPr>
          <w:noProof/>
        </w:rPr>
        <w:t>37</w:t>
      </w:r>
      <w:r>
        <w:rPr>
          <w:noProof/>
        </w:rPr>
        <w:fldChar w:fldCharType="end"/>
      </w:r>
    </w:p>
    <w:p w14:paraId="74E133F8"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8.3</w:t>
      </w:r>
      <w:r>
        <w:rPr>
          <w:rFonts w:asciiTheme="minorHAnsi" w:eastAsiaTheme="minorEastAsia" w:hAnsiTheme="minorHAnsi" w:cstheme="minorBidi"/>
          <w:noProof/>
          <w:sz w:val="24"/>
          <w:szCs w:val="24"/>
          <w:lang w:eastAsia="ja-JP"/>
        </w:rPr>
        <w:tab/>
      </w:r>
      <w:r w:rsidRPr="00426616">
        <w:rPr>
          <w:noProof/>
        </w:rPr>
        <w:t>Helpdesk</w:t>
      </w:r>
      <w:r>
        <w:rPr>
          <w:noProof/>
        </w:rPr>
        <w:tab/>
      </w:r>
      <w:r>
        <w:rPr>
          <w:noProof/>
        </w:rPr>
        <w:fldChar w:fldCharType="begin"/>
      </w:r>
      <w:r>
        <w:rPr>
          <w:noProof/>
        </w:rPr>
        <w:instrText xml:space="preserve"> PAGEREF _Toc350422079 \h </w:instrText>
      </w:r>
      <w:r>
        <w:rPr>
          <w:noProof/>
        </w:rPr>
      </w:r>
      <w:r>
        <w:rPr>
          <w:noProof/>
        </w:rPr>
        <w:fldChar w:fldCharType="separate"/>
      </w:r>
      <w:r w:rsidR="000B23E0">
        <w:rPr>
          <w:noProof/>
        </w:rPr>
        <w:t>40</w:t>
      </w:r>
      <w:r>
        <w:rPr>
          <w:noProof/>
        </w:rPr>
        <w:fldChar w:fldCharType="end"/>
      </w:r>
    </w:p>
    <w:p w14:paraId="7E93B9E9"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8.4</w:t>
      </w:r>
      <w:r>
        <w:rPr>
          <w:rFonts w:asciiTheme="minorHAnsi" w:eastAsiaTheme="minorEastAsia" w:hAnsiTheme="minorHAnsi" w:cstheme="minorBidi"/>
          <w:noProof/>
          <w:sz w:val="24"/>
          <w:szCs w:val="24"/>
          <w:lang w:eastAsia="ja-JP"/>
        </w:rPr>
        <w:tab/>
      </w:r>
      <w:r w:rsidRPr="00426616">
        <w:rPr>
          <w:noProof/>
        </w:rPr>
        <w:t>Gebruikersbeheer</w:t>
      </w:r>
      <w:r>
        <w:rPr>
          <w:noProof/>
        </w:rPr>
        <w:tab/>
      </w:r>
      <w:r>
        <w:rPr>
          <w:noProof/>
        </w:rPr>
        <w:fldChar w:fldCharType="begin"/>
      </w:r>
      <w:r>
        <w:rPr>
          <w:noProof/>
        </w:rPr>
        <w:instrText xml:space="preserve"> PAGEREF _Toc350422080 \h </w:instrText>
      </w:r>
      <w:r>
        <w:rPr>
          <w:noProof/>
        </w:rPr>
      </w:r>
      <w:r>
        <w:rPr>
          <w:noProof/>
        </w:rPr>
        <w:fldChar w:fldCharType="separate"/>
      </w:r>
      <w:r w:rsidR="000B23E0">
        <w:rPr>
          <w:noProof/>
        </w:rPr>
        <w:t>41</w:t>
      </w:r>
      <w:r>
        <w:rPr>
          <w:noProof/>
        </w:rPr>
        <w:fldChar w:fldCharType="end"/>
      </w:r>
    </w:p>
    <w:p w14:paraId="04501390"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8.5</w:t>
      </w:r>
      <w:r>
        <w:rPr>
          <w:rFonts w:asciiTheme="minorHAnsi" w:eastAsiaTheme="minorEastAsia" w:hAnsiTheme="minorHAnsi" w:cstheme="minorBidi"/>
          <w:noProof/>
          <w:sz w:val="24"/>
          <w:szCs w:val="24"/>
          <w:lang w:eastAsia="ja-JP"/>
        </w:rPr>
        <w:tab/>
      </w:r>
      <w:r w:rsidRPr="00426616">
        <w:rPr>
          <w:noProof/>
        </w:rPr>
        <w:t>Incidentbeheer</w:t>
      </w:r>
      <w:r>
        <w:rPr>
          <w:noProof/>
        </w:rPr>
        <w:tab/>
      </w:r>
      <w:r>
        <w:rPr>
          <w:noProof/>
        </w:rPr>
        <w:fldChar w:fldCharType="begin"/>
      </w:r>
      <w:r>
        <w:rPr>
          <w:noProof/>
        </w:rPr>
        <w:instrText xml:space="preserve"> PAGEREF _Toc350422081 \h </w:instrText>
      </w:r>
      <w:r>
        <w:rPr>
          <w:noProof/>
        </w:rPr>
      </w:r>
      <w:r>
        <w:rPr>
          <w:noProof/>
        </w:rPr>
        <w:fldChar w:fldCharType="separate"/>
      </w:r>
      <w:r w:rsidR="000B23E0">
        <w:rPr>
          <w:noProof/>
        </w:rPr>
        <w:t>42</w:t>
      </w:r>
      <w:r>
        <w:rPr>
          <w:noProof/>
        </w:rPr>
        <w:fldChar w:fldCharType="end"/>
      </w:r>
    </w:p>
    <w:p w14:paraId="0F0B2ECB"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8.6</w:t>
      </w:r>
      <w:r>
        <w:rPr>
          <w:rFonts w:asciiTheme="minorHAnsi" w:eastAsiaTheme="minorEastAsia" w:hAnsiTheme="minorHAnsi" w:cstheme="minorBidi"/>
          <w:noProof/>
          <w:sz w:val="24"/>
          <w:szCs w:val="24"/>
          <w:lang w:eastAsia="ja-JP"/>
        </w:rPr>
        <w:tab/>
      </w:r>
      <w:r w:rsidRPr="00426616">
        <w:rPr>
          <w:noProof/>
        </w:rPr>
        <w:t>Wijzigingsbeheer</w:t>
      </w:r>
      <w:r>
        <w:rPr>
          <w:noProof/>
        </w:rPr>
        <w:tab/>
      </w:r>
      <w:r>
        <w:rPr>
          <w:noProof/>
        </w:rPr>
        <w:fldChar w:fldCharType="begin"/>
      </w:r>
      <w:r>
        <w:rPr>
          <w:noProof/>
        </w:rPr>
        <w:instrText xml:space="preserve"> PAGEREF _Toc350422082 \h </w:instrText>
      </w:r>
      <w:r>
        <w:rPr>
          <w:noProof/>
        </w:rPr>
      </w:r>
      <w:r>
        <w:rPr>
          <w:noProof/>
        </w:rPr>
        <w:fldChar w:fldCharType="separate"/>
      </w:r>
      <w:r w:rsidR="000B23E0">
        <w:rPr>
          <w:noProof/>
        </w:rPr>
        <w:t>45</w:t>
      </w:r>
      <w:r>
        <w:rPr>
          <w:noProof/>
        </w:rPr>
        <w:fldChar w:fldCharType="end"/>
      </w:r>
    </w:p>
    <w:p w14:paraId="3B0ECD0E"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8.7</w:t>
      </w:r>
      <w:r>
        <w:rPr>
          <w:rFonts w:asciiTheme="minorHAnsi" w:eastAsiaTheme="minorEastAsia" w:hAnsiTheme="minorHAnsi" w:cstheme="minorBidi"/>
          <w:noProof/>
          <w:sz w:val="24"/>
          <w:szCs w:val="24"/>
          <w:lang w:eastAsia="ja-JP"/>
        </w:rPr>
        <w:tab/>
      </w:r>
      <w:r w:rsidRPr="00426616">
        <w:rPr>
          <w:noProof/>
        </w:rPr>
        <w:t>Probleembeheer</w:t>
      </w:r>
      <w:r>
        <w:rPr>
          <w:noProof/>
        </w:rPr>
        <w:tab/>
      </w:r>
      <w:r>
        <w:rPr>
          <w:noProof/>
        </w:rPr>
        <w:fldChar w:fldCharType="begin"/>
      </w:r>
      <w:r>
        <w:rPr>
          <w:noProof/>
        </w:rPr>
        <w:instrText xml:space="preserve"> PAGEREF _Toc350422083 \h </w:instrText>
      </w:r>
      <w:r>
        <w:rPr>
          <w:noProof/>
        </w:rPr>
      </w:r>
      <w:r>
        <w:rPr>
          <w:noProof/>
        </w:rPr>
        <w:fldChar w:fldCharType="separate"/>
      </w:r>
      <w:r w:rsidR="000B23E0">
        <w:rPr>
          <w:noProof/>
        </w:rPr>
        <w:t>49</w:t>
      </w:r>
      <w:r>
        <w:rPr>
          <w:noProof/>
        </w:rPr>
        <w:fldChar w:fldCharType="end"/>
      </w:r>
    </w:p>
    <w:p w14:paraId="41DD6B7A"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8.8</w:t>
      </w:r>
      <w:r>
        <w:rPr>
          <w:rFonts w:asciiTheme="minorHAnsi" w:eastAsiaTheme="minorEastAsia" w:hAnsiTheme="minorHAnsi" w:cstheme="minorBidi"/>
          <w:noProof/>
          <w:sz w:val="24"/>
          <w:szCs w:val="24"/>
          <w:lang w:eastAsia="ja-JP"/>
        </w:rPr>
        <w:tab/>
      </w:r>
      <w:r w:rsidRPr="00426616">
        <w:rPr>
          <w:noProof/>
        </w:rPr>
        <w:t>Governance</w:t>
      </w:r>
      <w:r>
        <w:rPr>
          <w:noProof/>
        </w:rPr>
        <w:tab/>
      </w:r>
      <w:r>
        <w:rPr>
          <w:noProof/>
        </w:rPr>
        <w:fldChar w:fldCharType="begin"/>
      </w:r>
      <w:r>
        <w:rPr>
          <w:noProof/>
        </w:rPr>
        <w:instrText xml:space="preserve"> PAGEREF _Toc350422084 \h </w:instrText>
      </w:r>
      <w:r>
        <w:rPr>
          <w:noProof/>
        </w:rPr>
      </w:r>
      <w:r>
        <w:rPr>
          <w:noProof/>
        </w:rPr>
        <w:fldChar w:fldCharType="separate"/>
      </w:r>
      <w:r w:rsidR="000B23E0">
        <w:rPr>
          <w:noProof/>
        </w:rPr>
        <w:t>50</w:t>
      </w:r>
      <w:r>
        <w:rPr>
          <w:noProof/>
        </w:rPr>
        <w:fldChar w:fldCharType="end"/>
      </w:r>
    </w:p>
    <w:p w14:paraId="6670F58B" w14:textId="77777777" w:rsidR="00B323CE" w:rsidRDefault="00B323CE">
      <w:pPr>
        <w:pStyle w:val="Inhopg2"/>
        <w:tabs>
          <w:tab w:val="left" w:pos="534"/>
        </w:tabs>
        <w:rPr>
          <w:rFonts w:asciiTheme="minorHAnsi" w:eastAsiaTheme="minorEastAsia" w:hAnsiTheme="minorHAnsi" w:cstheme="minorBidi"/>
          <w:noProof/>
          <w:sz w:val="24"/>
          <w:szCs w:val="24"/>
          <w:lang w:eastAsia="ja-JP"/>
        </w:rPr>
      </w:pPr>
      <w:r w:rsidRPr="00426616">
        <w:rPr>
          <w:noProof/>
        </w:rPr>
        <w:t>8.9</w:t>
      </w:r>
      <w:r>
        <w:rPr>
          <w:rFonts w:asciiTheme="minorHAnsi" w:eastAsiaTheme="minorEastAsia" w:hAnsiTheme="minorHAnsi" w:cstheme="minorBidi"/>
          <w:noProof/>
          <w:sz w:val="24"/>
          <w:szCs w:val="24"/>
          <w:lang w:eastAsia="ja-JP"/>
        </w:rPr>
        <w:tab/>
      </w:r>
      <w:r w:rsidRPr="00426616">
        <w:rPr>
          <w:noProof/>
        </w:rPr>
        <w:t>Training</w:t>
      </w:r>
      <w:r>
        <w:rPr>
          <w:noProof/>
        </w:rPr>
        <w:tab/>
      </w:r>
      <w:r>
        <w:rPr>
          <w:noProof/>
        </w:rPr>
        <w:fldChar w:fldCharType="begin"/>
      </w:r>
      <w:r>
        <w:rPr>
          <w:noProof/>
        </w:rPr>
        <w:instrText xml:space="preserve"> PAGEREF _Toc350422085 \h </w:instrText>
      </w:r>
      <w:r>
        <w:rPr>
          <w:noProof/>
        </w:rPr>
      </w:r>
      <w:r>
        <w:rPr>
          <w:noProof/>
        </w:rPr>
        <w:fldChar w:fldCharType="separate"/>
      </w:r>
      <w:r w:rsidR="000B23E0">
        <w:rPr>
          <w:noProof/>
        </w:rPr>
        <w:t>51</w:t>
      </w:r>
      <w:r>
        <w:rPr>
          <w:noProof/>
        </w:rPr>
        <w:fldChar w:fldCharType="end"/>
      </w:r>
    </w:p>
    <w:p w14:paraId="1688C79D" w14:textId="77777777" w:rsidR="00B323CE" w:rsidRDefault="00B323CE">
      <w:pPr>
        <w:pStyle w:val="Inhopg2"/>
        <w:tabs>
          <w:tab w:val="left" w:pos="649"/>
        </w:tabs>
        <w:rPr>
          <w:rFonts w:asciiTheme="minorHAnsi" w:eastAsiaTheme="minorEastAsia" w:hAnsiTheme="minorHAnsi" w:cstheme="minorBidi"/>
          <w:noProof/>
          <w:sz w:val="24"/>
          <w:szCs w:val="24"/>
          <w:lang w:eastAsia="ja-JP"/>
        </w:rPr>
      </w:pPr>
      <w:r w:rsidRPr="00426616">
        <w:rPr>
          <w:noProof/>
        </w:rPr>
        <w:t>8.10</w:t>
      </w:r>
      <w:r>
        <w:rPr>
          <w:rFonts w:asciiTheme="minorHAnsi" w:eastAsiaTheme="minorEastAsia" w:hAnsiTheme="minorHAnsi" w:cstheme="minorBidi"/>
          <w:noProof/>
          <w:sz w:val="24"/>
          <w:szCs w:val="24"/>
          <w:lang w:eastAsia="ja-JP"/>
        </w:rPr>
        <w:tab/>
      </w:r>
      <w:r w:rsidRPr="00426616">
        <w:rPr>
          <w:noProof/>
        </w:rPr>
        <w:t>Examens</w:t>
      </w:r>
      <w:r>
        <w:rPr>
          <w:noProof/>
        </w:rPr>
        <w:tab/>
      </w:r>
      <w:r>
        <w:rPr>
          <w:noProof/>
        </w:rPr>
        <w:fldChar w:fldCharType="begin"/>
      </w:r>
      <w:r>
        <w:rPr>
          <w:noProof/>
        </w:rPr>
        <w:instrText xml:space="preserve"> PAGEREF _Toc350422086 \h </w:instrText>
      </w:r>
      <w:r>
        <w:rPr>
          <w:noProof/>
        </w:rPr>
      </w:r>
      <w:r>
        <w:rPr>
          <w:noProof/>
        </w:rPr>
        <w:fldChar w:fldCharType="separate"/>
      </w:r>
      <w:r w:rsidR="000B23E0">
        <w:rPr>
          <w:noProof/>
        </w:rPr>
        <w:t>52</w:t>
      </w:r>
      <w:r>
        <w:rPr>
          <w:noProof/>
        </w:rPr>
        <w:fldChar w:fldCharType="end"/>
      </w:r>
    </w:p>
    <w:p w14:paraId="185E9E04" w14:textId="77777777" w:rsidR="00B323CE" w:rsidRDefault="00B323CE">
      <w:pPr>
        <w:pStyle w:val="Inhopg1"/>
        <w:tabs>
          <w:tab w:val="left" w:pos="354"/>
        </w:tabs>
        <w:rPr>
          <w:rFonts w:asciiTheme="minorHAnsi" w:eastAsiaTheme="minorEastAsia" w:hAnsiTheme="minorHAnsi" w:cstheme="minorBidi"/>
          <w:noProof/>
          <w:sz w:val="24"/>
          <w:szCs w:val="24"/>
          <w:lang w:eastAsia="ja-JP"/>
        </w:rPr>
      </w:pPr>
      <w:r w:rsidRPr="00426616">
        <w:rPr>
          <w:noProof/>
        </w:rPr>
        <w:t>9</w:t>
      </w:r>
      <w:r>
        <w:rPr>
          <w:rFonts w:asciiTheme="minorHAnsi" w:eastAsiaTheme="minorEastAsia" w:hAnsiTheme="minorHAnsi" w:cstheme="minorBidi"/>
          <w:noProof/>
          <w:sz w:val="24"/>
          <w:szCs w:val="24"/>
          <w:lang w:eastAsia="ja-JP"/>
        </w:rPr>
        <w:tab/>
      </w:r>
      <w:r w:rsidRPr="00426616">
        <w:rPr>
          <w:noProof/>
        </w:rPr>
        <w:t>Programma van Eisen: Transitie</w:t>
      </w:r>
      <w:r>
        <w:rPr>
          <w:noProof/>
        </w:rPr>
        <w:tab/>
      </w:r>
      <w:r>
        <w:rPr>
          <w:noProof/>
        </w:rPr>
        <w:fldChar w:fldCharType="begin"/>
      </w:r>
      <w:r>
        <w:rPr>
          <w:noProof/>
        </w:rPr>
        <w:instrText xml:space="preserve"> PAGEREF _Toc350422087 \h </w:instrText>
      </w:r>
      <w:r>
        <w:rPr>
          <w:noProof/>
        </w:rPr>
      </w:r>
      <w:r>
        <w:rPr>
          <w:noProof/>
        </w:rPr>
        <w:fldChar w:fldCharType="separate"/>
      </w:r>
      <w:r w:rsidR="000B23E0">
        <w:rPr>
          <w:noProof/>
        </w:rPr>
        <w:t>53</w:t>
      </w:r>
      <w:r>
        <w:rPr>
          <w:noProof/>
        </w:rPr>
        <w:fldChar w:fldCharType="end"/>
      </w:r>
    </w:p>
    <w:p w14:paraId="770127F2" w14:textId="77777777" w:rsidR="00B323CE" w:rsidRDefault="00B323CE">
      <w:pPr>
        <w:pStyle w:val="Inhopg3"/>
        <w:tabs>
          <w:tab w:val="clear" w:pos="1134"/>
          <w:tab w:val="left" w:pos="1120"/>
        </w:tabs>
        <w:rPr>
          <w:noProof/>
          <w14:scene3d>
            <w14:camera w14:prst="orthographicFront"/>
            <w14:lightRig w14:rig="threePt" w14:dir="t">
              <w14:rot w14:lat="0" w14:lon="0" w14:rev="0"/>
            </w14:lightRig>
          </w14:scene3d>
        </w:rPr>
      </w:pPr>
    </w:p>
    <w:p w14:paraId="00E0B9FA" w14:textId="77777777" w:rsidR="00B323CE" w:rsidRDefault="00B323CE">
      <w:pPr>
        <w:pStyle w:val="Inhopg3"/>
        <w:tabs>
          <w:tab w:val="clear" w:pos="1134"/>
          <w:tab w:val="left" w:pos="1120"/>
        </w:tabs>
        <w:rPr>
          <w:rFonts w:asciiTheme="minorHAnsi" w:eastAsiaTheme="minorEastAsia" w:hAnsiTheme="minorHAnsi" w:cstheme="minorBidi"/>
          <w:noProof/>
          <w:sz w:val="24"/>
          <w:szCs w:val="24"/>
          <w:lang w:eastAsia="ja-JP"/>
        </w:rPr>
      </w:pPr>
      <w:r w:rsidRPr="00426616">
        <w:rPr>
          <w:noProof/>
          <w14:scene3d>
            <w14:camera w14:prst="orthographicFront"/>
            <w14:lightRig w14:rig="threePt" w14:dir="t">
              <w14:rot w14:lat="0" w14:lon="0" w14:rev="0"/>
            </w14:lightRig>
          </w14:scene3d>
        </w:rPr>
        <w:t>Bijlage A:</w:t>
      </w:r>
      <w:r>
        <w:rPr>
          <w:rFonts w:asciiTheme="minorHAnsi" w:eastAsiaTheme="minorEastAsia" w:hAnsiTheme="minorHAnsi" w:cstheme="minorBidi"/>
          <w:noProof/>
          <w:sz w:val="24"/>
          <w:szCs w:val="24"/>
          <w:lang w:eastAsia="ja-JP"/>
        </w:rPr>
        <w:tab/>
      </w:r>
      <w:r w:rsidRPr="00426616">
        <w:rPr>
          <w:noProof/>
        </w:rPr>
        <w:t>Eigen Verklaring</w:t>
      </w:r>
      <w:r>
        <w:rPr>
          <w:noProof/>
        </w:rPr>
        <w:tab/>
      </w:r>
      <w:r>
        <w:rPr>
          <w:noProof/>
        </w:rPr>
        <w:fldChar w:fldCharType="begin"/>
      </w:r>
      <w:r>
        <w:rPr>
          <w:noProof/>
        </w:rPr>
        <w:instrText xml:space="preserve"> PAGEREF _Toc350422088 \h </w:instrText>
      </w:r>
      <w:r>
        <w:rPr>
          <w:noProof/>
        </w:rPr>
      </w:r>
      <w:r>
        <w:rPr>
          <w:noProof/>
        </w:rPr>
        <w:fldChar w:fldCharType="separate"/>
      </w:r>
      <w:r w:rsidR="000B23E0">
        <w:rPr>
          <w:noProof/>
        </w:rPr>
        <w:t>56</w:t>
      </w:r>
      <w:r>
        <w:rPr>
          <w:noProof/>
        </w:rPr>
        <w:fldChar w:fldCharType="end"/>
      </w:r>
    </w:p>
    <w:p w14:paraId="484B59FA" w14:textId="77777777" w:rsidR="00B323CE" w:rsidRDefault="00B323CE">
      <w:pPr>
        <w:pStyle w:val="Inhopg3"/>
        <w:tabs>
          <w:tab w:val="clear" w:pos="1134"/>
          <w:tab w:val="left" w:pos="1120"/>
        </w:tabs>
        <w:rPr>
          <w:rFonts w:asciiTheme="minorHAnsi" w:eastAsiaTheme="minorEastAsia" w:hAnsiTheme="minorHAnsi" w:cstheme="minorBidi"/>
          <w:noProof/>
          <w:sz w:val="24"/>
          <w:szCs w:val="24"/>
          <w:lang w:eastAsia="ja-JP"/>
        </w:rPr>
      </w:pPr>
      <w:r w:rsidRPr="00426616">
        <w:rPr>
          <w:noProof/>
          <w14:scene3d>
            <w14:camera w14:prst="orthographicFront"/>
            <w14:lightRig w14:rig="threePt" w14:dir="t">
              <w14:rot w14:lat="0" w14:lon="0" w14:rev="0"/>
            </w14:lightRig>
          </w14:scene3d>
        </w:rPr>
        <w:t>Bijlage B:</w:t>
      </w:r>
      <w:r>
        <w:rPr>
          <w:rFonts w:asciiTheme="minorHAnsi" w:eastAsiaTheme="minorEastAsia" w:hAnsiTheme="minorHAnsi" w:cstheme="minorBidi"/>
          <w:noProof/>
          <w:sz w:val="24"/>
          <w:szCs w:val="24"/>
          <w:lang w:eastAsia="ja-JP"/>
        </w:rPr>
        <w:tab/>
      </w:r>
      <w:r w:rsidRPr="00426616">
        <w:rPr>
          <w:noProof/>
        </w:rPr>
        <w:t>Bewijsstukken</w:t>
      </w:r>
      <w:r>
        <w:rPr>
          <w:noProof/>
        </w:rPr>
        <w:tab/>
      </w:r>
      <w:r>
        <w:rPr>
          <w:noProof/>
        </w:rPr>
        <w:fldChar w:fldCharType="begin"/>
      </w:r>
      <w:r>
        <w:rPr>
          <w:noProof/>
        </w:rPr>
        <w:instrText xml:space="preserve"> PAGEREF _Toc350422089 \h </w:instrText>
      </w:r>
      <w:r>
        <w:rPr>
          <w:noProof/>
        </w:rPr>
      </w:r>
      <w:r>
        <w:rPr>
          <w:noProof/>
        </w:rPr>
        <w:fldChar w:fldCharType="separate"/>
      </w:r>
      <w:r w:rsidR="000B23E0">
        <w:rPr>
          <w:noProof/>
        </w:rPr>
        <w:t>57</w:t>
      </w:r>
      <w:r>
        <w:rPr>
          <w:noProof/>
        </w:rPr>
        <w:fldChar w:fldCharType="end"/>
      </w:r>
    </w:p>
    <w:p w14:paraId="0DC7A178" w14:textId="77777777" w:rsidR="00B323CE" w:rsidRDefault="00B323CE">
      <w:pPr>
        <w:pStyle w:val="Inhopg3"/>
        <w:tabs>
          <w:tab w:val="clear" w:pos="1134"/>
          <w:tab w:val="left" w:pos="1122"/>
        </w:tabs>
        <w:rPr>
          <w:rFonts w:asciiTheme="minorHAnsi" w:eastAsiaTheme="minorEastAsia" w:hAnsiTheme="minorHAnsi" w:cstheme="minorBidi"/>
          <w:noProof/>
          <w:sz w:val="24"/>
          <w:szCs w:val="24"/>
          <w:lang w:eastAsia="ja-JP"/>
        </w:rPr>
      </w:pPr>
      <w:r w:rsidRPr="00426616">
        <w:rPr>
          <w:noProof/>
          <w14:scene3d>
            <w14:camera w14:prst="orthographicFront"/>
            <w14:lightRig w14:rig="threePt" w14:dir="t">
              <w14:rot w14:lat="0" w14:lon="0" w14:rev="0"/>
            </w14:lightRig>
          </w14:scene3d>
        </w:rPr>
        <w:t>Bijlage C:</w:t>
      </w:r>
      <w:r>
        <w:rPr>
          <w:rFonts w:asciiTheme="minorHAnsi" w:eastAsiaTheme="minorEastAsia" w:hAnsiTheme="minorHAnsi" w:cstheme="minorBidi"/>
          <w:noProof/>
          <w:sz w:val="24"/>
          <w:szCs w:val="24"/>
          <w:lang w:eastAsia="ja-JP"/>
        </w:rPr>
        <w:tab/>
      </w:r>
      <w:r w:rsidRPr="00426616">
        <w:rPr>
          <w:noProof/>
        </w:rPr>
        <w:t>Model Holdingverklaring</w:t>
      </w:r>
      <w:r>
        <w:rPr>
          <w:noProof/>
        </w:rPr>
        <w:tab/>
      </w:r>
      <w:r>
        <w:rPr>
          <w:noProof/>
        </w:rPr>
        <w:fldChar w:fldCharType="begin"/>
      </w:r>
      <w:r>
        <w:rPr>
          <w:noProof/>
        </w:rPr>
        <w:instrText xml:space="preserve"> PAGEREF _Toc350422090 \h </w:instrText>
      </w:r>
      <w:r>
        <w:rPr>
          <w:noProof/>
        </w:rPr>
      </w:r>
      <w:r>
        <w:rPr>
          <w:noProof/>
        </w:rPr>
        <w:fldChar w:fldCharType="separate"/>
      </w:r>
      <w:r w:rsidR="000B23E0">
        <w:rPr>
          <w:noProof/>
        </w:rPr>
        <w:t>58</w:t>
      </w:r>
      <w:r>
        <w:rPr>
          <w:noProof/>
        </w:rPr>
        <w:fldChar w:fldCharType="end"/>
      </w:r>
    </w:p>
    <w:p w14:paraId="3E8A28C6" w14:textId="77777777" w:rsidR="00B323CE" w:rsidRDefault="00B323CE">
      <w:pPr>
        <w:pStyle w:val="Inhopg3"/>
        <w:tabs>
          <w:tab w:val="clear" w:pos="1134"/>
          <w:tab w:val="left" w:pos="1135"/>
        </w:tabs>
        <w:rPr>
          <w:rFonts w:asciiTheme="minorHAnsi" w:eastAsiaTheme="minorEastAsia" w:hAnsiTheme="minorHAnsi" w:cstheme="minorBidi"/>
          <w:noProof/>
          <w:sz w:val="24"/>
          <w:szCs w:val="24"/>
          <w:lang w:eastAsia="ja-JP"/>
        </w:rPr>
      </w:pPr>
      <w:r w:rsidRPr="00426616">
        <w:rPr>
          <w:noProof/>
          <w14:scene3d>
            <w14:camera w14:prst="orthographicFront"/>
            <w14:lightRig w14:rig="threePt" w14:dir="t">
              <w14:rot w14:lat="0" w14:lon="0" w14:rev="0"/>
            </w14:lightRig>
          </w14:scene3d>
        </w:rPr>
        <w:t>Bijlage D:</w:t>
      </w:r>
      <w:r>
        <w:rPr>
          <w:rFonts w:asciiTheme="minorHAnsi" w:eastAsiaTheme="minorEastAsia" w:hAnsiTheme="minorHAnsi" w:cstheme="minorBidi"/>
          <w:noProof/>
          <w:sz w:val="24"/>
          <w:szCs w:val="24"/>
          <w:lang w:eastAsia="ja-JP"/>
        </w:rPr>
        <w:tab/>
      </w:r>
      <w:r w:rsidRPr="00426616">
        <w:rPr>
          <w:noProof/>
        </w:rPr>
        <w:t>Omschrijving eventuele onderaanneming</w:t>
      </w:r>
      <w:r>
        <w:rPr>
          <w:noProof/>
        </w:rPr>
        <w:tab/>
      </w:r>
      <w:r>
        <w:rPr>
          <w:noProof/>
        </w:rPr>
        <w:fldChar w:fldCharType="begin"/>
      </w:r>
      <w:r>
        <w:rPr>
          <w:noProof/>
        </w:rPr>
        <w:instrText xml:space="preserve"> PAGEREF _Toc350422091 \h </w:instrText>
      </w:r>
      <w:r>
        <w:rPr>
          <w:noProof/>
        </w:rPr>
      </w:r>
      <w:r>
        <w:rPr>
          <w:noProof/>
        </w:rPr>
        <w:fldChar w:fldCharType="separate"/>
      </w:r>
      <w:r w:rsidR="000B23E0">
        <w:rPr>
          <w:noProof/>
        </w:rPr>
        <w:t>59</w:t>
      </w:r>
      <w:r>
        <w:rPr>
          <w:noProof/>
        </w:rPr>
        <w:fldChar w:fldCharType="end"/>
      </w:r>
    </w:p>
    <w:p w14:paraId="554B05E6" w14:textId="77777777" w:rsidR="00B323CE" w:rsidRDefault="00B323CE">
      <w:pPr>
        <w:pStyle w:val="Inhopg3"/>
        <w:tabs>
          <w:tab w:val="clear" w:pos="1134"/>
          <w:tab w:val="left" w:pos="1110"/>
        </w:tabs>
        <w:rPr>
          <w:rFonts w:asciiTheme="minorHAnsi" w:eastAsiaTheme="minorEastAsia" w:hAnsiTheme="minorHAnsi" w:cstheme="minorBidi"/>
          <w:noProof/>
          <w:sz w:val="24"/>
          <w:szCs w:val="24"/>
          <w:lang w:eastAsia="ja-JP"/>
        </w:rPr>
      </w:pPr>
      <w:r w:rsidRPr="00426616">
        <w:rPr>
          <w:noProof/>
          <w14:scene3d>
            <w14:camera w14:prst="orthographicFront"/>
            <w14:lightRig w14:rig="threePt" w14:dir="t">
              <w14:rot w14:lat="0" w14:lon="0" w14:rev="0"/>
            </w14:lightRig>
          </w14:scene3d>
        </w:rPr>
        <w:t>Bijlage E:</w:t>
      </w:r>
      <w:r>
        <w:rPr>
          <w:rFonts w:asciiTheme="minorHAnsi" w:eastAsiaTheme="minorEastAsia" w:hAnsiTheme="minorHAnsi" w:cstheme="minorBidi"/>
          <w:noProof/>
          <w:sz w:val="24"/>
          <w:szCs w:val="24"/>
          <w:lang w:eastAsia="ja-JP"/>
        </w:rPr>
        <w:tab/>
      </w:r>
      <w:r w:rsidRPr="00426616">
        <w:rPr>
          <w:noProof/>
        </w:rPr>
        <w:t>Model Verklaring bereidheidstelling beroep op middelen</w:t>
      </w:r>
      <w:r>
        <w:rPr>
          <w:noProof/>
        </w:rPr>
        <w:tab/>
      </w:r>
      <w:r>
        <w:rPr>
          <w:noProof/>
        </w:rPr>
        <w:fldChar w:fldCharType="begin"/>
      </w:r>
      <w:r>
        <w:rPr>
          <w:noProof/>
        </w:rPr>
        <w:instrText xml:space="preserve"> PAGEREF _Toc350422092 \h </w:instrText>
      </w:r>
      <w:r>
        <w:rPr>
          <w:noProof/>
        </w:rPr>
      </w:r>
      <w:r>
        <w:rPr>
          <w:noProof/>
        </w:rPr>
        <w:fldChar w:fldCharType="separate"/>
      </w:r>
      <w:r w:rsidR="000B23E0">
        <w:rPr>
          <w:noProof/>
        </w:rPr>
        <w:t>60</w:t>
      </w:r>
      <w:r>
        <w:rPr>
          <w:noProof/>
        </w:rPr>
        <w:fldChar w:fldCharType="end"/>
      </w:r>
    </w:p>
    <w:p w14:paraId="3A2E3DD1" w14:textId="77777777" w:rsidR="00B323CE" w:rsidRDefault="00B323CE">
      <w:pPr>
        <w:pStyle w:val="Inhopg3"/>
        <w:tabs>
          <w:tab w:val="left" w:pos="1100"/>
        </w:tabs>
        <w:rPr>
          <w:rFonts w:asciiTheme="minorHAnsi" w:eastAsiaTheme="minorEastAsia" w:hAnsiTheme="minorHAnsi" w:cstheme="minorBidi"/>
          <w:noProof/>
          <w:sz w:val="24"/>
          <w:szCs w:val="24"/>
          <w:lang w:eastAsia="ja-JP"/>
        </w:rPr>
      </w:pPr>
      <w:r w:rsidRPr="00426616">
        <w:rPr>
          <w:noProof/>
          <w14:scene3d>
            <w14:camera w14:prst="orthographicFront"/>
            <w14:lightRig w14:rig="threePt" w14:dir="t">
              <w14:rot w14:lat="0" w14:lon="0" w14:rev="0"/>
            </w14:lightRig>
          </w14:scene3d>
        </w:rPr>
        <w:t>Bijlage F:</w:t>
      </w:r>
      <w:r>
        <w:rPr>
          <w:rFonts w:asciiTheme="minorHAnsi" w:eastAsiaTheme="minorEastAsia" w:hAnsiTheme="minorHAnsi" w:cstheme="minorBidi"/>
          <w:noProof/>
          <w:sz w:val="24"/>
          <w:szCs w:val="24"/>
          <w:lang w:eastAsia="ja-JP"/>
        </w:rPr>
        <w:tab/>
      </w:r>
      <w:r w:rsidRPr="00426616">
        <w:rPr>
          <w:noProof/>
        </w:rPr>
        <w:t>Prijzenoverzicht</w:t>
      </w:r>
      <w:r>
        <w:rPr>
          <w:noProof/>
        </w:rPr>
        <w:tab/>
      </w:r>
      <w:r>
        <w:rPr>
          <w:noProof/>
        </w:rPr>
        <w:fldChar w:fldCharType="begin"/>
      </w:r>
      <w:r>
        <w:rPr>
          <w:noProof/>
        </w:rPr>
        <w:instrText xml:space="preserve"> PAGEREF _Toc350422093 \h </w:instrText>
      </w:r>
      <w:r>
        <w:rPr>
          <w:noProof/>
        </w:rPr>
      </w:r>
      <w:r>
        <w:rPr>
          <w:noProof/>
        </w:rPr>
        <w:fldChar w:fldCharType="separate"/>
      </w:r>
      <w:r w:rsidR="000B23E0">
        <w:rPr>
          <w:noProof/>
        </w:rPr>
        <w:t>61</w:t>
      </w:r>
      <w:r>
        <w:rPr>
          <w:noProof/>
        </w:rPr>
        <w:fldChar w:fldCharType="end"/>
      </w:r>
    </w:p>
    <w:p w14:paraId="1B065F08" w14:textId="77777777" w:rsidR="00B323CE" w:rsidRDefault="00B323CE">
      <w:pPr>
        <w:pStyle w:val="Inhopg3"/>
        <w:tabs>
          <w:tab w:val="clear" w:pos="1134"/>
          <w:tab w:val="left" w:pos="1136"/>
        </w:tabs>
        <w:rPr>
          <w:rFonts w:asciiTheme="minorHAnsi" w:eastAsiaTheme="minorEastAsia" w:hAnsiTheme="minorHAnsi" w:cstheme="minorBidi"/>
          <w:noProof/>
          <w:sz w:val="24"/>
          <w:szCs w:val="24"/>
          <w:lang w:eastAsia="ja-JP"/>
        </w:rPr>
      </w:pPr>
      <w:r w:rsidRPr="00426616">
        <w:rPr>
          <w:noProof/>
          <w14:scene3d>
            <w14:camera w14:prst="orthographicFront"/>
            <w14:lightRig w14:rig="threePt" w14:dir="t">
              <w14:rot w14:lat="0" w14:lon="0" w14:rev="0"/>
            </w14:lightRig>
          </w14:scene3d>
        </w:rPr>
        <w:t>Bijlage G:</w:t>
      </w:r>
      <w:r>
        <w:rPr>
          <w:rFonts w:asciiTheme="minorHAnsi" w:eastAsiaTheme="minorEastAsia" w:hAnsiTheme="minorHAnsi" w:cstheme="minorBidi"/>
          <w:noProof/>
          <w:sz w:val="24"/>
          <w:szCs w:val="24"/>
          <w:lang w:eastAsia="ja-JP"/>
        </w:rPr>
        <w:tab/>
      </w:r>
      <w:r w:rsidRPr="00426616">
        <w:rPr>
          <w:noProof/>
        </w:rPr>
        <w:t>Conceptovereenkomst</w:t>
      </w:r>
      <w:r>
        <w:rPr>
          <w:noProof/>
        </w:rPr>
        <w:tab/>
      </w:r>
      <w:r>
        <w:rPr>
          <w:noProof/>
        </w:rPr>
        <w:fldChar w:fldCharType="begin"/>
      </w:r>
      <w:r>
        <w:rPr>
          <w:noProof/>
        </w:rPr>
        <w:instrText xml:space="preserve"> PAGEREF _Toc350422094 \h </w:instrText>
      </w:r>
      <w:r>
        <w:rPr>
          <w:noProof/>
        </w:rPr>
      </w:r>
      <w:r>
        <w:rPr>
          <w:noProof/>
        </w:rPr>
        <w:fldChar w:fldCharType="separate"/>
      </w:r>
      <w:r w:rsidR="000B23E0">
        <w:rPr>
          <w:noProof/>
        </w:rPr>
        <w:t>63</w:t>
      </w:r>
      <w:r>
        <w:rPr>
          <w:noProof/>
        </w:rPr>
        <w:fldChar w:fldCharType="end"/>
      </w:r>
    </w:p>
    <w:p w14:paraId="5E788328" w14:textId="77777777" w:rsidR="00B323CE" w:rsidRDefault="00B323CE">
      <w:pPr>
        <w:pStyle w:val="Inhopg3"/>
        <w:tabs>
          <w:tab w:val="clear" w:pos="1134"/>
          <w:tab w:val="left" w:pos="1132"/>
        </w:tabs>
        <w:rPr>
          <w:rFonts w:asciiTheme="minorHAnsi" w:eastAsiaTheme="minorEastAsia" w:hAnsiTheme="minorHAnsi" w:cstheme="minorBidi"/>
          <w:noProof/>
          <w:sz w:val="24"/>
          <w:szCs w:val="24"/>
          <w:lang w:eastAsia="ja-JP"/>
        </w:rPr>
      </w:pPr>
      <w:r w:rsidRPr="00426616">
        <w:rPr>
          <w:noProof/>
          <w14:scene3d>
            <w14:camera w14:prst="orthographicFront"/>
            <w14:lightRig w14:rig="threePt" w14:dir="t">
              <w14:rot w14:lat="0" w14:lon="0" w14:rev="0"/>
            </w14:lightRig>
          </w14:scene3d>
        </w:rPr>
        <w:t>Bijlage H:</w:t>
      </w:r>
      <w:r>
        <w:rPr>
          <w:rFonts w:asciiTheme="minorHAnsi" w:eastAsiaTheme="minorEastAsia" w:hAnsiTheme="minorHAnsi" w:cstheme="minorBidi"/>
          <w:noProof/>
          <w:sz w:val="24"/>
          <w:szCs w:val="24"/>
          <w:lang w:eastAsia="ja-JP"/>
        </w:rPr>
        <w:tab/>
      </w:r>
      <w:r w:rsidRPr="00426616">
        <w:rPr>
          <w:noProof/>
        </w:rPr>
        <w:t>Inkoopvoorwaarden</w:t>
      </w:r>
      <w:r>
        <w:rPr>
          <w:noProof/>
        </w:rPr>
        <w:tab/>
      </w:r>
      <w:r>
        <w:rPr>
          <w:noProof/>
        </w:rPr>
        <w:fldChar w:fldCharType="begin"/>
      </w:r>
      <w:r>
        <w:rPr>
          <w:noProof/>
        </w:rPr>
        <w:instrText xml:space="preserve"> PAGEREF _Toc350422095 \h </w:instrText>
      </w:r>
      <w:r>
        <w:rPr>
          <w:noProof/>
        </w:rPr>
      </w:r>
      <w:r>
        <w:rPr>
          <w:noProof/>
        </w:rPr>
        <w:fldChar w:fldCharType="separate"/>
      </w:r>
      <w:r w:rsidR="000B23E0">
        <w:rPr>
          <w:noProof/>
        </w:rPr>
        <w:t>64</w:t>
      </w:r>
      <w:r>
        <w:rPr>
          <w:noProof/>
        </w:rPr>
        <w:fldChar w:fldCharType="end"/>
      </w:r>
    </w:p>
    <w:p w14:paraId="504C79C9" w14:textId="77777777" w:rsidR="00B323CE" w:rsidRDefault="00B323CE">
      <w:pPr>
        <w:pStyle w:val="Inhopg3"/>
        <w:tabs>
          <w:tab w:val="left" w:pos="1072"/>
        </w:tabs>
        <w:rPr>
          <w:rFonts w:asciiTheme="minorHAnsi" w:eastAsiaTheme="minorEastAsia" w:hAnsiTheme="minorHAnsi" w:cstheme="minorBidi"/>
          <w:noProof/>
          <w:sz w:val="24"/>
          <w:szCs w:val="24"/>
          <w:lang w:eastAsia="ja-JP"/>
        </w:rPr>
      </w:pPr>
      <w:r w:rsidRPr="00426616">
        <w:rPr>
          <w:noProof/>
          <w14:scene3d>
            <w14:camera w14:prst="orthographicFront"/>
            <w14:lightRig w14:rig="threePt" w14:dir="t">
              <w14:rot w14:lat="0" w14:lon="0" w14:rev="0"/>
            </w14:lightRig>
          </w14:scene3d>
        </w:rPr>
        <w:t>Bijlage I:</w:t>
      </w:r>
      <w:r>
        <w:rPr>
          <w:rFonts w:asciiTheme="minorHAnsi" w:eastAsiaTheme="minorEastAsia" w:hAnsiTheme="minorHAnsi" w:cstheme="minorBidi"/>
          <w:noProof/>
          <w:sz w:val="24"/>
          <w:szCs w:val="24"/>
          <w:lang w:eastAsia="ja-JP"/>
        </w:rPr>
        <w:tab/>
      </w:r>
      <w:r w:rsidRPr="00426616">
        <w:rPr>
          <w:noProof/>
        </w:rPr>
        <w:t>Conformiteitentabel</w:t>
      </w:r>
      <w:r>
        <w:rPr>
          <w:noProof/>
        </w:rPr>
        <w:tab/>
      </w:r>
      <w:r>
        <w:rPr>
          <w:noProof/>
        </w:rPr>
        <w:fldChar w:fldCharType="begin"/>
      </w:r>
      <w:r>
        <w:rPr>
          <w:noProof/>
        </w:rPr>
        <w:instrText xml:space="preserve"> PAGEREF _Toc350422096 \h </w:instrText>
      </w:r>
      <w:r>
        <w:rPr>
          <w:noProof/>
        </w:rPr>
      </w:r>
      <w:r>
        <w:rPr>
          <w:noProof/>
        </w:rPr>
        <w:fldChar w:fldCharType="separate"/>
      </w:r>
      <w:r w:rsidR="000B23E0">
        <w:rPr>
          <w:noProof/>
        </w:rPr>
        <w:t>65</w:t>
      </w:r>
      <w:r>
        <w:rPr>
          <w:noProof/>
        </w:rPr>
        <w:fldChar w:fldCharType="end"/>
      </w:r>
    </w:p>
    <w:p w14:paraId="20E8EF36" w14:textId="77777777" w:rsidR="00B323CE" w:rsidRDefault="00B323CE">
      <w:pPr>
        <w:pStyle w:val="Inhopg3"/>
        <w:tabs>
          <w:tab w:val="left" w:pos="1078"/>
        </w:tabs>
        <w:rPr>
          <w:rFonts w:asciiTheme="minorHAnsi" w:eastAsiaTheme="minorEastAsia" w:hAnsiTheme="minorHAnsi" w:cstheme="minorBidi"/>
          <w:noProof/>
          <w:sz w:val="24"/>
          <w:szCs w:val="24"/>
          <w:lang w:eastAsia="ja-JP"/>
        </w:rPr>
      </w:pPr>
      <w:r w:rsidRPr="00426616">
        <w:rPr>
          <w:noProof/>
          <w14:scene3d>
            <w14:camera w14:prst="orthographicFront"/>
            <w14:lightRig w14:rig="threePt" w14:dir="t">
              <w14:rot w14:lat="0" w14:lon="0" w14:rev="0"/>
            </w14:lightRig>
          </w14:scene3d>
        </w:rPr>
        <w:t>Bijlage J:</w:t>
      </w:r>
      <w:r>
        <w:rPr>
          <w:rFonts w:asciiTheme="minorHAnsi" w:eastAsiaTheme="minorEastAsia" w:hAnsiTheme="minorHAnsi" w:cstheme="minorBidi"/>
          <w:noProof/>
          <w:sz w:val="24"/>
          <w:szCs w:val="24"/>
          <w:lang w:eastAsia="ja-JP"/>
        </w:rPr>
        <w:tab/>
      </w:r>
      <w:r w:rsidRPr="00426616">
        <w:rPr>
          <w:noProof/>
        </w:rPr>
        <w:t>Overzicht werkplekapparatuur, applicaties en randapparatuur</w:t>
      </w:r>
      <w:r>
        <w:rPr>
          <w:noProof/>
        </w:rPr>
        <w:tab/>
      </w:r>
      <w:r>
        <w:rPr>
          <w:noProof/>
        </w:rPr>
        <w:fldChar w:fldCharType="begin"/>
      </w:r>
      <w:r>
        <w:rPr>
          <w:noProof/>
        </w:rPr>
        <w:instrText xml:space="preserve"> PAGEREF _Toc350422097 \h </w:instrText>
      </w:r>
      <w:r>
        <w:rPr>
          <w:noProof/>
        </w:rPr>
      </w:r>
      <w:r>
        <w:rPr>
          <w:noProof/>
        </w:rPr>
        <w:fldChar w:fldCharType="separate"/>
      </w:r>
      <w:r w:rsidR="000B23E0">
        <w:rPr>
          <w:noProof/>
        </w:rPr>
        <w:t>66</w:t>
      </w:r>
      <w:r>
        <w:rPr>
          <w:noProof/>
        </w:rPr>
        <w:fldChar w:fldCharType="end"/>
      </w:r>
    </w:p>
    <w:p w14:paraId="232DA045" w14:textId="77777777" w:rsidR="00B323CE" w:rsidRDefault="00B323CE">
      <w:pPr>
        <w:pStyle w:val="Inhopg3"/>
        <w:tabs>
          <w:tab w:val="clear" w:pos="1134"/>
          <w:tab w:val="left" w:pos="1121"/>
        </w:tabs>
        <w:rPr>
          <w:rFonts w:asciiTheme="minorHAnsi" w:eastAsiaTheme="minorEastAsia" w:hAnsiTheme="minorHAnsi" w:cstheme="minorBidi"/>
          <w:noProof/>
          <w:sz w:val="24"/>
          <w:szCs w:val="24"/>
          <w:lang w:eastAsia="ja-JP"/>
        </w:rPr>
      </w:pPr>
      <w:r w:rsidRPr="00426616">
        <w:rPr>
          <w:noProof/>
          <w14:scene3d>
            <w14:camera w14:prst="orthographicFront"/>
            <w14:lightRig w14:rig="threePt" w14:dir="t">
              <w14:rot w14:lat="0" w14:lon="0" w14:rev="0"/>
            </w14:lightRig>
          </w14:scene3d>
        </w:rPr>
        <w:t>Bijlage K:</w:t>
      </w:r>
      <w:r>
        <w:rPr>
          <w:rFonts w:asciiTheme="minorHAnsi" w:eastAsiaTheme="minorEastAsia" w:hAnsiTheme="minorHAnsi" w:cstheme="minorBidi"/>
          <w:noProof/>
          <w:sz w:val="24"/>
          <w:szCs w:val="24"/>
          <w:lang w:eastAsia="ja-JP"/>
        </w:rPr>
        <w:tab/>
      </w:r>
      <w:r w:rsidRPr="00426616">
        <w:rPr>
          <w:noProof/>
        </w:rPr>
        <w:t>Overzicht netwerk</w:t>
      </w:r>
      <w:r>
        <w:rPr>
          <w:noProof/>
        </w:rPr>
        <w:tab/>
      </w:r>
      <w:r>
        <w:rPr>
          <w:noProof/>
        </w:rPr>
        <w:fldChar w:fldCharType="begin"/>
      </w:r>
      <w:r>
        <w:rPr>
          <w:noProof/>
        </w:rPr>
        <w:instrText xml:space="preserve"> PAGEREF _Toc350422098 \h </w:instrText>
      </w:r>
      <w:r>
        <w:rPr>
          <w:noProof/>
        </w:rPr>
      </w:r>
      <w:r>
        <w:rPr>
          <w:noProof/>
        </w:rPr>
        <w:fldChar w:fldCharType="separate"/>
      </w:r>
      <w:r w:rsidR="000B23E0">
        <w:rPr>
          <w:noProof/>
        </w:rPr>
        <w:t>67</w:t>
      </w:r>
      <w:r>
        <w:rPr>
          <w:noProof/>
        </w:rPr>
        <w:fldChar w:fldCharType="end"/>
      </w:r>
    </w:p>
    <w:p w14:paraId="286A2CA4" w14:textId="77777777" w:rsidR="00B323CE" w:rsidRDefault="00B323CE">
      <w:pPr>
        <w:pStyle w:val="Inhopg3"/>
        <w:tabs>
          <w:tab w:val="left" w:pos="1097"/>
        </w:tabs>
        <w:rPr>
          <w:rFonts w:asciiTheme="minorHAnsi" w:eastAsiaTheme="minorEastAsia" w:hAnsiTheme="minorHAnsi" w:cstheme="minorBidi"/>
          <w:noProof/>
          <w:sz w:val="24"/>
          <w:szCs w:val="24"/>
          <w:lang w:eastAsia="ja-JP"/>
        </w:rPr>
      </w:pPr>
      <w:r w:rsidRPr="00426616">
        <w:rPr>
          <w:noProof/>
          <w14:scene3d>
            <w14:camera w14:prst="orthographicFront"/>
            <w14:lightRig w14:rig="threePt" w14:dir="t">
              <w14:rot w14:lat="0" w14:lon="0" w14:rev="0"/>
            </w14:lightRig>
          </w14:scene3d>
        </w:rPr>
        <w:t>Bijlage L:</w:t>
      </w:r>
      <w:r>
        <w:rPr>
          <w:rFonts w:asciiTheme="minorHAnsi" w:eastAsiaTheme="minorEastAsia" w:hAnsiTheme="minorHAnsi" w:cstheme="minorBidi"/>
          <w:noProof/>
          <w:sz w:val="24"/>
          <w:szCs w:val="24"/>
          <w:lang w:eastAsia="ja-JP"/>
        </w:rPr>
        <w:tab/>
      </w:r>
      <w:r w:rsidRPr="00426616">
        <w:rPr>
          <w:noProof/>
        </w:rPr>
        <w:t>Weergave organisatie (van IT)</w:t>
      </w:r>
      <w:r>
        <w:rPr>
          <w:noProof/>
        </w:rPr>
        <w:tab/>
      </w:r>
      <w:r>
        <w:rPr>
          <w:noProof/>
        </w:rPr>
        <w:fldChar w:fldCharType="begin"/>
      </w:r>
      <w:r>
        <w:rPr>
          <w:noProof/>
        </w:rPr>
        <w:instrText xml:space="preserve"> PAGEREF _Toc350422099 \h </w:instrText>
      </w:r>
      <w:r>
        <w:rPr>
          <w:noProof/>
        </w:rPr>
      </w:r>
      <w:r>
        <w:rPr>
          <w:noProof/>
        </w:rPr>
        <w:fldChar w:fldCharType="separate"/>
      </w:r>
      <w:r w:rsidR="000B23E0">
        <w:rPr>
          <w:noProof/>
        </w:rPr>
        <w:t>68</w:t>
      </w:r>
      <w:r>
        <w:rPr>
          <w:noProof/>
        </w:rPr>
        <w:fldChar w:fldCharType="end"/>
      </w:r>
    </w:p>
    <w:p w14:paraId="0C3F648D" w14:textId="77777777" w:rsidR="00B323CE" w:rsidRDefault="00B323CE">
      <w:pPr>
        <w:pStyle w:val="Inhopg3"/>
        <w:tabs>
          <w:tab w:val="clear" w:pos="1134"/>
          <w:tab w:val="left" w:pos="1148"/>
        </w:tabs>
        <w:rPr>
          <w:rFonts w:asciiTheme="minorHAnsi" w:eastAsiaTheme="minorEastAsia" w:hAnsiTheme="minorHAnsi" w:cstheme="minorBidi"/>
          <w:noProof/>
          <w:sz w:val="24"/>
          <w:szCs w:val="24"/>
          <w:lang w:eastAsia="ja-JP"/>
        </w:rPr>
      </w:pPr>
      <w:r w:rsidRPr="00426616">
        <w:rPr>
          <w:noProof/>
          <w14:scene3d>
            <w14:camera w14:prst="orthographicFront"/>
            <w14:lightRig w14:rig="threePt" w14:dir="t">
              <w14:rot w14:lat="0" w14:lon="0" w14:rev="0"/>
            </w14:lightRig>
          </w14:scene3d>
        </w:rPr>
        <w:t>Bijlage M:</w:t>
      </w:r>
      <w:r>
        <w:rPr>
          <w:rFonts w:asciiTheme="minorHAnsi" w:eastAsiaTheme="minorEastAsia" w:hAnsiTheme="minorHAnsi" w:cstheme="minorBidi"/>
          <w:noProof/>
          <w:sz w:val="24"/>
          <w:szCs w:val="24"/>
          <w:lang w:eastAsia="ja-JP"/>
        </w:rPr>
        <w:tab/>
      </w:r>
      <w:r w:rsidRPr="00426616">
        <w:rPr>
          <w:noProof/>
        </w:rPr>
        <w:t>Begrippenlijst</w:t>
      </w:r>
      <w:r>
        <w:rPr>
          <w:noProof/>
        </w:rPr>
        <w:tab/>
      </w:r>
      <w:r>
        <w:rPr>
          <w:noProof/>
        </w:rPr>
        <w:fldChar w:fldCharType="begin"/>
      </w:r>
      <w:r>
        <w:rPr>
          <w:noProof/>
        </w:rPr>
        <w:instrText xml:space="preserve"> PAGEREF _Toc350422100 \h </w:instrText>
      </w:r>
      <w:r>
        <w:rPr>
          <w:noProof/>
        </w:rPr>
      </w:r>
      <w:r>
        <w:rPr>
          <w:noProof/>
        </w:rPr>
        <w:fldChar w:fldCharType="separate"/>
      </w:r>
      <w:r w:rsidR="000B23E0">
        <w:rPr>
          <w:noProof/>
        </w:rPr>
        <w:t>69</w:t>
      </w:r>
      <w:r>
        <w:rPr>
          <w:noProof/>
        </w:rPr>
        <w:fldChar w:fldCharType="end"/>
      </w:r>
    </w:p>
    <w:p w14:paraId="1C0C0E6E" w14:textId="0488582D" w:rsidR="004A10B8" w:rsidRPr="00361697" w:rsidRDefault="00B323CE" w:rsidP="004A10B8">
      <w:pPr>
        <w:rPr>
          <w:szCs w:val="18"/>
        </w:rPr>
      </w:pPr>
      <w:r>
        <w:rPr>
          <w:szCs w:val="18"/>
        </w:rPr>
        <w:fldChar w:fldCharType="end"/>
      </w:r>
    </w:p>
    <w:p w14:paraId="159247FD" w14:textId="77777777" w:rsidR="004A10B8" w:rsidRPr="00361697" w:rsidRDefault="004A10B8" w:rsidP="004A10B8">
      <w:pPr>
        <w:tabs>
          <w:tab w:val="left" w:pos="1134"/>
          <w:tab w:val="right" w:pos="9070"/>
        </w:tabs>
        <w:rPr>
          <w:szCs w:val="18"/>
        </w:rPr>
      </w:pPr>
    </w:p>
    <w:p w14:paraId="6897A4A8" w14:textId="77777777" w:rsidR="004A10B8" w:rsidRPr="00361697" w:rsidRDefault="004A10B8" w:rsidP="004A10B8">
      <w:pPr>
        <w:tabs>
          <w:tab w:val="left" w:pos="1134"/>
          <w:tab w:val="right" w:pos="9070"/>
        </w:tabs>
        <w:rPr>
          <w:szCs w:val="18"/>
        </w:rPr>
      </w:pPr>
    </w:p>
    <w:p w14:paraId="1C94A2AA" w14:textId="77777777" w:rsidR="004A10B8" w:rsidRPr="00361697" w:rsidRDefault="004A10B8" w:rsidP="004A10B8">
      <w:pPr>
        <w:rPr>
          <w:b/>
          <w:color w:val="4F81BD"/>
          <w:sz w:val="22"/>
        </w:rPr>
      </w:pPr>
      <w:bookmarkStart w:id="1" w:name="_Toc273438933"/>
      <w:bookmarkStart w:id="2" w:name="_Toc219696969"/>
      <w:bookmarkStart w:id="3" w:name="_Toc181538057"/>
      <w:bookmarkStart w:id="4" w:name="_Toc173563315"/>
      <w:bookmarkStart w:id="5" w:name="_Toc128816971"/>
      <w:bookmarkStart w:id="6" w:name="_Toc100386672"/>
      <w:bookmarkStart w:id="7" w:name="_Toc100120266"/>
      <w:bookmarkStart w:id="8" w:name="_Toc219697017"/>
      <w:bookmarkStart w:id="9" w:name="_Toc219696698"/>
      <w:bookmarkStart w:id="10" w:name="_Toc181538108"/>
      <w:bookmarkStart w:id="11" w:name="_Toc173563362"/>
      <w:bookmarkStart w:id="12" w:name="_Toc128817024"/>
    </w:p>
    <w:p w14:paraId="0D31213D" w14:textId="77777777" w:rsidR="004A10B8" w:rsidRPr="00361697" w:rsidRDefault="004A10B8" w:rsidP="004A10B8">
      <w:pPr>
        <w:pStyle w:val="EV-hoofdstuk"/>
        <w:rPr>
          <w:lang w:val="nl-NL"/>
        </w:rPr>
      </w:pPr>
      <w:r w:rsidRPr="00361697">
        <w:rPr>
          <w:lang w:val="nl-NL"/>
        </w:rPr>
        <w:br w:type="page"/>
      </w:r>
      <w:bookmarkStart w:id="13" w:name="_Toc395043098"/>
      <w:bookmarkStart w:id="14" w:name="_Toc295380820"/>
      <w:bookmarkStart w:id="15" w:name="_Toc304118981"/>
      <w:bookmarkStart w:id="16" w:name="_Toc305308478"/>
      <w:bookmarkStart w:id="17" w:name="_Toc306527794"/>
      <w:bookmarkStart w:id="18" w:name="_Toc433736445"/>
      <w:bookmarkStart w:id="19" w:name="_Toc348857350"/>
      <w:bookmarkStart w:id="20" w:name="_Toc348859851"/>
      <w:bookmarkStart w:id="21" w:name="_Toc350422031"/>
      <w:r w:rsidRPr="00361697">
        <w:rPr>
          <w:lang w:val="nl-NL"/>
        </w:rPr>
        <w:lastRenderedPageBreak/>
        <w:t>Inleiding</w:t>
      </w:r>
      <w:bookmarkEnd w:id="1"/>
      <w:bookmarkEnd w:id="2"/>
      <w:bookmarkEnd w:id="3"/>
      <w:bookmarkEnd w:id="4"/>
      <w:bookmarkEnd w:id="5"/>
      <w:bookmarkEnd w:id="6"/>
      <w:bookmarkEnd w:id="7"/>
      <w:bookmarkEnd w:id="13"/>
      <w:bookmarkEnd w:id="14"/>
      <w:bookmarkEnd w:id="15"/>
      <w:bookmarkEnd w:id="16"/>
      <w:bookmarkEnd w:id="17"/>
      <w:bookmarkEnd w:id="18"/>
      <w:bookmarkEnd w:id="19"/>
      <w:bookmarkEnd w:id="20"/>
      <w:bookmarkEnd w:id="21"/>
    </w:p>
    <w:p w14:paraId="30D4CD98" w14:textId="77777777" w:rsidR="004A10B8" w:rsidRPr="00361697" w:rsidRDefault="004A10B8" w:rsidP="004A10B8">
      <w:pPr>
        <w:pStyle w:val="EV-paragraaf"/>
        <w:rPr>
          <w:lang w:val="nl-NL"/>
        </w:rPr>
      </w:pPr>
      <w:bookmarkStart w:id="22" w:name="_Toc273438934"/>
      <w:bookmarkStart w:id="23" w:name="_Toc219696970"/>
      <w:bookmarkStart w:id="24" w:name="_Toc181538058"/>
      <w:bookmarkStart w:id="25" w:name="_Toc173563316"/>
      <w:bookmarkStart w:id="26" w:name="_Toc128816972"/>
      <w:bookmarkStart w:id="27" w:name="_Toc395043099"/>
      <w:bookmarkStart w:id="28" w:name="_Toc295380821"/>
      <w:bookmarkStart w:id="29" w:name="_Toc304118982"/>
      <w:bookmarkStart w:id="30" w:name="_Toc305308479"/>
      <w:bookmarkStart w:id="31" w:name="_Toc306527795"/>
      <w:bookmarkStart w:id="32" w:name="_Toc433736446"/>
      <w:bookmarkStart w:id="33" w:name="_Toc348857351"/>
      <w:bookmarkStart w:id="34" w:name="_Toc348859852"/>
      <w:bookmarkStart w:id="35" w:name="_Toc350422032"/>
      <w:r w:rsidRPr="00361697">
        <w:rPr>
          <w:lang w:val="nl-NL"/>
        </w:rPr>
        <w:t>Algemeen</w:t>
      </w:r>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64CCE972" w14:textId="77777777" w:rsidR="009B0E8B" w:rsidRPr="00361697" w:rsidRDefault="004A10B8" w:rsidP="004A10B8">
      <w:r w:rsidRPr="00361697">
        <w:t xml:space="preserve">Voor u ligt de Offerteaanvraag van de </w:t>
      </w:r>
      <w:r w:rsidRPr="00361697">
        <w:rPr>
          <w:b/>
        </w:rPr>
        <w:t>OPENBARE</w:t>
      </w:r>
      <w:r w:rsidRPr="00361697">
        <w:t xml:space="preserve"> aanbestedingsprocedure </w:t>
      </w:r>
      <w:r w:rsidR="001E403E" w:rsidRPr="00361697">
        <w:t xml:space="preserve">voor </w:t>
      </w:r>
    </w:p>
    <w:p w14:paraId="6EE00F0A" w14:textId="2EA9C79B" w:rsidR="004A10B8" w:rsidRPr="00361697" w:rsidRDefault="001E403E" w:rsidP="004A10B8">
      <w:r w:rsidRPr="00361697">
        <w:rPr>
          <w:b/>
        </w:rPr>
        <w:t xml:space="preserve">IT-dienstverlening </w:t>
      </w:r>
      <w:r w:rsidR="004A10B8" w:rsidRPr="00361697">
        <w:t xml:space="preserve">ten behoeve van </w:t>
      </w:r>
      <w:proofErr w:type="spellStart"/>
      <w:r w:rsidR="00BD7EB4" w:rsidRPr="00361697">
        <w:t>Reggesteyn</w:t>
      </w:r>
      <w:proofErr w:type="spellEnd"/>
      <w:r w:rsidRPr="00361697">
        <w:t xml:space="preserve">. </w:t>
      </w:r>
      <w:r w:rsidR="004A10B8" w:rsidRPr="00361697">
        <w:t>Op deze aanbesteding is de Aanbestedingswet 2012 van toepassing. De tekst is te downloaden op www.rijksoverheid.nl.</w:t>
      </w:r>
    </w:p>
    <w:p w14:paraId="24ADF622" w14:textId="77777777" w:rsidR="004A10B8" w:rsidRPr="00361697" w:rsidRDefault="004A10B8" w:rsidP="004A10B8"/>
    <w:p w14:paraId="40C847CD" w14:textId="0377CACC" w:rsidR="004A10B8" w:rsidRPr="00361697" w:rsidRDefault="004A10B8" w:rsidP="004A10B8">
      <w:r w:rsidRPr="00361697">
        <w:t xml:space="preserve">Het </w:t>
      </w:r>
      <w:proofErr w:type="spellStart"/>
      <w:r w:rsidRPr="00361697">
        <w:t>TenderNed</w:t>
      </w:r>
      <w:proofErr w:type="spellEnd"/>
      <w:r w:rsidRPr="00361697">
        <w:t xml:space="preserve">-kenmerk is </w:t>
      </w:r>
      <w:r w:rsidR="00A420F0" w:rsidRPr="00361697">
        <w:rPr>
          <w:b/>
        </w:rPr>
        <w:t>128533</w:t>
      </w:r>
      <w:r w:rsidRPr="00361697">
        <w:t>.</w:t>
      </w:r>
    </w:p>
    <w:p w14:paraId="5E7747F5" w14:textId="77777777" w:rsidR="004A10B8" w:rsidRPr="00361697" w:rsidRDefault="004A10B8" w:rsidP="004A10B8">
      <w:pPr>
        <w:pStyle w:val="EV-paragraaf"/>
        <w:rPr>
          <w:lang w:val="nl-NL"/>
        </w:rPr>
      </w:pPr>
      <w:bookmarkStart w:id="36" w:name="_Toc273438935"/>
      <w:bookmarkStart w:id="37" w:name="_Toc219696971"/>
      <w:bookmarkStart w:id="38" w:name="_Toc181538059"/>
      <w:bookmarkStart w:id="39" w:name="_Toc173563317"/>
      <w:bookmarkStart w:id="40" w:name="_Toc128816973"/>
      <w:bookmarkStart w:id="41" w:name="_Toc395043100"/>
      <w:bookmarkStart w:id="42" w:name="_Toc295380822"/>
      <w:bookmarkStart w:id="43" w:name="_Toc304118983"/>
      <w:bookmarkStart w:id="44" w:name="_Toc305308480"/>
      <w:bookmarkStart w:id="45" w:name="_Toc306527796"/>
      <w:bookmarkStart w:id="46" w:name="_Toc433736447"/>
      <w:bookmarkStart w:id="47" w:name="_Toc348857352"/>
      <w:bookmarkStart w:id="48" w:name="_Toc348859853"/>
      <w:bookmarkStart w:id="49" w:name="_Toc350422033"/>
      <w:r w:rsidRPr="00361697">
        <w:rPr>
          <w:lang w:val="nl-NL"/>
        </w:rPr>
        <w:t>Beschrijving van het project</w:t>
      </w:r>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21105C98" w14:textId="44B1B9BF" w:rsidR="004A10B8" w:rsidRPr="00361697" w:rsidRDefault="004A10B8" w:rsidP="004A10B8">
      <w:pPr>
        <w:pStyle w:val="EV-subparagraaf"/>
        <w:rPr>
          <w:lang w:val="nl-NL"/>
        </w:rPr>
      </w:pPr>
      <w:bookmarkStart w:id="50" w:name="_Toc219696972"/>
      <w:bookmarkStart w:id="51" w:name="_Toc181538060"/>
      <w:bookmarkStart w:id="52" w:name="_Toc173563318"/>
      <w:bookmarkStart w:id="53" w:name="_Toc128816974"/>
      <w:bookmarkStart w:id="54" w:name="_Toc128796939"/>
      <w:bookmarkStart w:id="55" w:name="_Toc73345334"/>
      <w:bookmarkStart w:id="56" w:name="_Toc71361234"/>
      <w:bookmarkStart w:id="57" w:name="_Toc68925568"/>
      <w:bookmarkStart w:id="58" w:name="_Toc67279161"/>
      <w:bookmarkStart w:id="59" w:name="_Toc536790958"/>
      <w:bookmarkStart w:id="60" w:name="_Toc529286465"/>
      <w:bookmarkStart w:id="61" w:name="_Toc529153189"/>
      <w:bookmarkStart w:id="62" w:name="_Toc519909925"/>
      <w:bookmarkStart w:id="63" w:name="_Toc273438936"/>
      <w:bookmarkStart w:id="64" w:name="_Toc395043101"/>
      <w:r w:rsidRPr="00361697">
        <w:rPr>
          <w:lang w:val="nl-NL"/>
        </w:rPr>
        <w:t xml:space="preserve">Missie van </w:t>
      </w:r>
      <w:bookmarkEnd w:id="50"/>
      <w:bookmarkEnd w:id="51"/>
      <w:bookmarkEnd w:id="52"/>
      <w:bookmarkEnd w:id="53"/>
      <w:bookmarkEnd w:id="54"/>
      <w:bookmarkEnd w:id="55"/>
      <w:bookmarkEnd w:id="56"/>
      <w:bookmarkEnd w:id="57"/>
      <w:bookmarkEnd w:id="58"/>
      <w:bookmarkEnd w:id="59"/>
      <w:bookmarkEnd w:id="60"/>
      <w:bookmarkEnd w:id="61"/>
      <w:bookmarkEnd w:id="62"/>
      <w:bookmarkEnd w:id="63"/>
      <w:proofErr w:type="spellStart"/>
      <w:r w:rsidR="00BD7EB4" w:rsidRPr="00361697">
        <w:rPr>
          <w:lang w:val="nl-NL"/>
        </w:rPr>
        <w:t>Reggesteyn</w:t>
      </w:r>
      <w:bookmarkEnd w:id="64"/>
      <w:proofErr w:type="spellEnd"/>
    </w:p>
    <w:p w14:paraId="15C7F8C8" w14:textId="698C0D3C" w:rsidR="00312AF7" w:rsidRPr="00361697" w:rsidRDefault="00BD7EB4" w:rsidP="001E403E">
      <w:pPr>
        <w:pStyle w:val="EV-standaard"/>
      </w:pPr>
      <w:r w:rsidRPr="00361697">
        <w:t xml:space="preserve">CSG </w:t>
      </w:r>
      <w:proofErr w:type="spellStart"/>
      <w:r w:rsidRPr="00361697">
        <w:t>Reggesteyn</w:t>
      </w:r>
      <w:proofErr w:type="spellEnd"/>
      <w:r w:rsidRPr="00361697">
        <w:t xml:space="preserve"> is een school voor voortgezet onderwijs. Het is onze opdracht en roeping om goed onderwijs te verzorgen voor leerlingen in hun ontwikkelingsgang tussen het primair onderwijs en het mbo, hbo of wo. Dat doen wij vanuit de volgende onderwijsvisie:</w:t>
      </w:r>
      <w:r w:rsidRPr="00361697">
        <w:br/>
        <w:t xml:space="preserve">Leerlingen zijn individuen, elk met een eigen achtergrond, leerstijl, </w:t>
      </w:r>
      <w:proofErr w:type="spellStart"/>
      <w:r w:rsidRPr="00361697">
        <w:t>leerwens</w:t>
      </w:r>
      <w:proofErr w:type="spellEnd"/>
      <w:r w:rsidRPr="00361697">
        <w:t>, verwachting en fase van sociaal-emotionele ontwikkeling. Wij willen bij elke leerling eruit halen wat er in zit en we bieden onderwijs op maat. Dit alles gebeurt vanuit een pedagogisch optimistische visie, dus met vertrouwen in de mogelijkheden van ieder kind. Ieder kind wil en kan veel leren. Onze taak is het om bij elke individuele leerling de juiste sleutel te vinden voor passend onderwijs en hen uit te dagen zich optimaal te ontwikkelen.</w:t>
      </w:r>
    </w:p>
    <w:p w14:paraId="339FD5AB" w14:textId="77777777" w:rsidR="004A10B8" w:rsidRPr="00361697" w:rsidRDefault="004A10B8" w:rsidP="004A10B8">
      <w:pPr>
        <w:pStyle w:val="EV-subparagraaf"/>
        <w:rPr>
          <w:lang w:val="nl-NL"/>
        </w:rPr>
      </w:pPr>
      <w:bookmarkStart w:id="65" w:name="_Toc273438937"/>
      <w:bookmarkStart w:id="66" w:name="_Toc219696973"/>
      <w:bookmarkStart w:id="67" w:name="_Toc181538061"/>
      <w:bookmarkStart w:id="68" w:name="_Toc173563319"/>
      <w:bookmarkStart w:id="69" w:name="_Toc128816975"/>
      <w:bookmarkStart w:id="70" w:name="_Toc128796940"/>
      <w:bookmarkStart w:id="71" w:name="_Toc73345335"/>
      <w:bookmarkStart w:id="72" w:name="_Toc71361235"/>
      <w:bookmarkStart w:id="73" w:name="_Toc68925569"/>
      <w:bookmarkStart w:id="74" w:name="_Toc67279162"/>
      <w:bookmarkStart w:id="75" w:name="_Toc536790959"/>
      <w:bookmarkStart w:id="76" w:name="_Toc529286466"/>
      <w:bookmarkStart w:id="77" w:name="_Toc529153190"/>
      <w:bookmarkStart w:id="78" w:name="_Toc519909926"/>
      <w:bookmarkStart w:id="79" w:name="_Toc395043102"/>
      <w:r w:rsidRPr="00361697">
        <w:rPr>
          <w:lang w:val="nl-NL"/>
        </w:rPr>
        <w:t>Achtergrond project</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61F1F8CD" w14:textId="0BF479DA" w:rsidR="00312AF7" w:rsidRPr="00361697" w:rsidRDefault="00D40FD9">
      <w:pPr>
        <w:rPr>
          <w:color w:val="4F81BD" w:themeColor="accent1"/>
        </w:rPr>
      </w:pPr>
      <w:bookmarkStart w:id="80" w:name="_Toc273438938"/>
      <w:bookmarkStart w:id="81" w:name="_Toc219696974"/>
      <w:bookmarkStart w:id="82" w:name="_Toc181538062"/>
      <w:bookmarkStart w:id="83" w:name="_Toc173563320"/>
      <w:bookmarkStart w:id="84" w:name="_Toc128816976"/>
      <w:bookmarkStart w:id="85" w:name="_Toc128796941"/>
      <w:bookmarkStart w:id="86" w:name="_Toc73345336"/>
      <w:bookmarkStart w:id="87" w:name="_Toc71361236"/>
      <w:bookmarkStart w:id="88" w:name="_Toc68925570"/>
      <w:bookmarkStart w:id="89" w:name="_Toc67279163"/>
      <w:bookmarkStart w:id="90" w:name="_Toc395043103"/>
      <w:proofErr w:type="spellStart"/>
      <w:r w:rsidRPr="00361697">
        <w:t>Reggesteyn</w:t>
      </w:r>
      <w:proofErr w:type="spellEnd"/>
      <w:r w:rsidRPr="00361697">
        <w:t xml:space="preserve"> ziet een </w:t>
      </w:r>
      <w:proofErr w:type="spellStart"/>
      <w:r w:rsidRPr="00361697">
        <w:t>webgebaseerde</w:t>
      </w:r>
      <w:proofErr w:type="spellEnd"/>
      <w:r w:rsidRPr="00361697">
        <w:t xml:space="preserve"> </w:t>
      </w:r>
      <w:proofErr w:type="spellStart"/>
      <w:r w:rsidRPr="00361697">
        <w:t>cloud</w:t>
      </w:r>
      <w:proofErr w:type="spellEnd"/>
      <w:r w:rsidRPr="00361697">
        <w:t xml:space="preserve"> omgeving als de uiteindelijk gewenste situatie. Echter, de weg hier naar toe is complex en vraagt om een zorgvuldige begeleiding waarbij beheersbaarheid centraal staat. De overeenkomst met de huidige dienstverlener loopt </w:t>
      </w:r>
      <w:r w:rsidR="00122091">
        <w:t xml:space="preserve">in het derde kwartaal </w:t>
      </w:r>
      <w:r w:rsidRPr="00361697">
        <w:t xml:space="preserve">2017 af. Deze periode is te kort om de gewenste situatie te realiseren. </w:t>
      </w:r>
      <w:r w:rsidR="0026011B">
        <w:t xml:space="preserve">Binnen </w:t>
      </w:r>
      <w:proofErr w:type="spellStart"/>
      <w:r w:rsidR="0026011B">
        <w:t>Reggesteyn</w:t>
      </w:r>
      <w:proofErr w:type="spellEnd"/>
      <w:r w:rsidRPr="00361697">
        <w:t xml:space="preserve"> is dan ook besproken dat er een dienstverlener zal worden voor een periode van maximaal drie jaar</w:t>
      </w:r>
      <w:r w:rsidR="002F0A66" w:rsidRPr="00361697">
        <w:t xml:space="preserve"> (met mogelijkheid tot verlening van tweemaal een jaar)</w:t>
      </w:r>
      <w:r w:rsidRPr="00361697">
        <w:t xml:space="preserve">. Dit geeft </w:t>
      </w:r>
      <w:proofErr w:type="spellStart"/>
      <w:r w:rsidRPr="00361697">
        <w:t>Reggesteyn</w:t>
      </w:r>
      <w:proofErr w:type="spellEnd"/>
      <w:r w:rsidRPr="00361697">
        <w:t xml:space="preserve"> de ruimte om vervolgens de noodzakelijke stappen te zetten voor de transitie naar de gewenste </w:t>
      </w:r>
      <w:proofErr w:type="spellStart"/>
      <w:r w:rsidRPr="00361697">
        <w:t>cloudomgeving</w:t>
      </w:r>
      <w:proofErr w:type="spellEnd"/>
      <w:r w:rsidRPr="00361697">
        <w:t>.</w:t>
      </w:r>
      <w:r w:rsidR="006378A8">
        <w:t xml:space="preserve"> Het realiseren hiervan zit niet in de scope van deze aanbesteding.</w:t>
      </w:r>
      <w:r w:rsidR="00312AF7" w:rsidRPr="00361697">
        <w:br w:type="page"/>
      </w:r>
    </w:p>
    <w:p w14:paraId="1AE2A8AA" w14:textId="77777777" w:rsidR="004A10B8" w:rsidRPr="00361697" w:rsidRDefault="004A10B8" w:rsidP="004A10B8">
      <w:pPr>
        <w:pStyle w:val="EV-subparagraaf"/>
        <w:rPr>
          <w:lang w:val="nl-NL"/>
        </w:rPr>
      </w:pPr>
      <w:r w:rsidRPr="00361697">
        <w:rPr>
          <w:lang w:val="nl-NL"/>
        </w:rPr>
        <w:lastRenderedPageBreak/>
        <w:t>Projectomschrijving</w:t>
      </w:r>
      <w:bookmarkEnd w:id="80"/>
      <w:bookmarkEnd w:id="81"/>
      <w:bookmarkEnd w:id="82"/>
      <w:bookmarkEnd w:id="83"/>
      <w:bookmarkEnd w:id="84"/>
      <w:bookmarkEnd w:id="85"/>
      <w:bookmarkEnd w:id="86"/>
      <w:bookmarkEnd w:id="87"/>
      <w:bookmarkEnd w:id="88"/>
      <w:bookmarkEnd w:id="89"/>
      <w:bookmarkEnd w:id="90"/>
    </w:p>
    <w:p w14:paraId="046D5395" w14:textId="10D7826C" w:rsidR="00312AF7" w:rsidRPr="00361697" w:rsidRDefault="00312AF7" w:rsidP="00312AF7">
      <w:r w:rsidRPr="00361697">
        <w:t xml:space="preserve">Uitgangspunt is dat </w:t>
      </w:r>
      <w:proofErr w:type="spellStart"/>
      <w:r w:rsidR="00BD7EB4" w:rsidRPr="00361697">
        <w:t>Reggesteyn</w:t>
      </w:r>
      <w:proofErr w:type="spellEnd"/>
      <w:r w:rsidRPr="00361697">
        <w:t xml:space="preserve"> de IT-infrastructuur als dienst gaat afnemen bij een IT-dienstverlener. Kwaliteit en flexibiliteit worden hierbij als belangrijkste voorwaarde gezien. Het beheer van netwerk (LAN, WLAN en WAN) maakt geen deel uit van deze aanbesteding. Dit onderdeel wordt door een gespecialiseerde dienstverlener uitgevoerd.</w:t>
      </w:r>
      <w:r w:rsidR="00374B14">
        <w:t xml:space="preserve"> Een goede samenwerking met deze partij is dan ook van groot belang.</w:t>
      </w:r>
    </w:p>
    <w:p w14:paraId="712C3C17" w14:textId="77777777" w:rsidR="00312AF7" w:rsidRPr="00361697" w:rsidRDefault="00312AF7" w:rsidP="00312AF7"/>
    <w:p w14:paraId="490A2AB4" w14:textId="77777777" w:rsidR="00312AF7" w:rsidRPr="00361697" w:rsidRDefault="00312AF7" w:rsidP="00312AF7">
      <w:r w:rsidRPr="00361697">
        <w:t>Bovengenoemd uitgangspunt vraagt om een dienstverlener die de IT-infrastructuur beheert en koppelingen met externe (</w:t>
      </w:r>
      <w:proofErr w:type="spellStart"/>
      <w:r w:rsidRPr="00361697">
        <w:t>cloud</w:t>
      </w:r>
      <w:proofErr w:type="spellEnd"/>
      <w:r w:rsidRPr="00361697">
        <w:t>) systemen faciliteert. De door de IT-dienstverlener beheerde omgeving dient bovenal flexibel te zijn en toekomstige ontwikkelingen niet belemmeren. Ook de verschillen tussen de scholen moet door de IT-dienstverlener worden ondersteund.</w:t>
      </w:r>
    </w:p>
    <w:p w14:paraId="2615080B" w14:textId="77777777" w:rsidR="00312AF7" w:rsidRPr="00361697" w:rsidRDefault="00312AF7" w:rsidP="00312AF7"/>
    <w:p w14:paraId="0FE260DF" w14:textId="77777777" w:rsidR="00312AF7" w:rsidRPr="00361697" w:rsidRDefault="00312AF7" w:rsidP="00312AF7">
      <w:r w:rsidRPr="00361697">
        <w:t xml:space="preserve">De dienstverlening betreft op hoofdlijnen: </w:t>
      </w:r>
    </w:p>
    <w:p w14:paraId="7AAAFA70" w14:textId="045961D0" w:rsidR="00312AF7" w:rsidRPr="00361697" w:rsidRDefault="00312AF7" w:rsidP="00BB3766">
      <w:pPr>
        <w:pStyle w:val="Lijstalinea"/>
        <w:numPr>
          <w:ilvl w:val="0"/>
          <w:numId w:val="27"/>
        </w:numPr>
      </w:pPr>
      <w:r w:rsidRPr="00361697">
        <w:t xml:space="preserve">Het leveren van een infrastructuur vanuit een extern </w:t>
      </w:r>
      <w:proofErr w:type="spellStart"/>
      <w:r w:rsidR="002F0A66" w:rsidRPr="00361697">
        <w:t>datacenter</w:t>
      </w:r>
      <w:proofErr w:type="spellEnd"/>
    </w:p>
    <w:p w14:paraId="0C569A12" w14:textId="0B4CAE97" w:rsidR="00312AF7" w:rsidRPr="00361697" w:rsidRDefault="00312AF7" w:rsidP="00BB3766">
      <w:pPr>
        <w:pStyle w:val="EV-standaard"/>
        <w:numPr>
          <w:ilvl w:val="0"/>
          <w:numId w:val="27"/>
        </w:numPr>
      </w:pPr>
      <w:r w:rsidRPr="00361697">
        <w:t>Het technisc</w:t>
      </w:r>
      <w:r w:rsidR="002F0A66" w:rsidRPr="00361697">
        <w:t>h beheren van werkplekken</w:t>
      </w:r>
    </w:p>
    <w:p w14:paraId="71614FEB" w14:textId="77777777" w:rsidR="00312AF7" w:rsidRPr="00361697" w:rsidRDefault="00312AF7" w:rsidP="00312AF7">
      <w:pPr>
        <w:pStyle w:val="EV-standaard"/>
      </w:pPr>
    </w:p>
    <w:p w14:paraId="3D43F118" w14:textId="3EA19FA0" w:rsidR="00312AF7" w:rsidRPr="00361697" w:rsidRDefault="00BD7EB4" w:rsidP="00312AF7">
      <w:pPr>
        <w:pStyle w:val="EV-standaard"/>
      </w:pPr>
      <w:proofErr w:type="spellStart"/>
      <w:r w:rsidRPr="00361697">
        <w:t>Reggesteyn</w:t>
      </w:r>
      <w:proofErr w:type="spellEnd"/>
      <w:r w:rsidR="00312AF7" w:rsidRPr="00361697">
        <w:t xml:space="preserve"> zal zelf de functionele invulling blijven bepalen en w</w:t>
      </w:r>
      <w:r w:rsidR="009B0E8B" w:rsidRPr="00361697">
        <w:t>enst hier</w:t>
      </w:r>
      <w:r w:rsidR="00312AF7" w:rsidRPr="00361697">
        <w:t xml:space="preserve">in ook een grote mate van vrijheid tussen de scholen. Mede door de opkomst van BYOD en </w:t>
      </w:r>
      <w:proofErr w:type="spellStart"/>
      <w:r w:rsidR="00312AF7" w:rsidRPr="00361697">
        <w:t>cloud</w:t>
      </w:r>
      <w:proofErr w:type="spellEnd"/>
      <w:r w:rsidR="00312AF7" w:rsidRPr="00361697">
        <w:t xml:space="preserve"> computing is dit ook gerechtvaardigd. De IT-infrastructuur zal daarnaast flexibel moeten zijn, in de zin dat er niet alleen snel op nieuwe ontwikkelingen kan wo</w:t>
      </w:r>
      <w:r w:rsidR="009B0E8B" w:rsidRPr="00361697">
        <w:t xml:space="preserve">rden ingespeeld maar dat ook </w:t>
      </w:r>
      <w:r w:rsidR="00312AF7" w:rsidRPr="00361697">
        <w:t xml:space="preserve">verschillen per school mogelijk zijn. </w:t>
      </w:r>
      <w:proofErr w:type="spellStart"/>
      <w:r w:rsidRPr="00361697">
        <w:t>Reggesteyn</w:t>
      </w:r>
      <w:proofErr w:type="spellEnd"/>
      <w:r w:rsidR="00312AF7" w:rsidRPr="00361697">
        <w:t xml:space="preserve"> blijft eigenaar van alle decentrale componenten (werkplekken, smartboards, printers etc.).</w:t>
      </w:r>
    </w:p>
    <w:p w14:paraId="4E68BE0B" w14:textId="77777777" w:rsidR="004A10B8" w:rsidRPr="00361697" w:rsidRDefault="004A10B8" w:rsidP="004A10B8">
      <w:pPr>
        <w:pStyle w:val="EV-paragraaf"/>
        <w:rPr>
          <w:lang w:val="nl-NL"/>
        </w:rPr>
      </w:pPr>
      <w:r w:rsidRPr="00361697">
        <w:rPr>
          <w:lang w:val="nl-NL"/>
        </w:rPr>
        <w:br w:type="page"/>
      </w:r>
      <w:bookmarkStart w:id="91" w:name="_Toc99873816"/>
      <w:bookmarkStart w:id="92" w:name="_Toc99873981"/>
      <w:bookmarkStart w:id="93" w:name="_Toc99873817"/>
      <w:bookmarkStart w:id="94" w:name="_Toc99873982"/>
      <w:bookmarkStart w:id="95" w:name="_Toc99873819"/>
      <w:bookmarkStart w:id="96" w:name="_Toc99873984"/>
      <w:bookmarkStart w:id="97" w:name="_Toc99873823"/>
      <w:bookmarkStart w:id="98" w:name="_Toc99873988"/>
      <w:bookmarkStart w:id="99" w:name="_Toc99873827"/>
      <w:bookmarkStart w:id="100" w:name="_Toc99873992"/>
      <w:bookmarkStart w:id="101" w:name="_Toc99873832"/>
      <w:bookmarkStart w:id="102" w:name="_Toc99873997"/>
      <w:bookmarkStart w:id="103" w:name="_Toc99873833"/>
      <w:bookmarkStart w:id="104" w:name="_Toc99873998"/>
      <w:bookmarkStart w:id="105" w:name="_Toc100386674"/>
      <w:bookmarkStart w:id="106" w:name="_Toc100120268"/>
      <w:bookmarkStart w:id="107" w:name="_Toc97517537"/>
      <w:bookmarkStart w:id="108" w:name="_Toc97444193"/>
      <w:bookmarkStart w:id="109" w:name="_Toc43614236"/>
      <w:bookmarkStart w:id="110" w:name="_Toc43270244"/>
      <w:bookmarkStart w:id="111" w:name="_Toc43261034"/>
      <w:bookmarkStart w:id="112" w:name="_Toc43259434"/>
      <w:bookmarkStart w:id="113" w:name="_Toc43258572"/>
      <w:bookmarkStart w:id="114" w:name="_Toc42680369"/>
      <w:bookmarkStart w:id="115" w:name="_Toc42613128"/>
      <w:bookmarkStart w:id="116" w:name="_Toc35412623"/>
      <w:bookmarkStart w:id="117" w:name="_Toc273438941"/>
      <w:bookmarkStart w:id="118" w:name="_Toc219696977"/>
      <w:bookmarkStart w:id="119" w:name="_Toc181538065"/>
      <w:bookmarkStart w:id="120" w:name="_Toc173563323"/>
      <w:bookmarkStart w:id="121" w:name="_Toc128816979"/>
      <w:bookmarkStart w:id="122" w:name="_Toc395043106"/>
      <w:bookmarkStart w:id="123" w:name="_Toc295380823"/>
      <w:bookmarkStart w:id="124" w:name="_Toc304118984"/>
      <w:bookmarkStart w:id="125" w:name="_Toc305308481"/>
      <w:bookmarkStart w:id="126" w:name="_Toc306527797"/>
      <w:bookmarkStart w:id="127" w:name="_Toc433736448"/>
      <w:bookmarkStart w:id="128" w:name="_Toc348857353"/>
      <w:bookmarkStart w:id="129" w:name="_Toc348859854"/>
      <w:bookmarkStart w:id="130" w:name="_Toc350422034"/>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361697">
        <w:rPr>
          <w:lang w:val="nl-NL"/>
        </w:rPr>
        <w:lastRenderedPageBreak/>
        <w:t>Leeswijzer</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234F8709" w14:textId="77777777" w:rsidR="004A10B8" w:rsidRPr="00361697" w:rsidRDefault="004A10B8" w:rsidP="004A10B8">
      <w:r w:rsidRPr="00361697">
        <w:t>Deze Offerteaanvraag bevat een hoofdtekst (dit document) en bijlagen.</w:t>
      </w:r>
    </w:p>
    <w:p w14:paraId="3CFC3258" w14:textId="77777777" w:rsidR="004A10B8" w:rsidRPr="00361697" w:rsidRDefault="004A10B8" w:rsidP="004A10B8">
      <w:pPr>
        <w:pStyle w:val="Plattetekstinspringen"/>
        <w:ind w:left="0"/>
      </w:pPr>
    </w:p>
    <w:p w14:paraId="32243E26" w14:textId="77777777" w:rsidR="004A10B8" w:rsidRPr="00361697" w:rsidRDefault="004A10B8" w:rsidP="004A10B8">
      <w:pPr>
        <w:pStyle w:val="Plattetekstinspringen"/>
        <w:ind w:left="0"/>
      </w:pPr>
      <w:r w:rsidRPr="00361697">
        <w:t>De hoofdtekst bestaat uit de volgende onderdelen:</w:t>
      </w:r>
    </w:p>
    <w:p w14:paraId="33710C06" w14:textId="77777777" w:rsidR="004A10B8" w:rsidRPr="00361697" w:rsidRDefault="004A10B8" w:rsidP="00D75EAF">
      <w:pPr>
        <w:pStyle w:val="Opsomming"/>
        <w:numPr>
          <w:ilvl w:val="0"/>
          <w:numId w:val="7"/>
        </w:numPr>
        <w:jc w:val="both"/>
      </w:pPr>
      <w:r w:rsidRPr="00361697">
        <w:t>In hoofdstuk 2 ‘</w:t>
      </w:r>
      <w:r w:rsidRPr="00361697">
        <w:rPr>
          <w:b/>
        </w:rPr>
        <w:t>Aanbestedingsvoorwaarden</w:t>
      </w:r>
      <w:r w:rsidRPr="00361697">
        <w:t>’ worden de voorwaarden beschreven die naast de Aanbestedingswet 2012 van toepassing zijn op deze aanbesteding.</w:t>
      </w:r>
    </w:p>
    <w:p w14:paraId="12E72251" w14:textId="77777777" w:rsidR="004A10B8" w:rsidRPr="00361697" w:rsidRDefault="004A10B8" w:rsidP="004A10B8"/>
    <w:p w14:paraId="481C32A0" w14:textId="10C860E9" w:rsidR="004A10B8" w:rsidRPr="00361697" w:rsidRDefault="004A10B8" w:rsidP="00D75EAF">
      <w:pPr>
        <w:pStyle w:val="Opsomming"/>
        <w:numPr>
          <w:ilvl w:val="0"/>
          <w:numId w:val="7"/>
        </w:numPr>
        <w:jc w:val="both"/>
      </w:pPr>
      <w:r w:rsidRPr="00361697">
        <w:t>In hoofdstuk 3 ‘</w:t>
      </w:r>
      <w:r w:rsidRPr="00361697">
        <w:rPr>
          <w:b/>
        </w:rPr>
        <w:t>Beoordelingsmethode</w:t>
      </w:r>
      <w:r w:rsidRPr="00361697">
        <w:t xml:space="preserve">’ wordt de methode beschreven die </w:t>
      </w:r>
      <w:proofErr w:type="spellStart"/>
      <w:r w:rsidR="00BD7EB4" w:rsidRPr="00361697">
        <w:t>Reggesteyn</w:t>
      </w:r>
      <w:proofErr w:type="spellEnd"/>
      <w:r w:rsidRPr="00361697">
        <w:t xml:space="preserve"> zal hanteren bij het beoordelen van de Inschrijvingen.</w:t>
      </w:r>
    </w:p>
    <w:p w14:paraId="7CCEFC9D" w14:textId="77777777" w:rsidR="004A10B8" w:rsidRPr="00361697" w:rsidRDefault="004A10B8" w:rsidP="004A10B8"/>
    <w:p w14:paraId="2FE8A720" w14:textId="77777777" w:rsidR="00A1760D" w:rsidRPr="00361697" w:rsidRDefault="004A10B8" w:rsidP="00A1760D">
      <w:pPr>
        <w:pStyle w:val="Opsomming"/>
        <w:numPr>
          <w:ilvl w:val="0"/>
          <w:numId w:val="7"/>
        </w:numPr>
        <w:jc w:val="both"/>
      </w:pPr>
      <w:r w:rsidRPr="00361697">
        <w:t>In hoofdstuk 4 ‘</w:t>
      </w:r>
      <w:r w:rsidRPr="00361697">
        <w:rPr>
          <w:b/>
        </w:rPr>
        <w:t>Uitsluitingsgronden en Minimumeisen</w:t>
      </w:r>
      <w:r w:rsidRPr="00361697">
        <w:t xml:space="preserve">’ worden de Uitsluitingsgronden en Minimumeisen opgesomd die van toepassing zijn. </w:t>
      </w:r>
    </w:p>
    <w:p w14:paraId="086EDD3E" w14:textId="77777777" w:rsidR="00A1760D" w:rsidRPr="00361697" w:rsidRDefault="00A1760D" w:rsidP="00A1760D">
      <w:pPr>
        <w:pStyle w:val="Opsomming"/>
        <w:numPr>
          <w:ilvl w:val="0"/>
          <w:numId w:val="0"/>
        </w:numPr>
        <w:jc w:val="both"/>
      </w:pPr>
    </w:p>
    <w:p w14:paraId="27D885C7" w14:textId="446F84B5" w:rsidR="004A10B8" w:rsidRPr="00361697" w:rsidRDefault="004A10B8" w:rsidP="00A1760D">
      <w:pPr>
        <w:pStyle w:val="Opsomming"/>
        <w:numPr>
          <w:ilvl w:val="0"/>
          <w:numId w:val="7"/>
        </w:numPr>
        <w:jc w:val="both"/>
      </w:pPr>
      <w:r w:rsidRPr="00361697">
        <w:t xml:space="preserve">In hoofdstuk 5 </w:t>
      </w:r>
      <w:r w:rsidR="00A1760D" w:rsidRPr="00361697">
        <w:t xml:space="preserve">en 6 wordt de </w:t>
      </w:r>
      <w:r w:rsidRPr="00361697">
        <w:t>‘</w:t>
      </w:r>
      <w:r w:rsidR="00A1760D" w:rsidRPr="00361697">
        <w:rPr>
          <w:b/>
          <w:bCs/>
        </w:rPr>
        <w:t>Huidige situatie</w:t>
      </w:r>
      <w:r w:rsidRPr="00361697">
        <w:rPr>
          <w:bCs/>
        </w:rPr>
        <w:t>’</w:t>
      </w:r>
      <w:r w:rsidR="00A1760D" w:rsidRPr="00361697">
        <w:rPr>
          <w:bCs/>
        </w:rPr>
        <w:t xml:space="preserve"> en de</w:t>
      </w:r>
      <w:r w:rsidRPr="00361697">
        <w:t xml:space="preserve"> </w:t>
      </w:r>
      <w:r w:rsidR="00A1760D" w:rsidRPr="00361697">
        <w:t>‘</w:t>
      </w:r>
      <w:r w:rsidR="00A1760D" w:rsidRPr="00361697">
        <w:rPr>
          <w:b/>
          <w:bCs/>
        </w:rPr>
        <w:t>Gewenste situatie</w:t>
      </w:r>
      <w:r w:rsidR="00A1760D" w:rsidRPr="00361697">
        <w:rPr>
          <w:bCs/>
        </w:rPr>
        <w:t>’</w:t>
      </w:r>
      <w:r w:rsidR="00A1760D" w:rsidRPr="00361697">
        <w:t xml:space="preserve"> op hoofdlijnen.</w:t>
      </w:r>
    </w:p>
    <w:p w14:paraId="3890E1B6" w14:textId="77777777" w:rsidR="004A10B8" w:rsidRPr="00361697" w:rsidRDefault="004A10B8" w:rsidP="004A10B8"/>
    <w:p w14:paraId="57ECA7C5" w14:textId="3FB9A36F" w:rsidR="00A1760D" w:rsidRPr="00361697" w:rsidRDefault="00A1760D" w:rsidP="00A1760D">
      <w:pPr>
        <w:pStyle w:val="Opsomming"/>
        <w:numPr>
          <w:ilvl w:val="0"/>
          <w:numId w:val="7"/>
        </w:numPr>
        <w:jc w:val="both"/>
      </w:pPr>
      <w:r w:rsidRPr="00361697">
        <w:t>De hoofdstukken 7, 8 en 9 beschrijven de ‘</w:t>
      </w:r>
      <w:r w:rsidRPr="00361697">
        <w:rPr>
          <w:b/>
          <w:bCs/>
        </w:rPr>
        <w:t>Programma’s van Eisen</w:t>
      </w:r>
      <w:r w:rsidRPr="00361697">
        <w:rPr>
          <w:bCs/>
        </w:rPr>
        <w:t>’</w:t>
      </w:r>
      <w:r w:rsidRPr="00361697">
        <w:t xml:space="preserve"> voor de </w:t>
      </w:r>
      <w:r w:rsidRPr="00361697">
        <w:rPr>
          <w:i/>
        </w:rPr>
        <w:t>Digitale Werkplek</w:t>
      </w:r>
      <w:r w:rsidRPr="00361697">
        <w:t xml:space="preserve">, het </w:t>
      </w:r>
      <w:r w:rsidRPr="00361697">
        <w:rPr>
          <w:i/>
        </w:rPr>
        <w:t>Beheer en onderhoud</w:t>
      </w:r>
      <w:r w:rsidRPr="00361697">
        <w:t xml:space="preserve"> en de </w:t>
      </w:r>
      <w:r w:rsidRPr="00361697">
        <w:rPr>
          <w:i/>
        </w:rPr>
        <w:t>Transitie</w:t>
      </w:r>
      <w:r w:rsidRPr="00361697">
        <w:t xml:space="preserve"> waarbij de </w:t>
      </w:r>
      <w:r w:rsidR="00AE17B8" w:rsidRPr="00361697">
        <w:t xml:space="preserve">eisen </w:t>
      </w:r>
      <w:r w:rsidRPr="00361697">
        <w:t>en vragen die van toepassing zijn gedetailleerd worden weergegeven.</w:t>
      </w:r>
    </w:p>
    <w:p w14:paraId="12656BFE" w14:textId="77777777" w:rsidR="00A1760D" w:rsidRPr="00361697" w:rsidRDefault="00A1760D" w:rsidP="004A10B8"/>
    <w:p w14:paraId="292FC25C" w14:textId="77777777" w:rsidR="004A10B8" w:rsidRPr="00361697" w:rsidRDefault="004A10B8" w:rsidP="004A10B8">
      <w:r w:rsidRPr="00361697">
        <w:t>De volgende bijlagen vormen de basis waarop de Inschrijver zijn Inschrijving dient te baseren:</w:t>
      </w:r>
    </w:p>
    <w:p w14:paraId="28400297" w14:textId="77777777" w:rsidR="004A10B8" w:rsidRPr="00361697" w:rsidRDefault="004A10B8" w:rsidP="004A10B8">
      <w:r w:rsidRPr="00361697">
        <w:t xml:space="preserve"> </w:t>
      </w:r>
    </w:p>
    <w:p w14:paraId="3AB0130D" w14:textId="6157B835" w:rsidR="004A10B8" w:rsidRPr="00361697" w:rsidRDefault="004A10B8" w:rsidP="00D75EAF">
      <w:pPr>
        <w:pStyle w:val="Opsomming"/>
        <w:numPr>
          <w:ilvl w:val="0"/>
          <w:numId w:val="7"/>
        </w:numPr>
        <w:jc w:val="both"/>
      </w:pPr>
      <w:r w:rsidRPr="00361697">
        <w:t xml:space="preserve">Bijlagen </w:t>
      </w:r>
      <w:r w:rsidRPr="00361697">
        <w:rPr>
          <w:b/>
        </w:rPr>
        <w:t xml:space="preserve">A </w:t>
      </w:r>
      <w:r w:rsidRPr="00361697">
        <w:t>t/m</w:t>
      </w:r>
      <w:r w:rsidRPr="00361697">
        <w:rPr>
          <w:b/>
        </w:rPr>
        <w:t xml:space="preserve"> </w:t>
      </w:r>
      <w:r w:rsidR="000E24C6" w:rsidRPr="00361697">
        <w:rPr>
          <w:b/>
        </w:rPr>
        <w:t>E</w:t>
      </w:r>
      <w:r w:rsidRPr="00361697">
        <w:rPr>
          <w:b/>
        </w:rPr>
        <w:t>:</w:t>
      </w:r>
      <w:r w:rsidRPr="00361697">
        <w:t xml:space="preserve"> </w:t>
      </w:r>
      <w:r w:rsidR="007A7C2C" w:rsidRPr="00361697">
        <w:t xml:space="preserve">deze bijlagen </w:t>
      </w:r>
      <w:r w:rsidRPr="00361697">
        <w:t>bevatten diverse modellen die door de Inschrijver moeten worden gebruikt bij het opstellen van de Inschrijving, tenzij er zwaarwegende argumenten zijn om hiervan af te wijken.</w:t>
      </w:r>
    </w:p>
    <w:p w14:paraId="0FD7BC68" w14:textId="77777777" w:rsidR="004A10B8" w:rsidRPr="00361697" w:rsidRDefault="004A10B8" w:rsidP="004A10B8">
      <w:pPr>
        <w:pStyle w:val="Opsomming"/>
        <w:numPr>
          <w:ilvl w:val="0"/>
          <w:numId w:val="0"/>
        </w:numPr>
        <w:tabs>
          <w:tab w:val="left" w:pos="708"/>
        </w:tabs>
        <w:ind w:left="567"/>
        <w:jc w:val="both"/>
      </w:pPr>
    </w:p>
    <w:p w14:paraId="62639DB9" w14:textId="0A3B5C6B" w:rsidR="004A10B8" w:rsidRPr="00361697" w:rsidRDefault="004A10B8" w:rsidP="00D75EAF">
      <w:pPr>
        <w:pStyle w:val="Opsomming"/>
        <w:numPr>
          <w:ilvl w:val="0"/>
          <w:numId w:val="7"/>
        </w:numPr>
        <w:jc w:val="both"/>
      </w:pPr>
      <w:r w:rsidRPr="00361697">
        <w:t xml:space="preserve">Bijlage </w:t>
      </w:r>
      <w:r w:rsidR="000E24C6" w:rsidRPr="00361697">
        <w:rPr>
          <w:b/>
        </w:rPr>
        <w:t>F</w:t>
      </w:r>
      <w:r w:rsidRPr="00361697">
        <w:t xml:space="preserve">, </w:t>
      </w:r>
      <w:r w:rsidRPr="00361697">
        <w:rPr>
          <w:b/>
        </w:rPr>
        <w:t>Prijzenoverzicht:</w:t>
      </w:r>
      <w:r w:rsidRPr="00361697">
        <w:t xml:space="preserve"> in deze bijlage wordt het model opgegeven dat de Inschrijver dient te hanteren bij het uitwerken van zijn financieel aanbod.</w:t>
      </w:r>
    </w:p>
    <w:p w14:paraId="22A6A809" w14:textId="77777777" w:rsidR="004A10B8" w:rsidRPr="00361697" w:rsidRDefault="004A10B8" w:rsidP="004A10B8"/>
    <w:p w14:paraId="54304715" w14:textId="4C9FF36B" w:rsidR="000E24C6" w:rsidRPr="00361697" w:rsidRDefault="004A10B8" w:rsidP="00D75EAF">
      <w:pPr>
        <w:pStyle w:val="Opsomming"/>
        <w:numPr>
          <w:ilvl w:val="0"/>
          <w:numId w:val="7"/>
        </w:numPr>
        <w:jc w:val="both"/>
      </w:pPr>
      <w:r w:rsidRPr="00361697">
        <w:t xml:space="preserve">Bijlagen </w:t>
      </w:r>
      <w:r w:rsidR="009B0E8B" w:rsidRPr="00361697">
        <w:rPr>
          <w:b/>
        </w:rPr>
        <w:t>G</w:t>
      </w:r>
      <w:r w:rsidRPr="00361697">
        <w:rPr>
          <w:b/>
        </w:rPr>
        <w:t xml:space="preserve"> </w:t>
      </w:r>
      <w:r w:rsidRPr="00361697">
        <w:t>en</w:t>
      </w:r>
      <w:r w:rsidRPr="00361697">
        <w:rPr>
          <w:b/>
        </w:rPr>
        <w:t xml:space="preserve"> </w:t>
      </w:r>
      <w:r w:rsidR="000E24C6" w:rsidRPr="00361697">
        <w:rPr>
          <w:b/>
        </w:rPr>
        <w:t>H</w:t>
      </w:r>
      <w:r w:rsidRPr="00361697">
        <w:rPr>
          <w:b/>
        </w:rPr>
        <w:t>:</w:t>
      </w:r>
      <w:r w:rsidRPr="00361697">
        <w:t xml:space="preserve"> deze bijlagen bevatten de concepten van de na een eventuele Gunning af te sluiten overeenkomst(en) die </w:t>
      </w:r>
      <w:proofErr w:type="spellStart"/>
      <w:r w:rsidR="00BD7EB4" w:rsidRPr="00361697">
        <w:t>Reggesteyn</w:t>
      </w:r>
      <w:proofErr w:type="spellEnd"/>
      <w:r w:rsidRPr="00361697">
        <w:t xml:space="preserve"> wenst af te stemmen met de winnende Inschrijver</w:t>
      </w:r>
      <w:r w:rsidR="000E24C6" w:rsidRPr="00361697">
        <w:t xml:space="preserve"> en de inkoopvoorwaarden</w:t>
      </w:r>
      <w:r w:rsidRPr="00361697">
        <w:t xml:space="preserve">. </w:t>
      </w:r>
    </w:p>
    <w:p w14:paraId="093A76D4" w14:textId="77777777" w:rsidR="000E24C6" w:rsidRPr="00361697" w:rsidRDefault="000E24C6" w:rsidP="000E24C6">
      <w:pPr>
        <w:pStyle w:val="Opsomming"/>
        <w:numPr>
          <w:ilvl w:val="0"/>
          <w:numId w:val="0"/>
        </w:numPr>
        <w:jc w:val="both"/>
      </w:pPr>
    </w:p>
    <w:p w14:paraId="6E893556" w14:textId="3C4428AE" w:rsidR="004A10B8" w:rsidRPr="00361697" w:rsidRDefault="000E24C6" w:rsidP="00D75EAF">
      <w:pPr>
        <w:pStyle w:val="Opsomming"/>
        <w:numPr>
          <w:ilvl w:val="0"/>
          <w:numId w:val="7"/>
        </w:numPr>
        <w:jc w:val="both"/>
      </w:pPr>
      <w:r w:rsidRPr="00361697">
        <w:t xml:space="preserve">Bijlage </w:t>
      </w:r>
      <w:r w:rsidRPr="00361697">
        <w:rPr>
          <w:b/>
        </w:rPr>
        <w:t>I</w:t>
      </w:r>
      <w:r w:rsidR="007A7C2C" w:rsidRPr="00361697">
        <w:rPr>
          <w:b/>
        </w:rPr>
        <w:t xml:space="preserve">: </w:t>
      </w:r>
      <w:r w:rsidR="007A7C2C" w:rsidRPr="00361697">
        <w:t>deze bijlage</w:t>
      </w:r>
      <w:r w:rsidRPr="00361697">
        <w:t xml:space="preserve"> bevat de </w:t>
      </w:r>
      <w:proofErr w:type="spellStart"/>
      <w:r w:rsidRPr="00361697">
        <w:t>conformiteitentabel</w:t>
      </w:r>
      <w:proofErr w:type="spellEnd"/>
      <w:r w:rsidRPr="00361697">
        <w:t xml:space="preserve"> dat de Inschrijver dient te hanteren voor het beantwoorden van het Programma van Eisen.</w:t>
      </w:r>
    </w:p>
    <w:p w14:paraId="7BF72390" w14:textId="77777777" w:rsidR="007A7C2C" w:rsidRPr="00361697" w:rsidRDefault="007A7C2C" w:rsidP="007A7C2C">
      <w:pPr>
        <w:pStyle w:val="Opsomming"/>
        <w:numPr>
          <w:ilvl w:val="0"/>
          <w:numId w:val="0"/>
        </w:numPr>
        <w:jc w:val="both"/>
      </w:pPr>
    </w:p>
    <w:p w14:paraId="795CE62C" w14:textId="7834B50E" w:rsidR="007A7C2C" w:rsidRPr="00361697" w:rsidRDefault="007A7C2C" w:rsidP="00D75EAF">
      <w:pPr>
        <w:pStyle w:val="Opsomming"/>
        <w:numPr>
          <w:ilvl w:val="0"/>
          <w:numId w:val="7"/>
        </w:numPr>
        <w:jc w:val="both"/>
      </w:pPr>
      <w:r w:rsidRPr="00361697">
        <w:t xml:space="preserve">Bijlagen </w:t>
      </w:r>
      <w:r w:rsidRPr="00361697">
        <w:rPr>
          <w:b/>
        </w:rPr>
        <w:t>J</w:t>
      </w:r>
      <w:r w:rsidRPr="00361697">
        <w:t xml:space="preserve"> </w:t>
      </w:r>
      <w:r w:rsidR="00B42760" w:rsidRPr="00361697">
        <w:t xml:space="preserve">t/m </w:t>
      </w:r>
      <w:r w:rsidR="00B42760" w:rsidRPr="00361697">
        <w:rPr>
          <w:b/>
        </w:rPr>
        <w:t>L</w:t>
      </w:r>
      <w:r w:rsidRPr="00361697">
        <w:t>: deze bijlagen bevatten de nodige achtergron</w:t>
      </w:r>
      <w:r w:rsidR="009B0E8B" w:rsidRPr="00361697">
        <w:t>d informatie over de huidige IT-</w:t>
      </w:r>
      <w:r w:rsidRPr="00361697">
        <w:t>infrastructuur.</w:t>
      </w:r>
    </w:p>
    <w:p w14:paraId="20D01CCE" w14:textId="77777777" w:rsidR="004A10B8" w:rsidRPr="00361697" w:rsidRDefault="004A10B8" w:rsidP="004A10B8">
      <w:pPr>
        <w:pStyle w:val="EV-paragraaf"/>
        <w:rPr>
          <w:lang w:val="nl-NL"/>
        </w:rPr>
      </w:pPr>
      <w:r w:rsidRPr="00361697">
        <w:rPr>
          <w:lang w:val="nl-NL"/>
        </w:rPr>
        <w:br w:type="page"/>
      </w:r>
      <w:bookmarkStart w:id="131" w:name="_Toc273438942"/>
      <w:bookmarkStart w:id="132" w:name="_Toc395043107"/>
      <w:bookmarkStart w:id="133" w:name="_Toc295380824"/>
      <w:bookmarkStart w:id="134" w:name="_Toc304118985"/>
      <w:bookmarkStart w:id="135" w:name="_Toc305308482"/>
      <w:bookmarkStart w:id="136" w:name="_Toc306527798"/>
      <w:bookmarkStart w:id="137" w:name="_Toc433736449"/>
      <w:bookmarkStart w:id="138" w:name="_Toc348857354"/>
      <w:bookmarkStart w:id="139" w:name="_Toc348859855"/>
      <w:bookmarkStart w:id="140" w:name="_Toc350422035"/>
      <w:r w:rsidRPr="00361697">
        <w:rPr>
          <w:lang w:val="nl-NL"/>
        </w:rPr>
        <w:lastRenderedPageBreak/>
        <w:t>Instructies en vragenlijst Inschrijving</w:t>
      </w:r>
      <w:bookmarkEnd w:id="131"/>
      <w:bookmarkEnd w:id="132"/>
      <w:bookmarkEnd w:id="133"/>
      <w:bookmarkEnd w:id="134"/>
      <w:bookmarkEnd w:id="135"/>
      <w:bookmarkEnd w:id="136"/>
      <w:bookmarkEnd w:id="137"/>
      <w:bookmarkEnd w:id="138"/>
      <w:bookmarkEnd w:id="139"/>
      <w:bookmarkEnd w:id="140"/>
    </w:p>
    <w:p w14:paraId="6AEDC85A" w14:textId="4E1A5B2A" w:rsidR="004A10B8" w:rsidRPr="00361697" w:rsidRDefault="004A10B8" w:rsidP="004A10B8">
      <w:r w:rsidRPr="00361697">
        <w:t xml:space="preserve">Dit hoofdstuk is samengesteld ter ondersteuning van de Inschrijver bij het tot stand komen van een kwalitatief goede Inschrijving. Het volgen van de instructies en de vragen in dit hoofdstuk biedt </w:t>
      </w:r>
      <w:proofErr w:type="spellStart"/>
      <w:r w:rsidR="00BD7EB4" w:rsidRPr="00361697">
        <w:t>Reggesteyn</w:t>
      </w:r>
      <w:proofErr w:type="spellEnd"/>
      <w:r w:rsidRPr="00361697">
        <w:t xml:space="preserve">  de gelegenheid de Inschrijvingen snel en objectief te kunnen beoordelen. Het is in het belang van beide partijen dat de instructies en vragen nauwkeurig en in de aangegeven volgorde worden opgevolgd.</w:t>
      </w:r>
    </w:p>
    <w:p w14:paraId="3F2C0368" w14:textId="77777777" w:rsidR="004A10B8" w:rsidRPr="00361697" w:rsidRDefault="004A10B8" w:rsidP="004A10B8"/>
    <w:p w14:paraId="168B770A" w14:textId="2468D9FB" w:rsidR="004A10B8" w:rsidRPr="00361697" w:rsidRDefault="004A10B8" w:rsidP="00D75EAF">
      <w:pPr>
        <w:pStyle w:val="GenummerdeLijst"/>
        <w:numPr>
          <w:ilvl w:val="0"/>
          <w:numId w:val="4"/>
        </w:numPr>
      </w:pPr>
      <w:r w:rsidRPr="00361697">
        <w:t xml:space="preserve">U dient te starten met een algemene aanbiedingsbrief met daarin een korte samenvatting van de Inschrijving. </w:t>
      </w:r>
    </w:p>
    <w:p w14:paraId="7F626E54" w14:textId="77777777" w:rsidR="004A10B8" w:rsidRPr="00361697" w:rsidRDefault="004A10B8" w:rsidP="004A10B8">
      <w:pPr>
        <w:pStyle w:val="GenummerdeLijst"/>
        <w:numPr>
          <w:ilvl w:val="0"/>
          <w:numId w:val="0"/>
        </w:numPr>
        <w:tabs>
          <w:tab w:val="left" w:pos="708"/>
        </w:tabs>
        <w:jc w:val="both"/>
      </w:pPr>
    </w:p>
    <w:p w14:paraId="7E2F9974" w14:textId="77777777" w:rsidR="004A10B8" w:rsidRPr="00361697" w:rsidRDefault="004A10B8" w:rsidP="00D75EAF">
      <w:pPr>
        <w:pStyle w:val="GenummerdeLijst"/>
        <w:numPr>
          <w:ilvl w:val="0"/>
          <w:numId w:val="4"/>
        </w:numPr>
      </w:pPr>
      <w:r w:rsidRPr="00361697">
        <w:t xml:space="preserve">U dient akkoord te gaan met de voorwaarden zoals benoemd in hoofdstuk 2. Graag een verklaring hieromtrent onder </w:t>
      </w:r>
      <w:r w:rsidRPr="00361697">
        <w:rPr>
          <w:b/>
          <w:bCs/>
        </w:rPr>
        <w:t xml:space="preserve">Tabblad 1 </w:t>
      </w:r>
      <w:r w:rsidRPr="00361697">
        <w:t>van uw Inschrijving plaatsen.</w:t>
      </w:r>
    </w:p>
    <w:p w14:paraId="031EEA9C" w14:textId="77777777" w:rsidR="004A10B8" w:rsidRPr="00361697" w:rsidRDefault="004A10B8" w:rsidP="004A10B8">
      <w:pPr>
        <w:pStyle w:val="GenummerdeLijst"/>
        <w:numPr>
          <w:ilvl w:val="0"/>
          <w:numId w:val="0"/>
        </w:numPr>
        <w:tabs>
          <w:tab w:val="left" w:pos="708"/>
        </w:tabs>
        <w:ind w:left="567"/>
        <w:jc w:val="both"/>
      </w:pPr>
    </w:p>
    <w:p w14:paraId="541B12B3" w14:textId="77777777" w:rsidR="004A10B8" w:rsidRPr="00361697" w:rsidRDefault="004A10B8" w:rsidP="00D75EAF">
      <w:pPr>
        <w:pStyle w:val="GenummerdeLijst"/>
        <w:numPr>
          <w:ilvl w:val="0"/>
          <w:numId w:val="4"/>
        </w:numPr>
      </w:pPr>
      <w:r w:rsidRPr="00361697">
        <w:t xml:space="preserve">De ingevulde en rechtsgeldig ondertekende Eigen Verklaring en de in hoofdstuk 4 gevraagde bewijsstukken ten aanzien van de referenties dienen onder </w:t>
      </w:r>
      <w:r w:rsidRPr="00361697">
        <w:rPr>
          <w:b/>
          <w:bCs/>
        </w:rPr>
        <w:t>Tabblad 2</w:t>
      </w:r>
      <w:r w:rsidRPr="00361697">
        <w:t xml:space="preserve"> van de Inschrijving te worden geplaatst.</w:t>
      </w:r>
    </w:p>
    <w:p w14:paraId="2DA9476E" w14:textId="77777777" w:rsidR="004A10B8" w:rsidRPr="00361697" w:rsidRDefault="004A10B8" w:rsidP="004A10B8">
      <w:pPr>
        <w:pStyle w:val="GenummerdeLijst"/>
        <w:numPr>
          <w:ilvl w:val="0"/>
          <w:numId w:val="0"/>
        </w:numPr>
        <w:tabs>
          <w:tab w:val="left" w:pos="708"/>
        </w:tabs>
        <w:ind w:left="567" w:hanging="567"/>
        <w:jc w:val="both"/>
      </w:pPr>
    </w:p>
    <w:p w14:paraId="52260EBE" w14:textId="77777777" w:rsidR="004A10B8" w:rsidRPr="00361697" w:rsidRDefault="004A10B8" w:rsidP="00D75EAF">
      <w:pPr>
        <w:pStyle w:val="GenummerdeLijst"/>
        <w:numPr>
          <w:ilvl w:val="0"/>
          <w:numId w:val="4"/>
        </w:numPr>
      </w:pPr>
      <w:r w:rsidRPr="00361697">
        <w:t>Bij de beantwoording van hoofdstuk 5 dient Inschrijver als volgt te reageren:</w:t>
      </w:r>
    </w:p>
    <w:p w14:paraId="19106951" w14:textId="77777777" w:rsidR="004A10B8" w:rsidRPr="00361697" w:rsidRDefault="004A10B8" w:rsidP="00D75EAF">
      <w:pPr>
        <w:pStyle w:val="GenummerdeLijstniv2"/>
        <w:numPr>
          <w:ilvl w:val="1"/>
          <w:numId w:val="4"/>
        </w:numPr>
      </w:pPr>
      <w:r w:rsidRPr="00361697">
        <w:t>Bij iedere Eis door middel van ‘akkoord’ aan te geven dat hij volledig en zonder voorbehoud aan het gevraagde kan voldoen.</w:t>
      </w:r>
    </w:p>
    <w:p w14:paraId="44AB86BD" w14:textId="09E43171" w:rsidR="004A10B8" w:rsidRPr="00361697" w:rsidRDefault="004A10B8" w:rsidP="00D75EAF">
      <w:pPr>
        <w:pStyle w:val="GenummerdeLijstniv2"/>
        <w:numPr>
          <w:ilvl w:val="1"/>
          <w:numId w:val="4"/>
        </w:numPr>
      </w:pPr>
      <w:r w:rsidRPr="00361697">
        <w:t xml:space="preserve">Bij iedere </w:t>
      </w:r>
      <w:r w:rsidR="00AE17B8" w:rsidRPr="00361697">
        <w:t>V</w:t>
      </w:r>
      <w:r w:rsidRPr="00361697">
        <w:t xml:space="preserve">raag een zodanig antwoord te geven en daarbij een zodanige motivatie geven dat Inschrijver kan Beoordelen in welke mate Inschrijver aan de vraag voldoet. </w:t>
      </w:r>
    </w:p>
    <w:p w14:paraId="035CD123" w14:textId="77777777" w:rsidR="004A10B8" w:rsidRPr="00361697" w:rsidRDefault="004A10B8" w:rsidP="004A10B8"/>
    <w:p w14:paraId="53D99259" w14:textId="7774ACA8" w:rsidR="004A10B8" w:rsidRPr="00361697" w:rsidRDefault="004A10B8" w:rsidP="00213281">
      <w:pPr>
        <w:pStyle w:val="GenummerdeLijst"/>
        <w:numPr>
          <w:ilvl w:val="0"/>
          <w:numId w:val="0"/>
        </w:numPr>
        <w:tabs>
          <w:tab w:val="left" w:pos="708"/>
        </w:tabs>
        <w:ind w:left="567"/>
      </w:pPr>
      <w:r w:rsidRPr="00361697">
        <w:t xml:space="preserve">U dient uw antwoorden op hoofdstuk 5 onder </w:t>
      </w:r>
      <w:r w:rsidRPr="00361697">
        <w:rPr>
          <w:b/>
          <w:bCs/>
        </w:rPr>
        <w:t xml:space="preserve">Tabblad 3 </w:t>
      </w:r>
      <w:r w:rsidRPr="00361697">
        <w:t>van uw Inschrijving te plaatsen.</w:t>
      </w:r>
    </w:p>
    <w:p w14:paraId="5CD04B2E" w14:textId="77777777" w:rsidR="004A10B8" w:rsidRPr="00361697" w:rsidRDefault="004A10B8" w:rsidP="004A10B8">
      <w:pPr>
        <w:ind w:firstLine="567"/>
      </w:pPr>
    </w:p>
    <w:p w14:paraId="3DE0FE4D" w14:textId="77777777" w:rsidR="004A10B8" w:rsidRPr="00361697" w:rsidRDefault="004A10B8" w:rsidP="00D75EAF">
      <w:pPr>
        <w:pStyle w:val="GenummerdeLijst"/>
        <w:numPr>
          <w:ilvl w:val="0"/>
          <w:numId w:val="4"/>
        </w:numPr>
      </w:pPr>
      <w:r w:rsidRPr="00361697">
        <w:t>U dient de prijsmodellen zoals opgenomen in Bijlage G conform het gevraagde in te vullen, waarbij de structuur van de modellen wordt gehanteerd.</w:t>
      </w:r>
    </w:p>
    <w:p w14:paraId="7B889A99" w14:textId="77777777" w:rsidR="004A10B8" w:rsidRPr="00361697" w:rsidRDefault="004A10B8" w:rsidP="004A10B8">
      <w:pPr>
        <w:ind w:left="567" w:hanging="567"/>
      </w:pPr>
    </w:p>
    <w:p w14:paraId="429FDC7D" w14:textId="77777777" w:rsidR="004A10B8" w:rsidRPr="00361697" w:rsidRDefault="004A10B8" w:rsidP="004A10B8">
      <w:pPr>
        <w:ind w:firstLine="567"/>
        <w:rPr>
          <w:rFonts w:cs="Arial"/>
        </w:rPr>
      </w:pPr>
      <w:r w:rsidRPr="00361697">
        <w:t xml:space="preserve">U dient uw antwoorden onder </w:t>
      </w:r>
      <w:r w:rsidRPr="00361697">
        <w:rPr>
          <w:b/>
          <w:bCs/>
        </w:rPr>
        <w:t>Tabblad 5</w:t>
      </w:r>
      <w:r w:rsidRPr="00361697">
        <w:t xml:space="preserve"> van uw Inschrijving te plaatsen.</w:t>
      </w:r>
    </w:p>
    <w:p w14:paraId="09DA7976" w14:textId="77777777" w:rsidR="004A10B8" w:rsidRPr="00361697" w:rsidRDefault="004A10B8" w:rsidP="004A10B8">
      <w:pPr>
        <w:pStyle w:val="Inhopg2"/>
        <w:rPr>
          <w:rFonts w:cs="Arial"/>
        </w:rPr>
      </w:pPr>
    </w:p>
    <w:p w14:paraId="1D725360" w14:textId="75B9B0DF" w:rsidR="004A10B8" w:rsidRPr="00361697" w:rsidRDefault="004A10B8" w:rsidP="00D75EAF">
      <w:pPr>
        <w:pStyle w:val="GenummerdeLijst"/>
        <w:numPr>
          <w:ilvl w:val="0"/>
          <w:numId w:val="4"/>
        </w:numPr>
      </w:pPr>
      <w:r w:rsidRPr="00361697">
        <w:t xml:space="preserve">U dient alle relevante folders en beschrijvingen die u </w:t>
      </w:r>
      <w:proofErr w:type="spellStart"/>
      <w:r w:rsidR="00BD7EB4" w:rsidRPr="00361697">
        <w:t>Reggesteyn</w:t>
      </w:r>
      <w:proofErr w:type="spellEnd"/>
      <w:r w:rsidRPr="00361697">
        <w:t xml:space="preserve"> niet wilt onthouden onder </w:t>
      </w:r>
      <w:r w:rsidRPr="00361697">
        <w:rPr>
          <w:b/>
          <w:bCs/>
        </w:rPr>
        <w:t>Tabblad 6</w:t>
      </w:r>
      <w:r w:rsidRPr="00361697">
        <w:t xml:space="preserve"> van uw Inschrijving te plaatsen. Het verstrekken van ongevraagde informatie vergroot uw kans op de opdracht niet!</w:t>
      </w:r>
    </w:p>
    <w:p w14:paraId="45F5437F" w14:textId="77777777" w:rsidR="004A10B8" w:rsidRPr="00361697" w:rsidRDefault="004A10B8" w:rsidP="004A10B8">
      <w:pPr>
        <w:pStyle w:val="EV-hoofdstuk"/>
        <w:rPr>
          <w:lang w:val="nl-NL"/>
        </w:rPr>
      </w:pPr>
      <w:r w:rsidRPr="00361697">
        <w:rPr>
          <w:lang w:val="nl-NL"/>
        </w:rPr>
        <w:br w:type="page"/>
      </w:r>
      <w:bookmarkStart w:id="141" w:name="_Toc219696978"/>
      <w:bookmarkStart w:id="142" w:name="_Toc181538066"/>
      <w:bookmarkStart w:id="143" w:name="_Toc173563324"/>
      <w:bookmarkStart w:id="144" w:name="_Toc128816980"/>
      <w:bookmarkStart w:id="145" w:name="_Toc100386675"/>
      <w:bookmarkStart w:id="146" w:name="_Toc100120269"/>
      <w:bookmarkStart w:id="147" w:name="_Toc97517538"/>
      <w:bookmarkStart w:id="148" w:name="_Toc97444194"/>
      <w:bookmarkStart w:id="149" w:name="_Toc43614237"/>
      <w:bookmarkStart w:id="150" w:name="_Toc43270245"/>
      <w:bookmarkStart w:id="151" w:name="_Toc43261035"/>
      <w:bookmarkStart w:id="152" w:name="_Toc43259435"/>
      <w:bookmarkStart w:id="153" w:name="_Toc43258573"/>
      <w:bookmarkStart w:id="154" w:name="_Toc42680370"/>
      <w:bookmarkStart w:id="155" w:name="_Toc42613129"/>
      <w:bookmarkStart w:id="156" w:name="_Toc35412625"/>
      <w:bookmarkStart w:id="157" w:name="_Toc273438943"/>
      <w:bookmarkStart w:id="158" w:name="_Toc395043108"/>
      <w:bookmarkStart w:id="159" w:name="_Toc295380825"/>
      <w:bookmarkStart w:id="160" w:name="_Toc304118986"/>
      <w:bookmarkStart w:id="161" w:name="_Toc305308483"/>
      <w:bookmarkStart w:id="162" w:name="_Toc306527799"/>
      <w:bookmarkStart w:id="163" w:name="_Toc433736450"/>
      <w:bookmarkStart w:id="164" w:name="_Toc348857355"/>
      <w:bookmarkStart w:id="165" w:name="_Toc348859856"/>
      <w:bookmarkStart w:id="166" w:name="_Toc350422036"/>
      <w:r w:rsidRPr="00361697">
        <w:rPr>
          <w:lang w:val="nl-NL"/>
        </w:rPr>
        <w:lastRenderedPageBreak/>
        <w:t>Aanbestedingsvoorwaarden</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6D2B2CC3" w14:textId="33362E3F" w:rsidR="004A10B8" w:rsidRPr="00361697" w:rsidRDefault="004A10B8" w:rsidP="004A10B8">
      <w:bookmarkStart w:id="167" w:name="_Toc42613130"/>
      <w:bookmarkStart w:id="168" w:name="_Toc35412626"/>
      <w:bookmarkStart w:id="169" w:name="_Toc501501612"/>
      <w:r w:rsidRPr="00361697">
        <w:t xml:space="preserve">Bij het volgen van de in deze Offerteaanvraag beschreven procedure zijn de in dit hoofdstuk genoemde voorwaarden van toepassing. Door het doen van een Inschrijving verklaart de Inschrijver zich onvoorwaardelijk akkoord met het bepaalde in deze Offerteaanvraag. Indien de Inschrijver afwijkt van deze aanbestedingsvoorwaarden behoudt </w:t>
      </w:r>
      <w:proofErr w:type="spellStart"/>
      <w:r w:rsidR="00BD7EB4" w:rsidRPr="00361697">
        <w:t>Reggesteyn</w:t>
      </w:r>
      <w:proofErr w:type="spellEnd"/>
      <w:r w:rsidRPr="00361697">
        <w:t xml:space="preserve"> zich het recht voor de Inschrijving ongeldig te verklaren en terzijde leggen.</w:t>
      </w:r>
    </w:p>
    <w:p w14:paraId="2C611593" w14:textId="77777777" w:rsidR="004A10B8" w:rsidRPr="00361697" w:rsidRDefault="004A10B8" w:rsidP="004A10B8">
      <w:pPr>
        <w:pStyle w:val="EV-paragraaf"/>
        <w:rPr>
          <w:lang w:val="nl-NL"/>
        </w:rPr>
      </w:pPr>
      <w:bookmarkStart w:id="170" w:name="_Toc219696979"/>
      <w:bookmarkStart w:id="171" w:name="_Toc181538067"/>
      <w:bookmarkStart w:id="172" w:name="_Toc173563325"/>
      <w:bookmarkStart w:id="173" w:name="_Toc128816981"/>
      <w:bookmarkStart w:id="174" w:name="_Toc100386676"/>
      <w:bookmarkStart w:id="175" w:name="_Toc100120270"/>
      <w:bookmarkStart w:id="176" w:name="_Toc97517539"/>
      <w:bookmarkStart w:id="177" w:name="_Toc97444195"/>
      <w:bookmarkStart w:id="178" w:name="_Toc43614239"/>
      <w:bookmarkStart w:id="179" w:name="_Toc43270246"/>
      <w:bookmarkStart w:id="180" w:name="_Toc43261036"/>
      <w:bookmarkStart w:id="181" w:name="_Toc43259436"/>
      <w:bookmarkStart w:id="182" w:name="_Toc43258574"/>
      <w:bookmarkStart w:id="183" w:name="_Toc42680371"/>
      <w:bookmarkStart w:id="184" w:name="_Toc273438944"/>
      <w:bookmarkStart w:id="185" w:name="_Toc395043109"/>
      <w:bookmarkStart w:id="186" w:name="_Toc295380826"/>
      <w:bookmarkStart w:id="187" w:name="_Toc304118987"/>
      <w:bookmarkStart w:id="188" w:name="_Toc305308484"/>
      <w:bookmarkStart w:id="189" w:name="_Toc306527800"/>
      <w:bookmarkStart w:id="190" w:name="_Toc433736451"/>
      <w:bookmarkStart w:id="191" w:name="_Toc348857356"/>
      <w:bookmarkStart w:id="192" w:name="_Toc348859857"/>
      <w:bookmarkStart w:id="193" w:name="_Toc350422037"/>
      <w:r w:rsidRPr="00361697">
        <w:rPr>
          <w:lang w:val="nl-NL"/>
        </w:rPr>
        <w:t xml:space="preserve">Indienen van de </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361697">
        <w:rPr>
          <w:lang w:val="nl-NL"/>
        </w:rPr>
        <w:t>Inschrijving</w:t>
      </w:r>
      <w:bookmarkEnd w:id="184"/>
      <w:bookmarkEnd w:id="185"/>
      <w:bookmarkEnd w:id="186"/>
      <w:bookmarkEnd w:id="187"/>
      <w:bookmarkEnd w:id="188"/>
      <w:bookmarkEnd w:id="189"/>
      <w:bookmarkEnd w:id="190"/>
      <w:bookmarkEnd w:id="191"/>
      <w:bookmarkEnd w:id="192"/>
      <w:bookmarkEnd w:id="193"/>
    </w:p>
    <w:p w14:paraId="23856F10" w14:textId="77777777" w:rsidR="004A10B8" w:rsidRPr="00361697" w:rsidRDefault="004A10B8" w:rsidP="004A10B8">
      <w:pPr>
        <w:pStyle w:val="GenummerdeLijst"/>
        <w:numPr>
          <w:ilvl w:val="0"/>
          <w:numId w:val="0"/>
        </w:numPr>
        <w:ind w:left="567" w:hanging="567"/>
      </w:pPr>
      <w:r w:rsidRPr="00361697">
        <w:t>De uiterste inleverdatum van de Inschrijving is op:</w:t>
      </w:r>
    </w:p>
    <w:p w14:paraId="5102774D" w14:textId="77777777" w:rsidR="004A10B8" w:rsidRPr="00361697" w:rsidRDefault="004A10B8" w:rsidP="004A10B8">
      <w:pPr>
        <w:pStyle w:val="GenummerdeLijst"/>
        <w:numPr>
          <w:ilvl w:val="0"/>
          <w:numId w:val="0"/>
        </w:numPr>
        <w:tabs>
          <w:tab w:val="left" w:pos="708"/>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4A10B8" w:rsidRPr="00361697" w14:paraId="746DD1EA" w14:textId="77777777" w:rsidTr="00DD4F7C">
        <w:tc>
          <w:tcPr>
            <w:tcW w:w="9180" w:type="dxa"/>
          </w:tcPr>
          <w:p w14:paraId="66A7B18B" w14:textId="77777777" w:rsidR="004A10B8" w:rsidRPr="00361697" w:rsidRDefault="004A10B8" w:rsidP="00DD4F7C">
            <w:pPr>
              <w:pStyle w:val="GenummerdeLijst"/>
              <w:numPr>
                <w:ilvl w:val="0"/>
                <w:numId w:val="0"/>
              </w:numPr>
              <w:tabs>
                <w:tab w:val="left" w:pos="708"/>
              </w:tabs>
            </w:pPr>
          </w:p>
          <w:p w14:paraId="4A5302E7" w14:textId="77777777" w:rsidR="004A10B8" w:rsidRPr="00361697" w:rsidRDefault="004A10B8" w:rsidP="00DD4F7C"/>
          <w:p w14:paraId="6DA336DA" w14:textId="4B961F68" w:rsidR="004A10B8" w:rsidRPr="00361697" w:rsidRDefault="00231B68" w:rsidP="00DD4F7C">
            <w:pPr>
              <w:jc w:val="center"/>
              <w:rPr>
                <w:sz w:val="52"/>
                <w:szCs w:val="52"/>
              </w:rPr>
            </w:pPr>
            <w:r>
              <w:rPr>
                <w:sz w:val="52"/>
                <w:szCs w:val="52"/>
              </w:rPr>
              <w:t>8</w:t>
            </w:r>
            <w:r w:rsidR="004F399D">
              <w:rPr>
                <w:sz w:val="52"/>
                <w:szCs w:val="52"/>
              </w:rPr>
              <w:t xml:space="preserve"> </w:t>
            </w:r>
            <w:r>
              <w:rPr>
                <w:sz w:val="52"/>
                <w:szCs w:val="52"/>
              </w:rPr>
              <w:t>mei</w:t>
            </w:r>
            <w:r w:rsidR="004A10B8" w:rsidRPr="00361697">
              <w:rPr>
                <w:sz w:val="52"/>
                <w:szCs w:val="52"/>
              </w:rPr>
              <w:t xml:space="preserve"> 201</w:t>
            </w:r>
            <w:r w:rsidR="00BD7EB4" w:rsidRPr="00361697">
              <w:rPr>
                <w:sz w:val="52"/>
                <w:szCs w:val="52"/>
              </w:rPr>
              <w:t>7</w:t>
            </w:r>
            <w:r w:rsidR="004A10B8" w:rsidRPr="00361697">
              <w:rPr>
                <w:sz w:val="52"/>
                <w:szCs w:val="52"/>
              </w:rPr>
              <w:t xml:space="preserve"> om </w:t>
            </w:r>
            <w:r w:rsidR="004F399D">
              <w:rPr>
                <w:sz w:val="52"/>
                <w:szCs w:val="52"/>
              </w:rPr>
              <w:t>12</w:t>
            </w:r>
            <w:r w:rsidR="004A10B8" w:rsidRPr="00361697">
              <w:rPr>
                <w:sz w:val="52"/>
                <w:szCs w:val="52"/>
              </w:rPr>
              <w:t>.</w:t>
            </w:r>
            <w:r w:rsidR="004F399D">
              <w:rPr>
                <w:sz w:val="52"/>
                <w:szCs w:val="52"/>
              </w:rPr>
              <w:t>00</w:t>
            </w:r>
            <w:r w:rsidR="004A10B8" w:rsidRPr="00361697">
              <w:rPr>
                <w:sz w:val="52"/>
                <w:szCs w:val="52"/>
              </w:rPr>
              <w:t xml:space="preserve"> uur</w:t>
            </w:r>
          </w:p>
          <w:p w14:paraId="297C285B" w14:textId="77777777" w:rsidR="004A10B8" w:rsidRPr="00361697" w:rsidRDefault="004A10B8" w:rsidP="00DD4F7C"/>
          <w:p w14:paraId="1B24F8E9" w14:textId="77777777" w:rsidR="004A10B8" w:rsidRPr="00361697" w:rsidRDefault="004A10B8" w:rsidP="00DD4F7C"/>
        </w:tc>
      </w:tr>
    </w:tbl>
    <w:p w14:paraId="341B04F4" w14:textId="77777777" w:rsidR="004A10B8" w:rsidRPr="00361697" w:rsidRDefault="004A10B8" w:rsidP="004A10B8"/>
    <w:p w14:paraId="0B99E3BA" w14:textId="77777777" w:rsidR="004A10B8" w:rsidRPr="00361697" w:rsidRDefault="004A10B8" w:rsidP="004A10B8">
      <w:pPr>
        <w:pStyle w:val="GenummerdeLijst"/>
        <w:numPr>
          <w:ilvl w:val="0"/>
          <w:numId w:val="0"/>
        </w:numPr>
        <w:tabs>
          <w:tab w:val="left" w:pos="0"/>
        </w:tabs>
      </w:pPr>
      <w:r w:rsidRPr="00361697">
        <w:t xml:space="preserve">De Inschrijving dient via </w:t>
      </w:r>
      <w:proofErr w:type="spellStart"/>
      <w:r w:rsidRPr="00361697">
        <w:t>TenderNed</w:t>
      </w:r>
      <w:proofErr w:type="spellEnd"/>
      <w:r w:rsidRPr="00361697">
        <w:t xml:space="preserve"> te worden ingediend. Inschrijvers worden geadviseerd ruim voor die tijd kennis te nemen van de functionaliteiten van </w:t>
      </w:r>
      <w:proofErr w:type="spellStart"/>
      <w:r w:rsidRPr="00361697">
        <w:t>TenderNed</w:t>
      </w:r>
      <w:proofErr w:type="spellEnd"/>
      <w:r w:rsidRPr="00361697">
        <w:t>.</w:t>
      </w:r>
    </w:p>
    <w:p w14:paraId="29C21D4E" w14:textId="77777777" w:rsidR="004A10B8" w:rsidRPr="00361697" w:rsidRDefault="004A10B8" w:rsidP="004A10B8">
      <w:pPr>
        <w:pStyle w:val="GenummerdeLijst"/>
        <w:numPr>
          <w:ilvl w:val="0"/>
          <w:numId w:val="0"/>
        </w:numPr>
        <w:tabs>
          <w:tab w:val="left" w:pos="708"/>
        </w:tabs>
      </w:pPr>
    </w:p>
    <w:p w14:paraId="16EAFECC" w14:textId="77777777" w:rsidR="004A10B8" w:rsidRPr="00361697" w:rsidRDefault="004A10B8" w:rsidP="004A10B8">
      <w:pPr>
        <w:pStyle w:val="EV-paragraaf"/>
        <w:rPr>
          <w:lang w:val="nl-NL"/>
        </w:rPr>
      </w:pPr>
      <w:bookmarkStart w:id="194" w:name="_Toc219696980"/>
      <w:bookmarkStart w:id="195" w:name="_Toc181538068"/>
      <w:bookmarkStart w:id="196" w:name="_Toc173563326"/>
      <w:bookmarkStart w:id="197" w:name="_Toc128816982"/>
      <w:bookmarkStart w:id="198" w:name="_Toc111969098"/>
      <w:bookmarkStart w:id="199" w:name="_Toc109719593"/>
      <w:bookmarkStart w:id="200" w:name="_Toc104179363"/>
      <w:bookmarkStart w:id="201" w:name="_Toc104162702"/>
      <w:bookmarkStart w:id="202" w:name="_Toc102789105"/>
      <w:r w:rsidRPr="00361697">
        <w:rPr>
          <w:lang w:val="nl-NL"/>
        </w:rPr>
        <w:br w:type="page"/>
      </w:r>
      <w:bookmarkStart w:id="203" w:name="_Toc273438945"/>
      <w:bookmarkStart w:id="204" w:name="_Toc395043110"/>
      <w:bookmarkStart w:id="205" w:name="_Toc295380827"/>
      <w:bookmarkStart w:id="206" w:name="_Toc304118988"/>
      <w:bookmarkStart w:id="207" w:name="_Toc305308485"/>
      <w:bookmarkStart w:id="208" w:name="_Toc306527801"/>
      <w:bookmarkStart w:id="209" w:name="_Toc433736452"/>
      <w:bookmarkStart w:id="210" w:name="_Toc348857357"/>
      <w:bookmarkStart w:id="211" w:name="_Toc348859858"/>
      <w:bookmarkStart w:id="212" w:name="_Toc350422038"/>
      <w:r w:rsidRPr="00361697">
        <w:rPr>
          <w:lang w:val="nl-NL"/>
        </w:rPr>
        <w:lastRenderedPageBreak/>
        <w:t xml:space="preserve">De vorm van de </w:t>
      </w:r>
      <w:bookmarkEnd w:id="194"/>
      <w:bookmarkEnd w:id="195"/>
      <w:bookmarkEnd w:id="196"/>
      <w:bookmarkEnd w:id="197"/>
      <w:bookmarkEnd w:id="198"/>
      <w:bookmarkEnd w:id="199"/>
      <w:bookmarkEnd w:id="200"/>
      <w:bookmarkEnd w:id="201"/>
      <w:bookmarkEnd w:id="202"/>
      <w:r w:rsidRPr="00361697">
        <w:rPr>
          <w:lang w:val="nl-NL"/>
        </w:rPr>
        <w:t>Inschrijving</w:t>
      </w:r>
      <w:bookmarkEnd w:id="203"/>
      <w:bookmarkEnd w:id="204"/>
      <w:bookmarkEnd w:id="205"/>
      <w:bookmarkEnd w:id="206"/>
      <w:bookmarkEnd w:id="207"/>
      <w:bookmarkEnd w:id="208"/>
      <w:bookmarkEnd w:id="209"/>
      <w:bookmarkEnd w:id="210"/>
      <w:bookmarkEnd w:id="211"/>
      <w:bookmarkEnd w:id="212"/>
    </w:p>
    <w:p w14:paraId="503D9A32" w14:textId="4919AD1A" w:rsidR="004A10B8" w:rsidRPr="00361697" w:rsidRDefault="004A10B8" w:rsidP="00D75EAF">
      <w:pPr>
        <w:pStyle w:val="GenummerdeLijst"/>
        <w:numPr>
          <w:ilvl w:val="0"/>
          <w:numId w:val="8"/>
        </w:numPr>
      </w:pPr>
      <w:r w:rsidRPr="00361697">
        <w:t xml:space="preserve">De Inschrijver dient de Inschrijving vergezeld van een door een daartoe bevoegde functionaris ondertekende aanbiedingsbrief in doorzoekbaar pdf-formaat via </w:t>
      </w:r>
      <w:proofErr w:type="spellStart"/>
      <w:r w:rsidRPr="00361697">
        <w:t>TenderNed</w:t>
      </w:r>
      <w:proofErr w:type="spellEnd"/>
      <w:r w:rsidRPr="00361697">
        <w:t xml:space="preserve"> aan te leveren. Op </w:t>
      </w:r>
      <w:r w:rsidR="00831228" w:rsidRPr="00361697">
        <w:t xml:space="preserve">nader </w:t>
      </w:r>
      <w:r w:rsidRPr="00361697">
        <w:t xml:space="preserve">verzoek van </w:t>
      </w:r>
      <w:proofErr w:type="spellStart"/>
      <w:r w:rsidR="00BD7EB4" w:rsidRPr="00361697">
        <w:t>Reggesteyn</w:t>
      </w:r>
      <w:proofErr w:type="spellEnd"/>
      <w:r w:rsidRPr="00361697">
        <w:t xml:space="preserve"> dient de Inschrijver</w:t>
      </w:r>
      <w:r w:rsidR="00831228" w:rsidRPr="00361697">
        <w:t xml:space="preserve"> eventueel</w:t>
      </w:r>
      <w:r w:rsidRPr="00361697">
        <w:t xml:space="preserve"> een papieren exemplaar aan te leveren. </w:t>
      </w:r>
    </w:p>
    <w:p w14:paraId="665151F2" w14:textId="77777777" w:rsidR="004A10B8" w:rsidRPr="00361697" w:rsidRDefault="004A10B8" w:rsidP="004A10B8">
      <w:pPr>
        <w:pStyle w:val="GenummerdeLijst"/>
        <w:numPr>
          <w:ilvl w:val="0"/>
          <w:numId w:val="0"/>
        </w:numPr>
        <w:tabs>
          <w:tab w:val="left" w:pos="708"/>
        </w:tabs>
      </w:pPr>
    </w:p>
    <w:p w14:paraId="58C18C53" w14:textId="77777777" w:rsidR="004A10B8" w:rsidRPr="00361697" w:rsidRDefault="004A10B8" w:rsidP="00D75EAF">
      <w:pPr>
        <w:pStyle w:val="GenummerdeLijst"/>
        <w:numPr>
          <w:ilvl w:val="0"/>
          <w:numId w:val="4"/>
        </w:numPr>
      </w:pPr>
      <w:r w:rsidRPr="00361697">
        <w:t>Iedere pagina dient te zijn geparafeerd door een daartoe bevoegde persoon. De bevoegdheid om de Inschrijving te ondertekenen en te paraferen dient te blijken uit het bij de eventuele Gunning te overleggen uittreksel uit het Handelsregister. Mocht een ander persoon worden gemachtigd om de Inschrijving en bijbehorende stukken te ondertekenen, dan dient u een door een tekenbevoegd persoon getekende schriftelijke volmacht toe te voegen aan uw Inschrijving.</w:t>
      </w:r>
    </w:p>
    <w:p w14:paraId="14313D13" w14:textId="77777777" w:rsidR="004A10B8" w:rsidRPr="00361697" w:rsidRDefault="004A10B8" w:rsidP="004A10B8"/>
    <w:p w14:paraId="4000AB1D" w14:textId="77777777" w:rsidR="004A10B8" w:rsidRPr="00361697" w:rsidRDefault="004A10B8" w:rsidP="00D75EAF">
      <w:pPr>
        <w:pStyle w:val="GenummerdeLijst"/>
        <w:numPr>
          <w:ilvl w:val="0"/>
          <w:numId w:val="4"/>
        </w:numPr>
      </w:pPr>
      <w:r w:rsidRPr="00361697">
        <w:t>Bij de Inschrijving dient een inhoudsopgave aanwezig te zijn waarin wordt aangegeven uit welke delen en bijlagen de Inschrijving bestaat.</w:t>
      </w:r>
    </w:p>
    <w:p w14:paraId="74B14DA0" w14:textId="77777777" w:rsidR="004A10B8" w:rsidRPr="00361697" w:rsidRDefault="004A10B8" w:rsidP="004A10B8"/>
    <w:p w14:paraId="50FBE803" w14:textId="31776B72" w:rsidR="004A10B8" w:rsidRPr="00361697" w:rsidRDefault="004A10B8" w:rsidP="00D75EAF">
      <w:pPr>
        <w:pStyle w:val="GenummerdeLijst"/>
        <w:numPr>
          <w:ilvl w:val="0"/>
          <w:numId w:val="4"/>
        </w:numPr>
      </w:pPr>
      <w:r w:rsidRPr="00361697">
        <w:t xml:space="preserve">Elke pagina, bijlage en tekening van de Inschrijving dient te zijn voorzien van de handelsnaam van de Inschrijver, het </w:t>
      </w:r>
      <w:proofErr w:type="spellStart"/>
      <w:r w:rsidRPr="00361697">
        <w:t>TenderNed</w:t>
      </w:r>
      <w:proofErr w:type="spellEnd"/>
      <w:r w:rsidRPr="00361697">
        <w:t xml:space="preserve">-kenmerk </w:t>
      </w:r>
      <w:r w:rsidR="00A420F0" w:rsidRPr="00361697">
        <w:rPr>
          <w:b/>
        </w:rPr>
        <w:t>128533</w:t>
      </w:r>
      <w:r w:rsidRPr="00361697">
        <w:t xml:space="preserve"> en de datum.</w:t>
      </w:r>
    </w:p>
    <w:p w14:paraId="6B00A2B7" w14:textId="77777777" w:rsidR="004A10B8" w:rsidRPr="00361697" w:rsidRDefault="004A10B8" w:rsidP="004A10B8"/>
    <w:p w14:paraId="126F2857" w14:textId="77777777" w:rsidR="004A10B8" w:rsidRPr="00361697" w:rsidRDefault="004A10B8" w:rsidP="00D75EAF">
      <w:pPr>
        <w:pStyle w:val="GenummerdeLijst"/>
        <w:numPr>
          <w:ilvl w:val="0"/>
          <w:numId w:val="4"/>
        </w:numPr>
      </w:pPr>
      <w:r w:rsidRPr="00361697">
        <w:t>De taal waarin de Inschrijving is opgesteld en waarin alle correspondentie plaatsvindt, is de Nederlandse taal. De Inschrijving mag vergezeld gaan van bijlagen zoals informatie van de producent over bepaalde producten of diensten, in de Nederlandse of Engelse taal. Eventuele mondelinge verduidelijkingen moeten in de Nederlandse taal kunnen worden gegeven.</w:t>
      </w:r>
    </w:p>
    <w:p w14:paraId="4D6B4DC6" w14:textId="77777777" w:rsidR="004A10B8" w:rsidRPr="00361697" w:rsidRDefault="004A10B8" w:rsidP="004A10B8"/>
    <w:p w14:paraId="2893794D" w14:textId="49B84DBA" w:rsidR="004A10B8" w:rsidRPr="00361697" w:rsidRDefault="004A10B8" w:rsidP="00312AF7">
      <w:pPr>
        <w:pStyle w:val="GenummerdeLijst"/>
        <w:numPr>
          <w:ilvl w:val="0"/>
          <w:numId w:val="4"/>
        </w:numPr>
      </w:pPr>
      <w:r w:rsidRPr="00361697">
        <w:t>Bijlagen mogen alleen worden toegevoegd als duide</w:t>
      </w:r>
      <w:r w:rsidR="00AE17B8" w:rsidRPr="00361697">
        <w:t>lijk wordt verwezen naar de eis en/of</w:t>
      </w:r>
      <w:r w:rsidRPr="00361697">
        <w:t xml:space="preserve"> de vraag waarop de bijlage betrekking heeft. Tevens dient, indien de bijlage een uittreksel of kopie is, onmiskenbaar te worden aangegeven welk deel van de tek</w:t>
      </w:r>
      <w:r w:rsidR="00AE17B8" w:rsidRPr="00361697">
        <w:t xml:space="preserve">st behoort bij de gestelde eis </w:t>
      </w:r>
      <w:r w:rsidRPr="00361697">
        <w:t>en/of vraag.</w:t>
      </w:r>
    </w:p>
    <w:p w14:paraId="3CA146AE" w14:textId="77777777" w:rsidR="004A10B8" w:rsidRPr="00361697" w:rsidRDefault="004A10B8" w:rsidP="004A10B8">
      <w:pPr>
        <w:pStyle w:val="GenummerdeLijst"/>
        <w:numPr>
          <w:ilvl w:val="0"/>
          <w:numId w:val="0"/>
        </w:numPr>
        <w:ind w:left="567"/>
      </w:pPr>
    </w:p>
    <w:p w14:paraId="12215489" w14:textId="77777777" w:rsidR="004A10B8" w:rsidRPr="00361697" w:rsidRDefault="004A10B8" w:rsidP="00312AF7">
      <w:pPr>
        <w:pStyle w:val="GenummerdeLijst"/>
        <w:numPr>
          <w:ilvl w:val="0"/>
          <w:numId w:val="4"/>
        </w:numPr>
      </w:pPr>
      <w:r w:rsidRPr="00361697">
        <w:t xml:space="preserve">Er dient strikt op basis van het gevraagde een Inschrijving te worden opgesteld. Varianten zijn </w:t>
      </w:r>
      <w:r w:rsidR="00312AF7" w:rsidRPr="00361697">
        <w:rPr>
          <w:i/>
        </w:rPr>
        <w:t>dan ook uitdrukkelijk niet</w:t>
      </w:r>
      <w:r w:rsidRPr="00361697">
        <w:rPr>
          <w:b/>
          <w:i/>
        </w:rPr>
        <w:t xml:space="preserve"> </w:t>
      </w:r>
      <w:r w:rsidRPr="00361697">
        <w:t>toegestaan.</w:t>
      </w:r>
    </w:p>
    <w:p w14:paraId="23B4BEA6" w14:textId="77777777" w:rsidR="004A10B8" w:rsidRPr="00361697" w:rsidRDefault="004A10B8" w:rsidP="004A10B8">
      <w:pPr>
        <w:pStyle w:val="EV-paragraaf"/>
        <w:rPr>
          <w:lang w:val="nl-NL"/>
        </w:rPr>
      </w:pPr>
      <w:bookmarkStart w:id="213" w:name="_Toc273438946"/>
      <w:bookmarkStart w:id="214" w:name="_Toc219696981"/>
      <w:bookmarkStart w:id="215" w:name="_Toc181538069"/>
      <w:bookmarkStart w:id="216" w:name="_Toc173563327"/>
      <w:bookmarkStart w:id="217" w:name="_Toc128816983"/>
      <w:bookmarkStart w:id="218" w:name="_Toc100386678"/>
      <w:bookmarkStart w:id="219" w:name="_Toc100120272"/>
      <w:bookmarkStart w:id="220" w:name="_Toc97517541"/>
      <w:bookmarkStart w:id="221" w:name="_Toc97444197"/>
      <w:bookmarkStart w:id="222" w:name="_Toc43614241"/>
      <w:bookmarkStart w:id="223" w:name="_Toc43270248"/>
      <w:bookmarkStart w:id="224" w:name="_Toc43261038"/>
      <w:bookmarkStart w:id="225" w:name="_Toc43259438"/>
      <w:bookmarkStart w:id="226" w:name="_Toc43258576"/>
      <w:bookmarkStart w:id="227" w:name="_Toc42680373"/>
      <w:bookmarkStart w:id="228" w:name="_Toc42613133"/>
      <w:bookmarkStart w:id="229" w:name="_Toc35412628"/>
      <w:bookmarkStart w:id="230" w:name="_Toc501501614"/>
      <w:bookmarkStart w:id="231" w:name="_Toc395043111"/>
      <w:bookmarkStart w:id="232" w:name="_Toc295380828"/>
      <w:bookmarkStart w:id="233" w:name="_Toc304118989"/>
      <w:bookmarkStart w:id="234" w:name="_Toc305308486"/>
      <w:bookmarkStart w:id="235" w:name="_Toc306527802"/>
      <w:bookmarkStart w:id="236" w:name="_Toc433736453"/>
      <w:bookmarkStart w:id="237" w:name="_Toc348857358"/>
      <w:bookmarkStart w:id="238" w:name="_Toc348859859"/>
      <w:bookmarkStart w:id="239" w:name="_Toc350422039"/>
      <w:r w:rsidRPr="00361697">
        <w:rPr>
          <w:lang w:val="nl-NL"/>
        </w:rPr>
        <w:t>Communicatie en informatieverstrekking</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6802A697" w14:textId="5C9395B8" w:rsidR="004A10B8" w:rsidRPr="00361697" w:rsidRDefault="00BD7EB4" w:rsidP="00D75EAF">
      <w:pPr>
        <w:pStyle w:val="GenummerdeLijst"/>
        <w:numPr>
          <w:ilvl w:val="4"/>
          <w:numId w:val="9"/>
        </w:numPr>
        <w:jc w:val="both"/>
      </w:pPr>
      <w:proofErr w:type="spellStart"/>
      <w:r w:rsidRPr="00361697">
        <w:t>Reggesteyn</w:t>
      </w:r>
      <w:proofErr w:type="spellEnd"/>
      <w:r w:rsidR="004A10B8" w:rsidRPr="00361697">
        <w:t xml:space="preserve"> zal het contact met de Inschrijver laten verlopen via een door de Inschrijver uit zijn midden aangewezen contactpersoon of diens plaatsvervanger. Beiden dienen volledige beslissingsbevoegdheid te hebben en gemachtigd te zijn om namens de Inschrijver op te kunnen treden.</w:t>
      </w:r>
    </w:p>
    <w:p w14:paraId="48BDE937" w14:textId="77777777" w:rsidR="00312AF7" w:rsidRPr="00361697" w:rsidRDefault="00312AF7" w:rsidP="00312AF7">
      <w:pPr>
        <w:pStyle w:val="GenummerdeLijst"/>
        <w:numPr>
          <w:ilvl w:val="0"/>
          <w:numId w:val="0"/>
        </w:numPr>
        <w:ind w:left="567"/>
        <w:jc w:val="both"/>
      </w:pPr>
    </w:p>
    <w:p w14:paraId="1F3532E4" w14:textId="77777777" w:rsidR="007126CB" w:rsidRPr="00361697" w:rsidRDefault="004A10B8" w:rsidP="007126CB">
      <w:pPr>
        <w:pStyle w:val="GenummerdeLijst"/>
        <w:numPr>
          <w:ilvl w:val="4"/>
          <w:numId w:val="9"/>
        </w:numPr>
        <w:jc w:val="both"/>
      </w:pPr>
      <w:r w:rsidRPr="00361697">
        <w:t>De namen, adressen, telefoonnummers en e-mailadressen van de contactpersoon en zijn/haar plaatsvervanger dienen in de Inschrijving te worden vermeld.</w:t>
      </w:r>
    </w:p>
    <w:p w14:paraId="04FDC74C" w14:textId="77777777" w:rsidR="007126CB" w:rsidRPr="00361697" w:rsidRDefault="007126CB" w:rsidP="007126CB">
      <w:pPr>
        <w:pStyle w:val="GenummerdeLijst"/>
        <w:numPr>
          <w:ilvl w:val="0"/>
          <w:numId w:val="0"/>
        </w:numPr>
        <w:jc w:val="both"/>
      </w:pPr>
    </w:p>
    <w:p w14:paraId="60C32F13" w14:textId="4CBE9635" w:rsidR="004A10B8" w:rsidRPr="00361697" w:rsidRDefault="00BD7EB4" w:rsidP="007126CB">
      <w:pPr>
        <w:pStyle w:val="GenummerdeLijst"/>
        <w:numPr>
          <w:ilvl w:val="4"/>
          <w:numId w:val="9"/>
        </w:numPr>
        <w:jc w:val="both"/>
      </w:pPr>
      <w:proofErr w:type="spellStart"/>
      <w:r w:rsidRPr="00361697">
        <w:t>Reggesteyn</w:t>
      </w:r>
      <w:proofErr w:type="spellEnd"/>
      <w:r w:rsidR="004A10B8" w:rsidRPr="00361697">
        <w:t xml:space="preserve"> zal het contact met de Inschrijver laten verlopen via </w:t>
      </w:r>
      <w:r w:rsidR="007126CB" w:rsidRPr="00361697">
        <w:t>Marcel de Jager</w:t>
      </w:r>
      <w:r w:rsidR="004A10B8" w:rsidRPr="00361697">
        <w:t xml:space="preserve"> van </w:t>
      </w:r>
      <w:proofErr w:type="spellStart"/>
      <w:r w:rsidR="004A10B8" w:rsidRPr="00361697">
        <w:t>Expanding</w:t>
      </w:r>
      <w:proofErr w:type="spellEnd"/>
      <w:r w:rsidR="004A10B8" w:rsidRPr="00361697">
        <w:t xml:space="preserve"> </w:t>
      </w:r>
      <w:proofErr w:type="spellStart"/>
      <w:r w:rsidR="004A10B8" w:rsidRPr="00361697">
        <w:t>Visions</w:t>
      </w:r>
      <w:proofErr w:type="spellEnd"/>
      <w:r w:rsidR="004A10B8" w:rsidRPr="00361697">
        <w:t xml:space="preserve"> B.V.</w:t>
      </w:r>
    </w:p>
    <w:p w14:paraId="3AF1E42A" w14:textId="77777777" w:rsidR="004A10B8" w:rsidRPr="00361697" w:rsidRDefault="004A10B8" w:rsidP="004A10B8"/>
    <w:p w14:paraId="6CCAE730" w14:textId="3CD2BEF9" w:rsidR="00793D20" w:rsidRPr="00361697" w:rsidRDefault="00793D20" w:rsidP="00793D20">
      <w:pPr>
        <w:pStyle w:val="GenummerdeLijst"/>
        <w:numPr>
          <w:ilvl w:val="4"/>
          <w:numId w:val="9"/>
        </w:numPr>
        <w:jc w:val="both"/>
      </w:pPr>
      <w:r w:rsidRPr="00361697">
        <w:t>Nadere inlichtingen over de</w:t>
      </w:r>
      <w:r w:rsidR="00921085" w:rsidRPr="00361697">
        <w:t>ze</w:t>
      </w:r>
      <w:r w:rsidRPr="00361697">
        <w:t xml:space="preserve"> </w:t>
      </w:r>
      <w:r w:rsidR="00921085" w:rsidRPr="00361697">
        <w:t>Offerteaanvraag</w:t>
      </w:r>
      <w:r w:rsidRPr="00361697">
        <w:t xml:space="preserve"> worden tot </w:t>
      </w:r>
      <w:r w:rsidR="004F399D">
        <w:rPr>
          <w:b/>
          <w:i/>
        </w:rPr>
        <w:t>1</w:t>
      </w:r>
      <w:r w:rsidR="00231B68">
        <w:rPr>
          <w:b/>
          <w:i/>
        </w:rPr>
        <w:t>9</w:t>
      </w:r>
      <w:r w:rsidR="004F399D">
        <w:rPr>
          <w:b/>
          <w:i/>
        </w:rPr>
        <w:t>-04-</w:t>
      </w:r>
      <w:r w:rsidRPr="00361697">
        <w:rPr>
          <w:b/>
          <w:i/>
        </w:rPr>
        <w:t>201</w:t>
      </w:r>
      <w:r w:rsidR="00CB69DD" w:rsidRPr="00361697">
        <w:rPr>
          <w:b/>
          <w:i/>
        </w:rPr>
        <w:t>7</w:t>
      </w:r>
      <w:r w:rsidRPr="00361697">
        <w:t xml:space="preserve"> verstrekt op voorwaarde dat daarom uiterlijk op </w:t>
      </w:r>
      <w:r w:rsidR="00231B68">
        <w:rPr>
          <w:b/>
          <w:i/>
        </w:rPr>
        <w:t>11</w:t>
      </w:r>
      <w:r w:rsidR="004F399D">
        <w:rPr>
          <w:b/>
          <w:i/>
        </w:rPr>
        <w:t>-04-</w:t>
      </w:r>
      <w:r w:rsidRPr="00361697">
        <w:rPr>
          <w:b/>
          <w:i/>
        </w:rPr>
        <w:t>201</w:t>
      </w:r>
      <w:r w:rsidR="00CB69DD" w:rsidRPr="00361697">
        <w:rPr>
          <w:b/>
          <w:i/>
        </w:rPr>
        <w:t>7</w:t>
      </w:r>
      <w:r w:rsidRPr="00361697">
        <w:t xml:space="preserve"> tot </w:t>
      </w:r>
      <w:r w:rsidRPr="00361697">
        <w:rPr>
          <w:b/>
          <w:i/>
        </w:rPr>
        <w:t>17.00</w:t>
      </w:r>
      <w:r w:rsidRPr="00361697">
        <w:t xml:space="preserve"> </w:t>
      </w:r>
      <w:r w:rsidR="0015549F" w:rsidRPr="00361697">
        <w:t xml:space="preserve">uur </w:t>
      </w:r>
      <w:r w:rsidRPr="00361697">
        <w:t xml:space="preserve">om is verzocht. Informatie wordt wekelijks gepubliceerd op </w:t>
      </w:r>
      <w:proofErr w:type="spellStart"/>
      <w:r w:rsidRPr="00361697">
        <w:t>TenderNed</w:t>
      </w:r>
      <w:proofErr w:type="spellEnd"/>
      <w:r w:rsidRPr="00361697">
        <w:t xml:space="preserve">. Op verzoek van de Gegadigde kan voornoemde informatie schriftelijk worden verzonden. </w:t>
      </w:r>
    </w:p>
    <w:p w14:paraId="3F1404AA" w14:textId="77777777" w:rsidR="004A10B8" w:rsidRPr="00361697" w:rsidRDefault="004A10B8" w:rsidP="004A10B8">
      <w:pPr>
        <w:pStyle w:val="GenummerdeLijst"/>
        <w:numPr>
          <w:ilvl w:val="0"/>
          <w:numId w:val="0"/>
        </w:numPr>
        <w:ind w:left="567"/>
        <w:jc w:val="both"/>
      </w:pPr>
    </w:p>
    <w:p w14:paraId="7E03BAB5" w14:textId="66AC4033" w:rsidR="00793D20" w:rsidRPr="00361697" w:rsidRDefault="00793D20" w:rsidP="00793D20">
      <w:pPr>
        <w:pStyle w:val="GenummerdeLijst"/>
        <w:numPr>
          <w:ilvl w:val="4"/>
          <w:numId w:val="9"/>
        </w:numPr>
        <w:jc w:val="both"/>
      </w:pPr>
      <w:r w:rsidRPr="00361697">
        <w:t xml:space="preserve">Verzoeken tot nadere inlichtingen worden zo spoedig mogelijk behandeld. Alle vragen dienen via </w:t>
      </w:r>
      <w:proofErr w:type="spellStart"/>
      <w:r w:rsidRPr="00361697">
        <w:t>TenderNed</w:t>
      </w:r>
      <w:proofErr w:type="spellEnd"/>
      <w:r w:rsidRPr="00361697">
        <w:t xml:space="preserve"> te worden</w:t>
      </w:r>
      <w:r w:rsidR="0015549F" w:rsidRPr="00361697">
        <w:t xml:space="preserve"> ingediend</w:t>
      </w:r>
      <w:r w:rsidRPr="00361697">
        <w:t xml:space="preserve">. Het is de verantwoordelijkheid van de Gegadigde om vast te stellen of verzoeken om nadere inlichtingen door </w:t>
      </w:r>
      <w:proofErr w:type="spellStart"/>
      <w:r w:rsidR="00BD7EB4" w:rsidRPr="00361697">
        <w:t>Reggesteyn</w:t>
      </w:r>
      <w:proofErr w:type="spellEnd"/>
      <w:r w:rsidRPr="00361697">
        <w:t xml:space="preserve"> zijn ontvangen. De antwoorden op deze vragen worden op </w:t>
      </w:r>
      <w:proofErr w:type="spellStart"/>
      <w:r w:rsidRPr="00361697">
        <w:t>TenderNed</w:t>
      </w:r>
      <w:proofErr w:type="spellEnd"/>
      <w:r w:rsidRPr="00361697">
        <w:t xml:space="preserve"> geplaatst. Er kunnen geen rechten worden ontleend aan mondelinge uitspraken. Contact opnemen met anderen dan de aangegeven contactpersoon wordt niet op prijs gesteld. </w:t>
      </w:r>
      <w:r w:rsidRPr="00F45157">
        <w:rPr>
          <w:b/>
          <w:i/>
        </w:rPr>
        <w:t xml:space="preserve">Wij verzoeken de Gegadigde daarom alleen via </w:t>
      </w:r>
      <w:proofErr w:type="spellStart"/>
      <w:r w:rsidRPr="00F45157">
        <w:rPr>
          <w:b/>
          <w:i/>
        </w:rPr>
        <w:t>TenderNed</w:t>
      </w:r>
      <w:proofErr w:type="spellEnd"/>
      <w:r w:rsidRPr="00F45157">
        <w:rPr>
          <w:b/>
          <w:i/>
        </w:rPr>
        <w:t xml:space="preserve"> te communiceren</w:t>
      </w:r>
      <w:r w:rsidRPr="00361697">
        <w:t>.</w:t>
      </w:r>
    </w:p>
    <w:p w14:paraId="701EA07F" w14:textId="77777777" w:rsidR="004A10B8" w:rsidRPr="00361697" w:rsidRDefault="004A10B8" w:rsidP="004A10B8">
      <w:pPr>
        <w:pStyle w:val="EV-paragraaf"/>
        <w:rPr>
          <w:lang w:val="nl-NL"/>
        </w:rPr>
      </w:pPr>
      <w:bookmarkStart w:id="240" w:name="_Toc273438947"/>
      <w:bookmarkStart w:id="241" w:name="_Toc219696982"/>
      <w:bookmarkStart w:id="242" w:name="_Toc181538070"/>
      <w:bookmarkStart w:id="243" w:name="_Toc173563328"/>
      <w:bookmarkStart w:id="244" w:name="_Toc128816984"/>
      <w:bookmarkStart w:id="245" w:name="_Toc100386679"/>
      <w:bookmarkStart w:id="246" w:name="_Toc100120273"/>
      <w:bookmarkStart w:id="247" w:name="_Toc97517542"/>
      <w:bookmarkStart w:id="248" w:name="_Toc97444198"/>
      <w:bookmarkStart w:id="249" w:name="_Toc43614242"/>
      <w:bookmarkStart w:id="250" w:name="_Toc43270249"/>
      <w:bookmarkStart w:id="251" w:name="_Toc43261039"/>
      <w:bookmarkStart w:id="252" w:name="_Toc43259439"/>
      <w:bookmarkStart w:id="253" w:name="_Toc43258577"/>
      <w:bookmarkStart w:id="254" w:name="_Toc42680374"/>
      <w:bookmarkStart w:id="255" w:name="_Toc42613134"/>
      <w:bookmarkStart w:id="256" w:name="_Toc35412629"/>
      <w:bookmarkStart w:id="257" w:name="_Toc501501615"/>
      <w:bookmarkStart w:id="258" w:name="_Toc395043112"/>
      <w:bookmarkStart w:id="259" w:name="_Toc295380829"/>
      <w:bookmarkStart w:id="260" w:name="_Toc304118990"/>
      <w:bookmarkStart w:id="261" w:name="_Toc305308487"/>
      <w:bookmarkStart w:id="262" w:name="_Toc306527803"/>
      <w:bookmarkStart w:id="263" w:name="_Toc433736454"/>
      <w:bookmarkStart w:id="264" w:name="_Toc348857359"/>
      <w:bookmarkStart w:id="265" w:name="_Toc348859860"/>
      <w:bookmarkStart w:id="266" w:name="_Toc350422040"/>
      <w:r w:rsidRPr="00361697">
        <w:rPr>
          <w:lang w:val="nl-NL"/>
        </w:rPr>
        <w:t>Commerciële condities</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620013F5" w14:textId="58F55731" w:rsidR="004A10B8" w:rsidRPr="00361697" w:rsidRDefault="004A10B8" w:rsidP="00D75EAF">
      <w:pPr>
        <w:pStyle w:val="GenummerdeLijst"/>
        <w:numPr>
          <w:ilvl w:val="4"/>
          <w:numId w:val="10"/>
        </w:numPr>
        <w:jc w:val="both"/>
      </w:pPr>
      <w:r w:rsidRPr="00361697">
        <w:t xml:space="preserve">Alle prijzen dienen in euro’s </w:t>
      </w:r>
      <w:r w:rsidR="00193555" w:rsidRPr="00361697">
        <w:t>inclusief</w:t>
      </w:r>
      <w:r w:rsidRPr="00361697">
        <w:t xml:space="preserve"> btw te worden vermeld. De afgegeven prijzen dienen betrekking te hebben op alle door de Inschrijver in het kader van deze offerteaanvraag te leveren goederen en/of overige te verrichten prestaties.</w:t>
      </w:r>
    </w:p>
    <w:p w14:paraId="380A8688" w14:textId="77777777" w:rsidR="004A10B8" w:rsidRPr="00361697" w:rsidRDefault="004A10B8" w:rsidP="004A10B8">
      <w:pPr>
        <w:spacing w:line="240" w:lineRule="auto"/>
      </w:pPr>
    </w:p>
    <w:p w14:paraId="06D7D1CC" w14:textId="77777777" w:rsidR="004A10B8" w:rsidRPr="00361697" w:rsidRDefault="004A10B8" w:rsidP="00D75EAF">
      <w:pPr>
        <w:pStyle w:val="GenummerdeLijst"/>
        <w:numPr>
          <w:ilvl w:val="4"/>
          <w:numId w:val="10"/>
        </w:numPr>
        <w:jc w:val="both"/>
      </w:pPr>
      <w:r w:rsidRPr="00361697">
        <w:t>De Inschrijving dient een geldigheid van minimaal 60 dagen te hebben, gerekend vanaf de uiterste inleverdatum. Indien de besprekingen met de winnende Inschrijver waarin de afstemming van de bij de eventuele Gunning af te sluiten conceptovereenkomst(en) plaats vindt meer tijd dan vooraf geschat was vergt, zal de geldigheidsduur stilzwijgend worden verlengd voor de duur van deze besprekingen. Indien rechtsmiddelen worden aangewend vóór het moment van definitieve Gunning zal de gestanddoeningstermijn stilzwijgend worden verlengd tot twee weken na uitspraak van het rechterlijke vonnis.</w:t>
      </w:r>
    </w:p>
    <w:p w14:paraId="2098300A" w14:textId="77777777" w:rsidR="004A10B8" w:rsidRPr="00361697" w:rsidRDefault="004A10B8" w:rsidP="004A10B8"/>
    <w:p w14:paraId="0977BA91" w14:textId="77777777" w:rsidR="004A10B8" w:rsidRPr="00361697" w:rsidRDefault="004A10B8" w:rsidP="00D75EAF">
      <w:pPr>
        <w:pStyle w:val="GenummerdeLijst"/>
        <w:numPr>
          <w:ilvl w:val="4"/>
          <w:numId w:val="10"/>
        </w:numPr>
        <w:jc w:val="both"/>
      </w:pPr>
      <w:r w:rsidRPr="00361697">
        <w:t>De algemene leverings- en betalingsvoorwaarden van de Inschrijver dan wel andere algemene of bijzondere voorwaarden zijn niet van toepassing.</w:t>
      </w:r>
    </w:p>
    <w:p w14:paraId="513CF25D" w14:textId="77777777" w:rsidR="004A10B8" w:rsidRPr="00361697" w:rsidRDefault="004A10B8" w:rsidP="004A10B8"/>
    <w:p w14:paraId="2A2AC1A3" w14:textId="77777777" w:rsidR="004A10B8" w:rsidRPr="00361697" w:rsidRDefault="004A10B8" w:rsidP="00D75EAF">
      <w:pPr>
        <w:pStyle w:val="GenummerdeLijst"/>
        <w:numPr>
          <w:ilvl w:val="4"/>
          <w:numId w:val="10"/>
        </w:numPr>
        <w:jc w:val="both"/>
      </w:pPr>
      <w:r w:rsidRPr="00361697">
        <w:t>Alle kosten van Inschrijving als gevolg van deelname aan deze aanbestedingsprocedure zijn voor rekening van de Inschrijver.</w:t>
      </w:r>
    </w:p>
    <w:p w14:paraId="45535A9D" w14:textId="77777777" w:rsidR="00312AF7" w:rsidRPr="00361697" w:rsidRDefault="00312AF7">
      <w:pPr>
        <w:rPr>
          <w:b/>
          <w:color w:val="4F81BD" w:themeColor="accent1"/>
        </w:rPr>
      </w:pPr>
      <w:bookmarkStart w:id="267" w:name="_Toc273438948"/>
      <w:bookmarkStart w:id="268" w:name="_Toc219696983"/>
      <w:bookmarkStart w:id="269" w:name="_Toc181538071"/>
      <w:bookmarkStart w:id="270" w:name="_Toc173563329"/>
      <w:bookmarkStart w:id="271" w:name="_Toc128816985"/>
      <w:bookmarkStart w:id="272" w:name="_Toc100386680"/>
      <w:bookmarkStart w:id="273" w:name="_Toc100120274"/>
      <w:bookmarkStart w:id="274" w:name="_Toc97517543"/>
      <w:bookmarkStart w:id="275" w:name="_Toc97444199"/>
      <w:bookmarkStart w:id="276" w:name="_Toc43614243"/>
      <w:bookmarkStart w:id="277" w:name="_Toc43270250"/>
      <w:bookmarkStart w:id="278" w:name="_Toc43261040"/>
      <w:bookmarkStart w:id="279" w:name="_Toc43259440"/>
      <w:bookmarkStart w:id="280" w:name="_Toc43258578"/>
      <w:bookmarkStart w:id="281" w:name="_Toc42680375"/>
      <w:bookmarkStart w:id="282" w:name="_Toc42613135"/>
      <w:bookmarkStart w:id="283" w:name="_Toc35412631"/>
      <w:bookmarkStart w:id="284" w:name="_Toc501501617"/>
      <w:bookmarkStart w:id="285" w:name="_Toc395043113"/>
      <w:r w:rsidRPr="00361697">
        <w:br w:type="page"/>
      </w:r>
    </w:p>
    <w:p w14:paraId="29C80F0E" w14:textId="77777777" w:rsidR="004A10B8" w:rsidRPr="00361697" w:rsidRDefault="004A10B8" w:rsidP="004A10B8">
      <w:pPr>
        <w:pStyle w:val="EV-paragraaf"/>
        <w:rPr>
          <w:lang w:val="nl-NL"/>
        </w:rPr>
      </w:pPr>
      <w:bookmarkStart w:id="286" w:name="_Toc295380830"/>
      <w:bookmarkStart w:id="287" w:name="_Toc304118991"/>
      <w:bookmarkStart w:id="288" w:name="_Toc305308488"/>
      <w:bookmarkStart w:id="289" w:name="_Toc306527804"/>
      <w:bookmarkStart w:id="290" w:name="_Toc433736455"/>
      <w:bookmarkStart w:id="291" w:name="_Toc348857360"/>
      <w:bookmarkStart w:id="292" w:name="_Toc348859861"/>
      <w:bookmarkStart w:id="293" w:name="_Toc350422041"/>
      <w:r w:rsidRPr="00361697">
        <w:rPr>
          <w:lang w:val="nl-NL"/>
        </w:rPr>
        <w:lastRenderedPageBreak/>
        <w:t>Algemene aanbestedingsvoorwaarden</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7AF653A4" w14:textId="77777777" w:rsidR="004A10B8" w:rsidRPr="00361697" w:rsidRDefault="004A10B8" w:rsidP="00D75EAF">
      <w:pPr>
        <w:pStyle w:val="GenummerdeLijst"/>
        <w:numPr>
          <w:ilvl w:val="0"/>
          <w:numId w:val="11"/>
        </w:numPr>
      </w:pPr>
      <w:r w:rsidRPr="00361697">
        <w:t>Door het accepteren van een opdracht verplicht de Inschrijver zich om aan de gevraagde levering, dienstverlening en uitvoering van werkzaamheden zoals gesteld in de offerteaanvraag te voldoen, inclusief de daarin gestelde specificaties.</w:t>
      </w:r>
    </w:p>
    <w:p w14:paraId="56F3A653" w14:textId="77777777" w:rsidR="004A10B8" w:rsidRPr="00361697" w:rsidRDefault="004A10B8" w:rsidP="004A10B8">
      <w:pPr>
        <w:pStyle w:val="GenummerdeLijst"/>
        <w:numPr>
          <w:ilvl w:val="0"/>
          <w:numId w:val="0"/>
        </w:numPr>
        <w:tabs>
          <w:tab w:val="left" w:pos="708"/>
        </w:tabs>
        <w:ind w:left="567"/>
      </w:pPr>
    </w:p>
    <w:p w14:paraId="5C409FC8" w14:textId="77777777" w:rsidR="004A10B8" w:rsidRPr="00361697" w:rsidRDefault="004A10B8" w:rsidP="00D75EAF">
      <w:pPr>
        <w:pStyle w:val="GenummerdeLijst"/>
        <w:numPr>
          <w:ilvl w:val="0"/>
          <w:numId w:val="4"/>
        </w:numPr>
      </w:pPr>
      <w:r w:rsidRPr="00361697">
        <w:t>De Inschrijving is onherroepelijk en zonder voorbehoud.</w:t>
      </w:r>
    </w:p>
    <w:p w14:paraId="363EAF7F" w14:textId="77777777" w:rsidR="004A10B8" w:rsidRPr="00361697" w:rsidRDefault="004A10B8" w:rsidP="004A10B8">
      <w:pPr>
        <w:pStyle w:val="GenummerdeLijst"/>
        <w:numPr>
          <w:ilvl w:val="0"/>
          <w:numId w:val="0"/>
        </w:numPr>
        <w:tabs>
          <w:tab w:val="left" w:pos="708"/>
        </w:tabs>
        <w:ind w:left="567"/>
      </w:pPr>
    </w:p>
    <w:p w14:paraId="1DDF6DEF" w14:textId="77777777" w:rsidR="004A10B8" w:rsidRPr="00361697" w:rsidRDefault="004A10B8" w:rsidP="00D75EAF">
      <w:pPr>
        <w:pStyle w:val="GenummerdeLijst"/>
        <w:numPr>
          <w:ilvl w:val="0"/>
          <w:numId w:val="4"/>
        </w:numPr>
      </w:pPr>
      <w:r w:rsidRPr="00361697">
        <w:t>Door het niet inwinnen van schriftelijke inlichtingen acht de Inschrijver deze offerteaanvraag en de bijbehorende bijlage(n) voldoende uitvoerig en toereikend.</w:t>
      </w:r>
    </w:p>
    <w:p w14:paraId="1F8938A7" w14:textId="77777777" w:rsidR="004A10B8" w:rsidRPr="00361697" w:rsidRDefault="004A10B8" w:rsidP="004A10B8">
      <w:pPr>
        <w:pStyle w:val="GenummerdeLijst"/>
        <w:numPr>
          <w:ilvl w:val="0"/>
          <w:numId w:val="0"/>
        </w:numPr>
        <w:tabs>
          <w:tab w:val="left" w:pos="708"/>
        </w:tabs>
        <w:ind w:left="567"/>
      </w:pPr>
    </w:p>
    <w:p w14:paraId="6E4F1570" w14:textId="0A39AEB6" w:rsidR="004A10B8" w:rsidRPr="00361697" w:rsidRDefault="004A10B8" w:rsidP="00D75EAF">
      <w:pPr>
        <w:pStyle w:val="GenummerdeLijst"/>
        <w:numPr>
          <w:ilvl w:val="0"/>
          <w:numId w:val="4"/>
        </w:numPr>
      </w:pPr>
      <w:r w:rsidRPr="00361697">
        <w:t xml:space="preserve">Het niet-voldoende inspelen op of foutief interpreteren van de door </w:t>
      </w:r>
      <w:proofErr w:type="spellStart"/>
      <w:r w:rsidR="00BD7EB4" w:rsidRPr="00361697">
        <w:t>Reggesteyn</w:t>
      </w:r>
      <w:proofErr w:type="spellEnd"/>
      <w:r w:rsidRPr="00361697">
        <w:t xml:space="preserve"> aangereikte informatie kan nooit aanleiding zijn tot vertraging van de aanbesteding of verrekening van kosten.</w:t>
      </w:r>
    </w:p>
    <w:p w14:paraId="6AF6616C" w14:textId="77777777" w:rsidR="004A10B8" w:rsidRPr="00361697" w:rsidRDefault="004A10B8" w:rsidP="004A10B8">
      <w:pPr>
        <w:pStyle w:val="GenummerdeLijst"/>
        <w:numPr>
          <w:ilvl w:val="0"/>
          <w:numId w:val="0"/>
        </w:numPr>
        <w:tabs>
          <w:tab w:val="left" w:pos="708"/>
        </w:tabs>
        <w:ind w:left="567"/>
      </w:pPr>
    </w:p>
    <w:p w14:paraId="09045044" w14:textId="719FF567" w:rsidR="004A10B8" w:rsidRPr="00361697" w:rsidRDefault="004A10B8" w:rsidP="00D75EAF">
      <w:pPr>
        <w:pStyle w:val="GenummerdeLijst"/>
        <w:numPr>
          <w:ilvl w:val="0"/>
          <w:numId w:val="4"/>
        </w:numPr>
      </w:pPr>
      <w:r w:rsidRPr="00361697">
        <w:t xml:space="preserve">De aanbestedingsdocumenten (waaronder deze Offerteaanvraag inclusief de Bijlagen) zijn met grote zorgvuldigheid opgesteld. Mocht u echter constateren dat het document of de gevolgde procedure onvolkomenheden, tegenstrijdigheden, gebreken of strijdigheden met de Aanbestedingswet 2012 bevat dan bent u gehouden hiervan onverwijld, doch uiterlijk binnen vijftien dagen na ontvangst van het desbetreffende aanbestedingsdocument, schriftelijk melding te doen aan de contactpersoon van </w:t>
      </w:r>
      <w:proofErr w:type="spellStart"/>
      <w:r w:rsidR="00BD7EB4" w:rsidRPr="00361697">
        <w:t>Reggesteyn</w:t>
      </w:r>
      <w:proofErr w:type="spellEnd"/>
      <w:r w:rsidRPr="00361697">
        <w:t xml:space="preserve">. Als een Inschrijver niet tijdig op de voorgeschreven wijze </w:t>
      </w:r>
      <w:proofErr w:type="spellStart"/>
      <w:r w:rsidR="00BD7EB4" w:rsidRPr="00361697">
        <w:t>Reggesteyn</w:t>
      </w:r>
      <w:proofErr w:type="spellEnd"/>
      <w:r w:rsidRPr="00361697">
        <w:t xml:space="preserve"> heeft geattendeerd, heeft die Inschrijver daarmee ieder recht jegens </w:t>
      </w:r>
      <w:proofErr w:type="spellStart"/>
      <w:r w:rsidR="00BD7EB4" w:rsidRPr="00361697">
        <w:t>Reggesteyn</w:t>
      </w:r>
      <w:proofErr w:type="spellEnd"/>
      <w:r w:rsidRPr="00361697">
        <w:t xml:space="preserve"> verspeeld voor zover verband houdende met de vermeende onvolkomenheden, tegenstrijdigheden, gebreken of strijdigheden met de Aanbestedingswet 2012</w:t>
      </w:r>
      <w:r w:rsidR="00094DD1" w:rsidRPr="00361697">
        <w:t>.</w:t>
      </w:r>
      <w:r w:rsidR="00F81BA2" w:rsidRPr="00361697">
        <w:t xml:space="preserve"> U dient</w:t>
      </w:r>
      <w:r w:rsidRPr="00361697">
        <w:t xml:space="preserve"> derhalve tijdig aandacht te besteden aan hetgeen is opgenomen in de desbetreffende aanbestedingsdocumenten en zich zo nodig te laten adviseren.</w:t>
      </w:r>
    </w:p>
    <w:p w14:paraId="05880711" w14:textId="77777777" w:rsidR="004A10B8" w:rsidRPr="00361697" w:rsidRDefault="004A10B8" w:rsidP="004A10B8">
      <w:pPr>
        <w:pStyle w:val="GenummerdeLijst"/>
        <w:numPr>
          <w:ilvl w:val="0"/>
          <w:numId w:val="0"/>
        </w:numPr>
        <w:ind w:left="567"/>
      </w:pPr>
    </w:p>
    <w:p w14:paraId="4E83B9CB" w14:textId="0D693AF8" w:rsidR="004A10B8" w:rsidRPr="00361697" w:rsidRDefault="004A10B8" w:rsidP="00D75EAF">
      <w:pPr>
        <w:pStyle w:val="GenummerdeLijst"/>
        <w:numPr>
          <w:ilvl w:val="0"/>
          <w:numId w:val="4"/>
        </w:numPr>
      </w:pPr>
      <w:r w:rsidRPr="00361697">
        <w:t xml:space="preserve">De Inschrijver dient volledige geheimhouding te betrachten naar derden met betrekking tot informatie die betrekking heeft op deze offerteaanvraag. De gedurende deze aanbesteding verkregen informatie mag Uitsluitend ten behoeve van de realisatie van het uitbrengen van een Inschrijving naar aanleiding van deze aanbesteding worden gebruikt. Indien </w:t>
      </w:r>
      <w:proofErr w:type="spellStart"/>
      <w:r w:rsidR="00BD7EB4" w:rsidRPr="00361697">
        <w:t>Reggesteyn</w:t>
      </w:r>
      <w:proofErr w:type="spellEnd"/>
      <w:r w:rsidRPr="00361697">
        <w:t xml:space="preserve"> gegronde redenen heeft om hieraan te twijfelen, kan </w:t>
      </w:r>
      <w:proofErr w:type="spellStart"/>
      <w:r w:rsidR="00BD7EB4" w:rsidRPr="00361697">
        <w:t>Reggesteyn</w:t>
      </w:r>
      <w:proofErr w:type="spellEnd"/>
      <w:r w:rsidRPr="00361697">
        <w:t xml:space="preserve"> besluiten dat Inschrijver van verdere deelname aan de procedure wordt uitgesloten.</w:t>
      </w:r>
    </w:p>
    <w:p w14:paraId="2E7B7771" w14:textId="77777777" w:rsidR="004A10B8" w:rsidRPr="00361697" w:rsidRDefault="004A10B8" w:rsidP="004A10B8">
      <w:pPr>
        <w:pStyle w:val="GenummerdeLijst"/>
        <w:numPr>
          <w:ilvl w:val="0"/>
          <w:numId w:val="0"/>
        </w:numPr>
        <w:ind w:left="567" w:hanging="567"/>
      </w:pPr>
    </w:p>
    <w:p w14:paraId="51A1E398" w14:textId="77777777" w:rsidR="004A10B8" w:rsidRPr="00361697" w:rsidRDefault="004A10B8" w:rsidP="00D75EAF">
      <w:pPr>
        <w:pStyle w:val="GenummerdeLijst"/>
        <w:numPr>
          <w:ilvl w:val="0"/>
          <w:numId w:val="4"/>
        </w:numPr>
      </w:pPr>
      <w:r w:rsidRPr="00361697">
        <w:t>Indien door de Inschrijver gebruik wordt gemaakt van een onderaannemer of van personeel ingehuurd bij derden, wordt de Inschrijver geacht dit kenbaar te maken onder vermelding van de bedrijfsnaam, het aantal mensen dat wordt ingehuurd en de werkzaamheden die door derden worden uitgevoerd.</w:t>
      </w:r>
    </w:p>
    <w:p w14:paraId="4AA52B3D" w14:textId="77777777" w:rsidR="004A10B8" w:rsidRPr="00361697" w:rsidRDefault="004A10B8" w:rsidP="004A10B8">
      <w:pPr>
        <w:pStyle w:val="GenummerdeLijst"/>
        <w:numPr>
          <w:ilvl w:val="0"/>
          <w:numId w:val="0"/>
        </w:numPr>
      </w:pPr>
    </w:p>
    <w:p w14:paraId="3D78A804" w14:textId="77777777" w:rsidR="004A10B8" w:rsidRPr="00361697" w:rsidRDefault="004A10B8" w:rsidP="00D75EAF">
      <w:pPr>
        <w:pStyle w:val="GenummerdeLijst"/>
        <w:numPr>
          <w:ilvl w:val="0"/>
          <w:numId w:val="4"/>
        </w:numPr>
      </w:pPr>
      <w:r w:rsidRPr="00361697">
        <w:t>De bijgevoegde conceptovereenkomst is in dit stadium nadrukkelijk nog geen aanbod tot het aangaan van (een) overeenkomst(en).</w:t>
      </w:r>
      <w:bookmarkStart w:id="294" w:name="_Toc219696984"/>
      <w:bookmarkStart w:id="295" w:name="_Toc181538072"/>
      <w:bookmarkStart w:id="296" w:name="_Toc173563330"/>
      <w:bookmarkStart w:id="297" w:name="_Toc128816986"/>
      <w:bookmarkStart w:id="298" w:name="_Toc100386681"/>
      <w:bookmarkStart w:id="299" w:name="_Toc100120275"/>
      <w:bookmarkStart w:id="300" w:name="_Toc43614245"/>
      <w:bookmarkStart w:id="301" w:name="_Toc43270252"/>
      <w:bookmarkStart w:id="302" w:name="_Toc43261042"/>
      <w:bookmarkStart w:id="303" w:name="_Toc43259442"/>
      <w:bookmarkStart w:id="304" w:name="_Toc43258580"/>
      <w:bookmarkStart w:id="305" w:name="_Toc42613136"/>
      <w:bookmarkStart w:id="306" w:name="_Toc35412632"/>
      <w:bookmarkStart w:id="307" w:name="_Toc501501618"/>
      <w:bookmarkStart w:id="308" w:name="_Toc467392150"/>
      <w:bookmarkStart w:id="309" w:name="_Toc97517544"/>
      <w:bookmarkStart w:id="310" w:name="_Toc97444200"/>
      <w:bookmarkStart w:id="311" w:name="_Toc42680377"/>
      <w:r w:rsidRPr="00361697">
        <w:t xml:space="preserve"> De Inschrijver dient bij Inschrijving onvoorwaardelijk in te stemmen met de definitieve overeenkomst die bij de laatste Nota van Inlichtingen wordt meegezonden. </w:t>
      </w:r>
    </w:p>
    <w:p w14:paraId="58D267A9" w14:textId="2BF6DF66" w:rsidR="004A10B8" w:rsidRPr="00361697" w:rsidRDefault="004A10B8" w:rsidP="00D75EAF">
      <w:pPr>
        <w:pStyle w:val="GenummerdeLijst"/>
        <w:numPr>
          <w:ilvl w:val="0"/>
          <w:numId w:val="4"/>
        </w:numPr>
      </w:pPr>
      <w:r w:rsidRPr="00361697">
        <w:lastRenderedPageBreak/>
        <w:t xml:space="preserve">In verband met het onvoorwaardelijk instemmen met de definitieve overeenkomst is het belangrijk dat u de conceptovereenkomst zorgvuldig leest en uw vragen, opmerkingen en eventuele nieuwe of alternatieve teksten uiterlijk </w:t>
      </w:r>
      <w:r w:rsidR="00231B68">
        <w:rPr>
          <w:b/>
        </w:rPr>
        <w:t>11</w:t>
      </w:r>
      <w:r w:rsidR="00F45157">
        <w:rPr>
          <w:b/>
        </w:rPr>
        <w:t>-04-</w:t>
      </w:r>
      <w:r w:rsidRPr="00361697">
        <w:rPr>
          <w:b/>
        </w:rPr>
        <w:t>201</w:t>
      </w:r>
      <w:r w:rsidR="00CB69DD" w:rsidRPr="00361697">
        <w:rPr>
          <w:b/>
        </w:rPr>
        <w:t>7</w:t>
      </w:r>
      <w:r w:rsidRPr="00361697">
        <w:t xml:space="preserve"> voor 17.00 </w:t>
      </w:r>
      <w:r w:rsidR="0015549F" w:rsidRPr="00361697">
        <w:t xml:space="preserve">uur </w:t>
      </w:r>
      <w:r w:rsidRPr="00361697">
        <w:t>per e-mail indient bij de in paragraaf 2.</w:t>
      </w:r>
      <w:r w:rsidR="00831228" w:rsidRPr="00361697">
        <w:t>3</w:t>
      </w:r>
      <w:r w:rsidRPr="00361697">
        <w:t xml:space="preserve"> genoemde contactpersoon. Alternatieve en nieuwe teksten dienen gemotiveerd te worden ingediend. Gebeurt dit niet, dan is </w:t>
      </w:r>
      <w:proofErr w:type="spellStart"/>
      <w:r w:rsidR="00BD7EB4" w:rsidRPr="00361697">
        <w:t>Reggesteyn</w:t>
      </w:r>
      <w:proofErr w:type="spellEnd"/>
      <w:r w:rsidRPr="00361697">
        <w:t xml:space="preserve"> niet of onvoldoende in staat om te beoordelen of de bestaande overeenkomst wel/niet gewijzigd moet worden. </w:t>
      </w:r>
      <w:proofErr w:type="spellStart"/>
      <w:r w:rsidR="00BD7EB4" w:rsidRPr="00361697">
        <w:t>Reggesteyn</w:t>
      </w:r>
      <w:proofErr w:type="spellEnd"/>
      <w:r w:rsidRPr="00361697">
        <w:t xml:space="preserve">  zal alle vragen, opmerkingen en alternatieve teksten zorgvuldig bestuderen en besluiten of de conceptovereenkomst gewijzigd moet worden. De wijzigingen worden opgenomen in de Nota’s van Inlichtingen. Bij de laatste Nota van Inlichtingen wordt de definitieve overeenkomst meegezonden zodat voor alle Inschrijvers duidelijk is waar zij onvoorwaardelijk mee in dienen te stemmen.</w:t>
      </w:r>
    </w:p>
    <w:p w14:paraId="1ADF9FCE" w14:textId="77777777" w:rsidR="004A10B8" w:rsidRPr="00361697" w:rsidRDefault="004A10B8" w:rsidP="004A10B8">
      <w:pPr>
        <w:pStyle w:val="EV-paragraaf"/>
        <w:rPr>
          <w:lang w:val="nl-NL"/>
        </w:rPr>
      </w:pPr>
      <w:bookmarkStart w:id="312" w:name="_Toc273438949"/>
      <w:bookmarkStart w:id="313" w:name="_Toc264836268"/>
      <w:bookmarkStart w:id="314" w:name="_Toc395043114"/>
      <w:bookmarkStart w:id="315" w:name="_Toc295380831"/>
      <w:bookmarkStart w:id="316" w:name="_Toc304118992"/>
      <w:bookmarkStart w:id="317" w:name="_Toc305308489"/>
      <w:bookmarkStart w:id="318" w:name="_Toc306527805"/>
      <w:bookmarkStart w:id="319" w:name="_Toc433736456"/>
      <w:bookmarkStart w:id="320" w:name="_Toc348857361"/>
      <w:bookmarkStart w:id="321" w:name="_Toc348859862"/>
      <w:bookmarkStart w:id="322" w:name="_Toc350422042"/>
      <w:r w:rsidRPr="00361697">
        <w:rPr>
          <w:lang w:val="nl-NL"/>
        </w:rPr>
        <w:t>Toepasselijk recht en geschillen</w:t>
      </w:r>
      <w:bookmarkEnd w:id="312"/>
      <w:bookmarkEnd w:id="313"/>
      <w:bookmarkEnd w:id="314"/>
      <w:bookmarkEnd w:id="315"/>
      <w:bookmarkEnd w:id="316"/>
      <w:bookmarkEnd w:id="317"/>
      <w:bookmarkEnd w:id="318"/>
      <w:bookmarkEnd w:id="319"/>
      <w:bookmarkEnd w:id="320"/>
      <w:bookmarkEnd w:id="321"/>
      <w:bookmarkEnd w:id="322"/>
    </w:p>
    <w:p w14:paraId="10025A69" w14:textId="108E804D" w:rsidR="004A10B8" w:rsidRPr="00361697" w:rsidRDefault="004A10B8" w:rsidP="004A10B8">
      <w:r w:rsidRPr="00361697">
        <w:t xml:space="preserve">De verhouding tussen </w:t>
      </w:r>
      <w:proofErr w:type="spellStart"/>
      <w:r w:rsidR="00BD7EB4" w:rsidRPr="00361697">
        <w:t>Reggesteyn</w:t>
      </w:r>
      <w:proofErr w:type="spellEnd"/>
      <w:r w:rsidRPr="00361697">
        <w:t xml:space="preserve"> en Inschrijver wordt uitsluitend beheerst door het Nederlandse recht.</w:t>
      </w:r>
    </w:p>
    <w:p w14:paraId="455326F1" w14:textId="77777777" w:rsidR="004A10B8" w:rsidRPr="00361697" w:rsidRDefault="004A10B8" w:rsidP="004A10B8"/>
    <w:p w14:paraId="2209B941" w14:textId="224EC7BD" w:rsidR="004A10B8" w:rsidRPr="00361697" w:rsidRDefault="004A10B8" w:rsidP="004A10B8">
      <w:r w:rsidRPr="00361697">
        <w:t xml:space="preserve">Een vordering in verband met enige handeling en/of beslissing van </w:t>
      </w:r>
      <w:proofErr w:type="spellStart"/>
      <w:r w:rsidR="00BD7EB4" w:rsidRPr="00361697">
        <w:t>Reggesteyn</w:t>
      </w:r>
      <w:proofErr w:type="spellEnd"/>
      <w:r w:rsidRPr="00361697">
        <w:t xml:space="preserve"> in het kader van deze aanbesteding – daaronder begrepen bekendmakingen of het stellen van voorschriften in de aanbestedingsdocumenten, beslissingen tot selectie van Inschrijver en/of gunningsvoornemens – dient aanhangig te zijn gemaakt bij de Voorzieningenrechter te </w:t>
      </w:r>
      <w:r w:rsidR="00CB69DD" w:rsidRPr="00361697">
        <w:t>Almelo</w:t>
      </w:r>
      <w:r w:rsidRPr="00361697">
        <w:t xml:space="preserve"> binnen 20 dagen na verzending van bekendmaking daarvan aan Inschrijver of, bij gebreke van zo'n bekendmaking, binnen 20 dagen nadat Inschrijver met de desbetreffende handeling en/of beslissing van</w:t>
      </w:r>
      <w:r w:rsidRPr="00361697">
        <w:rPr>
          <w:b/>
          <w:i/>
        </w:rPr>
        <w:t xml:space="preserve"> </w:t>
      </w:r>
      <w:proofErr w:type="spellStart"/>
      <w:r w:rsidR="00BD7EB4" w:rsidRPr="00361697">
        <w:t>Reggesteyn</w:t>
      </w:r>
      <w:proofErr w:type="spellEnd"/>
      <w:r w:rsidRPr="00361697">
        <w:t xml:space="preserve"> bekend werd of redelijkerwijs bekend had moeten zijn.</w:t>
      </w:r>
    </w:p>
    <w:p w14:paraId="6A14B3F3" w14:textId="77777777" w:rsidR="004A10B8" w:rsidRPr="00361697" w:rsidRDefault="004A10B8" w:rsidP="004A10B8"/>
    <w:p w14:paraId="37485A1A" w14:textId="2E45527E" w:rsidR="004A10B8" w:rsidRPr="00361697" w:rsidRDefault="004A10B8" w:rsidP="004A10B8">
      <w:r w:rsidRPr="00361697">
        <w:t xml:space="preserve">Indien niet tijdig en op deze wijze een vordering aanhangig is gemaakt, vervalt elk recht van de Inschrijver om ten aanzien van de desbetreffende handeling en/of beslissing een vordering tegen </w:t>
      </w:r>
      <w:proofErr w:type="spellStart"/>
      <w:r w:rsidR="00BD7EB4" w:rsidRPr="00361697">
        <w:t>Reggesteyn</w:t>
      </w:r>
      <w:proofErr w:type="spellEnd"/>
      <w:r w:rsidRPr="00361697">
        <w:t xml:space="preserve"> in te stellen.</w:t>
      </w:r>
    </w:p>
    <w:p w14:paraId="6DB575B4" w14:textId="77777777" w:rsidR="004A10B8" w:rsidRPr="00361697" w:rsidRDefault="004A10B8" w:rsidP="004A10B8"/>
    <w:p w14:paraId="6571678F" w14:textId="6952BDFD" w:rsidR="004A10B8" w:rsidRPr="00361697" w:rsidRDefault="004A10B8" w:rsidP="004A10B8">
      <w:r w:rsidRPr="00361697">
        <w:t xml:space="preserve">Het voorgaande geldt niet met betrekking tot vorderingen in een bodemprocedure die zien op vergoeding van schade door </w:t>
      </w:r>
      <w:proofErr w:type="spellStart"/>
      <w:r w:rsidR="00BD7EB4" w:rsidRPr="00361697">
        <w:t>Reggesteyn</w:t>
      </w:r>
      <w:proofErr w:type="spellEnd"/>
      <w:r w:rsidRPr="00361697">
        <w:t xml:space="preserve">. Dergelijke vorderingen dienen binnen 30 dagen nadat </w:t>
      </w:r>
      <w:r w:rsidRPr="00361697">
        <w:br/>
        <w:t xml:space="preserve">Inschrijver met de handeling en/of beslissing waarop de vordering is gebaseerd bekend werd of redelijkerwijs bekend had moeten zijn, aanhangig zijn gemaakt bij de bevoegde rechter te </w:t>
      </w:r>
      <w:r w:rsidR="008D191E" w:rsidRPr="00361697">
        <w:t>Utrecht</w:t>
      </w:r>
      <w:r w:rsidRPr="00361697">
        <w:t xml:space="preserve"> bij gebreke waarvan elk recht van Inschrijver vervalt om ten aanzien van de desbetreffende handeling en/of beslissing zo'n vordering jegens </w:t>
      </w:r>
      <w:proofErr w:type="spellStart"/>
      <w:r w:rsidR="00BD7EB4" w:rsidRPr="00361697">
        <w:t>Reggesteyn</w:t>
      </w:r>
      <w:proofErr w:type="spellEnd"/>
      <w:r w:rsidRPr="00361697">
        <w:t xml:space="preserve"> in te stellen. </w:t>
      </w:r>
    </w:p>
    <w:p w14:paraId="4A9ECBD0" w14:textId="77777777" w:rsidR="004A10B8" w:rsidRPr="00361697" w:rsidRDefault="004A10B8" w:rsidP="004A10B8">
      <w:pPr>
        <w:spacing w:line="240" w:lineRule="auto"/>
        <w:rPr>
          <w:b/>
          <w:color w:val="4F81BD"/>
        </w:rPr>
      </w:pPr>
      <w:bookmarkStart w:id="323" w:name="_Toc273438950"/>
      <w:bookmarkStart w:id="324" w:name="_Toc264836269"/>
      <w:r w:rsidRPr="00361697">
        <w:br w:type="page"/>
      </w:r>
    </w:p>
    <w:p w14:paraId="48FDD5DC" w14:textId="77777777" w:rsidR="004A10B8" w:rsidRPr="00361697" w:rsidRDefault="004A10B8" w:rsidP="004A10B8">
      <w:pPr>
        <w:pStyle w:val="EV-paragraaf"/>
        <w:rPr>
          <w:lang w:val="nl-NL"/>
        </w:rPr>
      </w:pPr>
      <w:bookmarkStart w:id="325" w:name="_Toc395043115"/>
      <w:bookmarkStart w:id="326" w:name="_Toc295380832"/>
      <w:bookmarkStart w:id="327" w:name="_Toc304118993"/>
      <w:bookmarkStart w:id="328" w:name="_Toc305308490"/>
      <w:bookmarkStart w:id="329" w:name="_Toc306527806"/>
      <w:bookmarkStart w:id="330" w:name="_Toc433736457"/>
      <w:bookmarkStart w:id="331" w:name="_Toc348857362"/>
      <w:bookmarkStart w:id="332" w:name="_Toc348859863"/>
      <w:bookmarkStart w:id="333" w:name="_Toc350422043"/>
      <w:r w:rsidRPr="00361697">
        <w:rPr>
          <w:lang w:val="nl-NL"/>
        </w:rPr>
        <w:lastRenderedPageBreak/>
        <w:t>Karakter termijnen</w:t>
      </w:r>
      <w:bookmarkEnd w:id="323"/>
      <w:bookmarkEnd w:id="324"/>
      <w:bookmarkEnd w:id="325"/>
      <w:bookmarkEnd w:id="326"/>
      <w:bookmarkEnd w:id="327"/>
      <w:bookmarkEnd w:id="328"/>
      <w:bookmarkEnd w:id="329"/>
      <w:bookmarkEnd w:id="330"/>
      <w:bookmarkEnd w:id="331"/>
      <w:bookmarkEnd w:id="332"/>
      <w:bookmarkEnd w:id="333"/>
    </w:p>
    <w:p w14:paraId="4D0236F5" w14:textId="77777777" w:rsidR="004A10B8" w:rsidRPr="00361697" w:rsidRDefault="004A10B8" w:rsidP="004A10B8">
      <w:r w:rsidRPr="00361697">
        <w:t>Tenzij de aanbestedingsdocumenten uitdrukkelijk anders bepalen zijn de daarin aan Inschrijver gestelde termijnen (waaronder die voor het stellen van vragen, het indienen van een Inschrijving, en het stellen van vorderingen) fatale termijnen. Bij overschrijding ervan treedt verval van recht in.</w:t>
      </w:r>
    </w:p>
    <w:p w14:paraId="69032D44" w14:textId="77777777" w:rsidR="004A10B8" w:rsidRPr="00361697" w:rsidRDefault="004A10B8" w:rsidP="004A10B8">
      <w:pPr>
        <w:pStyle w:val="EV-paragraaf"/>
        <w:rPr>
          <w:lang w:val="nl-NL"/>
        </w:rPr>
      </w:pPr>
      <w:bookmarkStart w:id="334" w:name="_Toc273438951"/>
      <w:bookmarkStart w:id="335" w:name="_Toc264836270"/>
      <w:bookmarkStart w:id="336" w:name="_Toc395043116"/>
      <w:bookmarkStart w:id="337" w:name="_Toc295380833"/>
      <w:bookmarkStart w:id="338" w:name="_Toc304118994"/>
      <w:bookmarkStart w:id="339" w:name="_Toc305308491"/>
      <w:bookmarkStart w:id="340" w:name="_Toc306527807"/>
      <w:bookmarkStart w:id="341" w:name="_Toc433736458"/>
      <w:bookmarkStart w:id="342" w:name="_Toc348857363"/>
      <w:bookmarkStart w:id="343" w:name="_Toc348859864"/>
      <w:bookmarkStart w:id="344" w:name="_Toc350422044"/>
      <w:r w:rsidRPr="00361697">
        <w:rPr>
          <w:lang w:val="nl-NL"/>
        </w:rPr>
        <w:t>Afbreken/wijzigen aanbesteding</w:t>
      </w:r>
      <w:bookmarkEnd w:id="334"/>
      <w:bookmarkEnd w:id="335"/>
      <w:bookmarkEnd w:id="336"/>
      <w:bookmarkEnd w:id="337"/>
      <w:bookmarkEnd w:id="338"/>
      <w:bookmarkEnd w:id="339"/>
      <w:bookmarkEnd w:id="340"/>
      <w:bookmarkEnd w:id="341"/>
      <w:bookmarkEnd w:id="342"/>
      <w:bookmarkEnd w:id="343"/>
      <w:bookmarkEnd w:id="344"/>
    </w:p>
    <w:p w14:paraId="39EC88DB" w14:textId="246B19DD" w:rsidR="004A10B8" w:rsidRPr="00361697" w:rsidRDefault="00BD7EB4" w:rsidP="004A10B8">
      <w:pPr>
        <w:rPr>
          <w:b/>
        </w:rPr>
      </w:pPr>
      <w:proofErr w:type="spellStart"/>
      <w:r w:rsidRPr="00361697">
        <w:t>Reggesteyn</w:t>
      </w:r>
      <w:proofErr w:type="spellEnd"/>
      <w:r w:rsidR="004A10B8" w:rsidRPr="00361697">
        <w:t xml:space="preserve"> behoudt zich het recht voor om niet tot gunning over te gaan en/of de aanbesteding tussentijds te beëindigen. </w:t>
      </w:r>
      <w:proofErr w:type="spellStart"/>
      <w:r w:rsidRPr="00361697">
        <w:t>Reggesteyn</w:t>
      </w:r>
      <w:proofErr w:type="spellEnd"/>
      <w:r w:rsidR="004A10B8" w:rsidRPr="00361697">
        <w:t xml:space="preserve"> behoudt zich het recht voor de wijze waarop de aanbesteding zal verlopen aan te passen. </w:t>
      </w:r>
      <w:proofErr w:type="spellStart"/>
      <w:r w:rsidRPr="00361697">
        <w:t>Reggesteyn</w:t>
      </w:r>
      <w:proofErr w:type="spellEnd"/>
      <w:r w:rsidR="004A10B8" w:rsidRPr="00361697">
        <w:t xml:space="preserve"> behoudt zich het recht voor om informatie in de aanbestedingsdocumenten aan te vullen en/of te wijzigen.</w:t>
      </w:r>
    </w:p>
    <w:p w14:paraId="424B1CC4" w14:textId="77777777" w:rsidR="004A10B8" w:rsidRPr="00361697" w:rsidRDefault="004A10B8" w:rsidP="004A10B8">
      <w:pPr>
        <w:pStyle w:val="EV-paragraaf"/>
        <w:rPr>
          <w:lang w:val="nl-NL"/>
        </w:rPr>
      </w:pPr>
      <w:bookmarkStart w:id="345" w:name="_Toc273438952"/>
      <w:bookmarkStart w:id="346" w:name="_Toc395043117"/>
      <w:bookmarkStart w:id="347" w:name="_Toc295380834"/>
      <w:bookmarkStart w:id="348" w:name="_Toc304118995"/>
      <w:bookmarkStart w:id="349" w:name="_Toc305308492"/>
      <w:bookmarkStart w:id="350" w:name="_Toc306527808"/>
      <w:bookmarkStart w:id="351" w:name="_Toc433736459"/>
      <w:bookmarkStart w:id="352" w:name="_Toc348857364"/>
      <w:bookmarkStart w:id="353" w:name="_Toc348859865"/>
      <w:bookmarkStart w:id="354" w:name="_Toc350422045"/>
      <w:r w:rsidRPr="00361697">
        <w:rPr>
          <w:lang w:val="nl-NL"/>
        </w:rPr>
        <w:t>Voorlopige planning</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45"/>
      <w:bookmarkEnd w:id="346"/>
      <w:bookmarkEnd w:id="347"/>
      <w:bookmarkEnd w:id="348"/>
      <w:bookmarkEnd w:id="349"/>
      <w:bookmarkEnd w:id="350"/>
      <w:bookmarkEnd w:id="351"/>
      <w:bookmarkEnd w:id="352"/>
      <w:bookmarkEnd w:id="353"/>
      <w:bookmarkEnd w:id="354"/>
      <w:r w:rsidRPr="00361697">
        <w:rPr>
          <w:lang w:val="nl-NL"/>
        </w:rPr>
        <w:t xml:space="preserve"> </w:t>
      </w:r>
      <w:bookmarkEnd w:id="309"/>
      <w:bookmarkEnd w:id="310"/>
      <w:bookmarkEnd w:id="311"/>
    </w:p>
    <w:tbl>
      <w:tblPr>
        <w:tblW w:w="9371" w:type="dxa"/>
        <w:tblInd w:w="55" w:type="dxa"/>
        <w:tblLayout w:type="fixed"/>
        <w:tblCellMar>
          <w:left w:w="70" w:type="dxa"/>
          <w:right w:w="70" w:type="dxa"/>
        </w:tblCellMar>
        <w:tblLook w:val="00A0" w:firstRow="1" w:lastRow="0" w:firstColumn="1" w:lastColumn="0" w:noHBand="0" w:noVBand="0"/>
      </w:tblPr>
      <w:tblGrid>
        <w:gridCol w:w="1291"/>
        <w:gridCol w:w="1276"/>
        <w:gridCol w:w="6804"/>
      </w:tblGrid>
      <w:tr w:rsidR="004A10B8" w:rsidRPr="00361697" w14:paraId="2A2175F1" w14:textId="77777777" w:rsidTr="00DD4F7C">
        <w:trPr>
          <w:trHeight w:val="240"/>
          <w:tblHeader/>
        </w:trPr>
        <w:tc>
          <w:tcPr>
            <w:tcW w:w="2567" w:type="dxa"/>
            <w:gridSpan w:val="2"/>
            <w:tcBorders>
              <w:top w:val="single" w:sz="4" w:space="0" w:color="auto"/>
              <w:left w:val="single" w:sz="4" w:space="0" w:color="auto"/>
              <w:bottom w:val="single" w:sz="4" w:space="0" w:color="auto"/>
              <w:right w:val="single" w:sz="4" w:space="0" w:color="auto"/>
            </w:tcBorders>
            <w:shd w:val="clear" w:color="auto" w:fill="4F81BD"/>
            <w:noWrap/>
            <w:vAlign w:val="bottom"/>
          </w:tcPr>
          <w:p w14:paraId="569B518F" w14:textId="77777777" w:rsidR="004A10B8" w:rsidRPr="00361697" w:rsidRDefault="004A10B8" w:rsidP="00DD4F7C">
            <w:pPr>
              <w:rPr>
                <w:rFonts w:cs="Arial"/>
                <w:color w:val="FFFFFF"/>
                <w:szCs w:val="18"/>
              </w:rPr>
            </w:pPr>
            <w:r w:rsidRPr="00361697">
              <w:rPr>
                <w:rFonts w:cs="Arial"/>
                <w:b/>
                <w:snapToGrid w:val="0"/>
                <w:color w:val="FFFFFF"/>
                <w:szCs w:val="18"/>
              </w:rPr>
              <w:t xml:space="preserve">     Voorlopige planning</w:t>
            </w:r>
          </w:p>
        </w:tc>
        <w:tc>
          <w:tcPr>
            <w:tcW w:w="6804" w:type="dxa"/>
            <w:tcBorders>
              <w:top w:val="single" w:sz="4" w:space="0" w:color="auto"/>
              <w:left w:val="single" w:sz="4" w:space="0" w:color="auto"/>
              <w:bottom w:val="single" w:sz="4" w:space="0" w:color="auto"/>
              <w:right w:val="single" w:sz="4" w:space="0" w:color="auto"/>
            </w:tcBorders>
            <w:shd w:val="clear" w:color="auto" w:fill="4F81BD"/>
            <w:noWrap/>
          </w:tcPr>
          <w:p w14:paraId="1F94CA4C" w14:textId="77777777" w:rsidR="004A10B8" w:rsidRPr="00361697" w:rsidRDefault="004A10B8" w:rsidP="00DD4F7C">
            <w:pPr>
              <w:ind w:left="214"/>
              <w:rPr>
                <w:rFonts w:cs="Arial"/>
                <w:color w:val="FFFFFF"/>
                <w:szCs w:val="18"/>
              </w:rPr>
            </w:pPr>
          </w:p>
        </w:tc>
      </w:tr>
      <w:tr w:rsidR="004A10B8" w:rsidRPr="00361697" w14:paraId="24BCAE2A" w14:textId="77777777" w:rsidTr="00DD4F7C">
        <w:trPr>
          <w:trHeight w:val="240"/>
          <w:tblHeader/>
        </w:trPr>
        <w:tc>
          <w:tcPr>
            <w:tcW w:w="1291" w:type="dxa"/>
            <w:tcBorders>
              <w:top w:val="single" w:sz="4" w:space="0" w:color="auto"/>
              <w:left w:val="single" w:sz="4" w:space="0" w:color="auto"/>
              <w:bottom w:val="single" w:sz="4" w:space="0" w:color="auto"/>
              <w:right w:val="single" w:sz="4" w:space="0" w:color="auto"/>
            </w:tcBorders>
            <w:shd w:val="clear" w:color="auto" w:fill="4F81BD"/>
            <w:noWrap/>
          </w:tcPr>
          <w:p w14:paraId="60B65818" w14:textId="77777777" w:rsidR="004A10B8" w:rsidRPr="00361697" w:rsidRDefault="004A10B8" w:rsidP="00DD4F7C">
            <w:pPr>
              <w:jc w:val="center"/>
              <w:rPr>
                <w:rFonts w:cs="Arial"/>
                <w:b/>
                <w:snapToGrid w:val="0"/>
                <w:color w:val="FFFFFF"/>
                <w:szCs w:val="18"/>
              </w:rPr>
            </w:pPr>
            <w:r w:rsidRPr="00361697">
              <w:rPr>
                <w:rFonts w:cs="Arial"/>
                <w:b/>
                <w:snapToGrid w:val="0"/>
                <w:color w:val="FFFFFF"/>
                <w:szCs w:val="18"/>
              </w:rPr>
              <w:t>Week</w:t>
            </w:r>
          </w:p>
        </w:tc>
        <w:tc>
          <w:tcPr>
            <w:tcW w:w="1276" w:type="dxa"/>
            <w:tcBorders>
              <w:top w:val="single" w:sz="4" w:space="0" w:color="auto"/>
              <w:left w:val="single" w:sz="4" w:space="0" w:color="auto"/>
              <w:bottom w:val="single" w:sz="4" w:space="0" w:color="auto"/>
              <w:right w:val="single" w:sz="4" w:space="0" w:color="auto"/>
            </w:tcBorders>
            <w:shd w:val="clear" w:color="auto" w:fill="4F81BD"/>
            <w:noWrap/>
          </w:tcPr>
          <w:p w14:paraId="4E5E7DBD" w14:textId="77777777" w:rsidR="004A10B8" w:rsidRPr="00361697" w:rsidRDefault="004A10B8" w:rsidP="00DD4F7C">
            <w:pPr>
              <w:jc w:val="center"/>
              <w:rPr>
                <w:rFonts w:cs="Arial"/>
                <w:b/>
                <w:snapToGrid w:val="0"/>
                <w:color w:val="FFFFFF"/>
                <w:szCs w:val="18"/>
              </w:rPr>
            </w:pPr>
            <w:r w:rsidRPr="00361697">
              <w:rPr>
                <w:rFonts w:cs="Arial"/>
                <w:b/>
                <w:snapToGrid w:val="0"/>
                <w:color w:val="FFFFFF"/>
                <w:szCs w:val="18"/>
              </w:rPr>
              <w:t>Datum</w:t>
            </w:r>
          </w:p>
        </w:tc>
        <w:tc>
          <w:tcPr>
            <w:tcW w:w="6804" w:type="dxa"/>
            <w:tcBorders>
              <w:top w:val="single" w:sz="4" w:space="0" w:color="auto"/>
              <w:left w:val="single" w:sz="4" w:space="0" w:color="auto"/>
              <w:bottom w:val="single" w:sz="4" w:space="0" w:color="auto"/>
              <w:right w:val="single" w:sz="4" w:space="0" w:color="auto"/>
            </w:tcBorders>
            <w:shd w:val="clear" w:color="auto" w:fill="4F81BD"/>
            <w:noWrap/>
          </w:tcPr>
          <w:p w14:paraId="1A0AA084" w14:textId="77777777" w:rsidR="004A10B8" w:rsidRPr="00361697" w:rsidRDefault="004A10B8" w:rsidP="00DD4F7C">
            <w:pPr>
              <w:ind w:left="214"/>
              <w:rPr>
                <w:rFonts w:cs="Arial"/>
                <w:color w:val="FFFFFF"/>
                <w:szCs w:val="18"/>
              </w:rPr>
            </w:pPr>
            <w:r w:rsidRPr="00361697">
              <w:rPr>
                <w:rFonts w:cs="Arial"/>
                <w:b/>
                <w:snapToGrid w:val="0"/>
                <w:color w:val="FFFFFF"/>
                <w:szCs w:val="18"/>
              </w:rPr>
              <w:t>Activiteit</w:t>
            </w:r>
          </w:p>
        </w:tc>
      </w:tr>
      <w:tr w:rsidR="004A10B8" w:rsidRPr="00361697" w14:paraId="6EADA79F" w14:textId="77777777" w:rsidTr="00DD4F7C">
        <w:trPr>
          <w:trHeight w:val="240"/>
        </w:trPr>
        <w:tc>
          <w:tcPr>
            <w:tcW w:w="1291" w:type="dxa"/>
            <w:tcBorders>
              <w:top w:val="single" w:sz="4" w:space="0" w:color="auto"/>
              <w:left w:val="single" w:sz="4" w:space="0" w:color="auto"/>
              <w:bottom w:val="single" w:sz="4" w:space="0" w:color="auto"/>
              <w:right w:val="single" w:sz="4" w:space="0" w:color="auto"/>
            </w:tcBorders>
            <w:noWrap/>
            <w:vAlign w:val="bottom"/>
          </w:tcPr>
          <w:p w14:paraId="75723C4C" w14:textId="77777777" w:rsidR="004A10B8" w:rsidRPr="00361697" w:rsidRDefault="004A10B8" w:rsidP="00DD4F7C">
            <w:pPr>
              <w:jc w:val="center"/>
              <w:rPr>
                <w:rFonts w:cs="Arial"/>
                <w:szCs w:val="18"/>
              </w:rPr>
            </w:pPr>
          </w:p>
        </w:tc>
        <w:tc>
          <w:tcPr>
            <w:tcW w:w="1276" w:type="dxa"/>
            <w:tcBorders>
              <w:top w:val="single" w:sz="4" w:space="0" w:color="auto"/>
              <w:left w:val="single" w:sz="4" w:space="0" w:color="auto"/>
              <w:bottom w:val="single" w:sz="4" w:space="0" w:color="auto"/>
              <w:right w:val="single" w:sz="4" w:space="0" w:color="auto"/>
            </w:tcBorders>
            <w:noWrap/>
            <w:vAlign w:val="bottom"/>
          </w:tcPr>
          <w:p w14:paraId="3A8034E8" w14:textId="714B4D89" w:rsidR="004A10B8" w:rsidRPr="00361697" w:rsidRDefault="00F45157" w:rsidP="00DD4F7C">
            <w:pPr>
              <w:jc w:val="center"/>
              <w:rPr>
                <w:rFonts w:cs="Arial"/>
                <w:szCs w:val="18"/>
              </w:rPr>
            </w:pPr>
            <w:r>
              <w:rPr>
                <w:rFonts w:cs="Arial"/>
                <w:szCs w:val="18"/>
              </w:rPr>
              <w:t>14-03-2017</w:t>
            </w:r>
          </w:p>
        </w:tc>
        <w:tc>
          <w:tcPr>
            <w:tcW w:w="6804" w:type="dxa"/>
            <w:tcBorders>
              <w:top w:val="single" w:sz="4" w:space="0" w:color="auto"/>
              <w:left w:val="single" w:sz="4" w:space="0" w:color="auto"/>
              <w:bottom w:val="single" w:sz="4" w:space="0" w:color="auto"/>
              <w:right w:val="single" w:sz="4" w:space="0" w:color="auto"/>
            </w:tcBorders>
            <w:noWrap/>
          </w:tcPr>
          <w:p w14:paraId="637A8783" w14:textId="77777777" w:rsidR="004A10B8" w:rsidRPr="00361697" w:rsidRDefault="004A10B8" w:rsidP="00DD4F7C">
            <w:pPr>
              <w:ind w:left="214"/>
              <w:rPr>
                <w:rFonts w:cs="Arial"/>
                <w:szCs w:val="18"/>
              </w:rPr>
            </w:pPr>
            <w:r w:rsidRPr="00361697">
              <w:t xml:space="preserve">Aankondiging op </w:t>
            </w:r>
            <w:proofErr w:type="spellStart"/>
            <w:r w:rsidRPr="00361697">
              <w:t>TenderNed</w:t>
            </w:r>
            <w:proofErr w:type="spellEnd"/>
            <w:r w:rsidRPr="00361697">
              <w:t>.</w:t>
            </w:r>
          </w:p>
        </w:tc>
      </w:tr>
      <w:tr w:rsidR="007126CB" w:rsidRPr="00361697" w14:paraId="5E176B4F" w14:textId="77777777" w:rsidTr="00DD4F7C">
        <w:trPr>
          <w:trHeight w:val="240"/>
        </w:trPr>
        <w:tc>
          <w:tcPr>
            <w:tcW w:w="1291" w:type="dxa"/>
            <w:tcBorders>
              <w:top w:val="single" w:sz="4" w:space="0" w:color="auto"/>
              <w:left w:val="single" w:sz="4" w:space="0" w:color="auto"/>
              <w:bottom w:val="single" w:sz="4" w:space="0" w:color="auto"/>
              <w:right w:val="single" w:sz="4" w:space="0" w:color="auto"/>
            </w:tcBorders>
            <w:noWrap/>
            <w:vAlign w:val="bottom"/>
          </w:tcPr>
          <w:p w14:paraId="7ABC6032" w14:textId="77777777" w:rsidR="007126CB" w:rsidRPr="00361697" w:rsidRDefault="007126CB" w:rsidP="00DD4F7C">
            <w:pPr>
              <w:jc w:val="center"/>
              <w:rPr>
                <w:rFonts w:cs="Arial"/>
                <w:szCs w:val="18"/>
              </w:rPr>
            </w:pPr>
          </w:p>
        </w:tc>
        <w:tc>
          <w:tcPr>
            <w:tcW w:w="1276" w:type="dxa"/>
            <w:tcBorders>
              <w:top w:val="single" w:sz="4" w:space="0" w:color="auto"/>
              <w:left w:val="single" w:sz="4" w:space="0" w:color="auto"/>
              <w:bottom w:val="single" w:sz="4" w:space="0" w:color="auto"/>
              <w:right w:val="single" w:sz="4" w:space="0" w:color="auto"/>
            </w:tcBorders>
            <w:noWrap/>
            <w:vAlign w:val="bottom"/>
          </w:tcPr>
          <w:p w14:paraId="27C34EDC" w14:textId="360FD4D9" w:rsidR="007126CB" w:rsidRPr="00361697" w:rsidRDefault="00F45157" w:rsidP="00DD4F7C">
            <w:pPr>
              <w:jc w:val="center"/>
              <w:rPr>
                <w:rFonts w:cs="Arial"/>
                <w:szCs w:val="18"/>
              </w:rPr>
            </w:pPr>
            <w:r>
              <w:rPr>
                <w:rFonts w:cs="Arial"/>
                <w:szCs w:val="18"/>
              </w:rPr>
              <w:t>11-04-2017</w:t>
            </w:r>
          </w:p>
        </w:tc>
        <w:tc>
          <w:tcPr>
            <w:tcW w:w="6804" w:type="dxa"/>
            <w:tcBorders>
              <w:top w:val="single" w:sz="4" w:space="0" w:color="auto"/>
              <w:left w:val="single" w:sz="4" w:space="0" w:color="auto"/>
              <w:bottom w:val="single" w:sz="4" w:space="0" w:color="auto"/>
              <w:right w:val="single" w:sz="4" w:space="0" w:color="auto"/>
            </w:tcBorders>
            <w:noWrap/>
          </w:tcPr>
          <w:p w14:paraId="0AB50898" w14:textId="437CA977" w:rsidR="007126CB" w:rsidRPr="00361697" w:rsidRDefault="007126CB" w:rsidP="00DD4F7C">
            <w:pPr>
              <w:ind w:left="214"/>
              <w:rPr>
                <w:rFonts w:cs="Arial"/>
                <w:szCs w:val="18"/>
              </w:rPr>
            </w:pPr>
            <w:r w:rsidRPr="00361697">
              <w:rPr>
                <w:rFonts w:cs="Arial"/>
                <w:szCs w:val="18"/>
              </w:rPr>
              <w:t>Einddatum stellen van vragen</w:t>
            </w:r>
          </w:p>
        </w:tc>
      </w:tr>
      <w:tr w:rsidR="007126CB" w:rsidRPr="00361697" w14:paraId="79BFC413" w14:textId="77777777" w:rsidTr="00DD4F7C">
        <w:trPr>
          <w:trHeight w:val="240"/>
        </w:trPr>
        <w:tc>
          <w:tcPr>
            <w:tcW w:w="1291" w:type="dxa"/>
            <w:tcBorders>
              <w:top w:val="single" w:sz="4" w:space="0" w:color="auto"/>
              <w:left w:val="single" w:sz="4" w:space="0" w:color="auto"/>
              <w:bottom w:val="single" w:sz="4" w:space="0" w:color="auto"/>
              <w:right w:val="single" w:sz="4" w:space="0" w:color="auto"/>
            </w:tcBorders>
            <w:noWrap/>
            <w:vAlign w:val="bottom"/>
          </w:tcPr>
          <w:p w14:paraId="614B5188" w14:textId="77777777" w:rsidR="007126CB" w:rsidRPr="00361697" w:rsidRDefault="007126CB" w:rsidP="00DD4F7C">
            <w:pPr>
              <w:jc w:val="center"/>
              <w:rPr>
                <w:rFonts w:cs="Arial"/>
                <w:szCs w:val="18"/>
              </w:rPr>
            </w:pPr>
          </w:p>
        </w:tc>
        <w:tc>
          <w:tcPr>
            <w:tcW w:w="1276" w:type="dxa"/>
            <w:tcBorders>
              <w:top w:val="single" w:sz="4" w:space="0" w:color="auto"/>
              <w:left w:val="single" w:sz="4" w:space="0" w:color="auto"/>
              <w:bottom w:val="single" w:sz="4" w:space="0" w:color="auto"/>
              <w:right w:val="single" w:sz="4" w:space="0" w:color="auto"/>
            </w:tcBorders>
            <w:noWrap/>
            <w:vAlign w:val="bottom"/>
          </w:tcPr>
          <w:p w14:paraId="2183AFF7" w14:textId="0170B5BA" w:rsidR="007126CB" w:rsidRPr="00361697" w:rsidRDefault="00F45157" w:rsidP="00F45157">
            <w:pPr>
              <w:jc w:val="center"/>
              <w:rPr>
                <w:rFonts w:cs="Arial"/>
                <w:szCs w:val="18"/>
              </w:rPr>
            </w:pPr>
            <w:r>
              <w:rPr>
                <w:rFonts w:cs="Arial"/>
                <w:szCs w:val="18"/>
              </w:rPr>
              <w:t>19-04-2017</w:t>
            </w:r>
          </w:p>
        </w:tc>
        <w:tc>
          <w:tcPr>
            <w:tcW w:w="6804" w:type="dxa"/>
            <w:tcBorders>
              <w:top w:val="single" w:sz="4" w:space="0" w:color="auto"/>
              <w:left w:val="single" w:sz="4" w:space="0" w:color="auto"/>
              <w:bottom w:val="single" w:sz="4" w:space="0" w:color="auto"/>
              <w:right w:val="single" w:sz="4" w:space="0" w:color="auto"/>
            </w:tcBorders>
            <w:noWrap/>
          </w:tcPr>
          <w:p w14:paraId="54025D3D" w14:textId="45189D64" w:rsidR="007126CB" w:rsidRPr="00361697" w:rsidRDefault="007126CB" w:rsidP="00DD4F7C">
            <w:pPr>
              <w:ind w:left="214"/>
              <w:rPr>
                <w:rFonts w:cs="Arial"/>
                <w:szCs w:val="18"/>
              </w:rPr>
            </w:pPr>
            <w:r w:rsidRPr="00361697">
              <w:rPr>
                <w:rFonts w:cs="Arial"/>
                <w:szCs w:val="18"/>
              </w:rPr>
              <w:t>Laatste Nota van Inlichtingen</w:t>
            </w:r>
          </w:p>
        </w:tc>
      </w:tr>
      <w:tr w:rsidR="004A10B8" w:rsidRPr="00361697" w14:paraId="24AD8833" w14:textId="77777777" w:rsidTr="00DD4F7C">
        <w:trPr>
          <w:trHeight w:val="240"/>
        </w:trPr>
        <w:tc>
          <w:tcPr>
            <w:tcW w:w="1291" w:type="dxa"/>
            <w:tcBorders>
              <w:top w:val="single" w:sz="4" w:space="0" w:color="auto"/>
              <w:left w:val="single" w:sz="4" w:space="0" w:color="auto"/>
              <w:bottom w:val="single" w:sz="4" w:space="0" w:color="auto"/>
              <w:right w:val="single" w:sz="4" w:space="0" w:color="auto"/>
            </w:tcBorders>
            <w:noWrap/>
            <w:vAlign w:val="bottom"/>
          </w:tcPr>
          <w:p w14:paraId="5BC04898" w14:textId="77777777" w:rsidR="004A10B8" w:rsidRPr="00361697" w:rsidRDefault="004A10B8" w:rsidP="00DD4F7C">
            <w:pPr>
              <w:jc w:val="center"/>
              <w:rPr>
                <w:rFonts w:cs="Arial"/>
                <w:szCs w:val="18"/>
              </w:rPr>
            </w:pPr>
          </w:p>
        </w:tc>
        <w:tc>
          <w:tcPr>
            <w:tcW w:w="1276" w:type="dxa"/>
            <w:tcBorders>
              <w:top w:val="single" w:sz="4" w:space="0" w:color="auto"/>
              <w:left w:val="single" w:sz="4" w:space="0" w:color="auto"/>
              <w:bottom w:val="single" w:sz="4" w:space="0" w:color="auto"/>
              <w:right w:val="single" w:sz="4" w:space="0" w:color="auto"/>
            </w:tcBorders>
            <w:noWrap/>
            <w:vAlign w:val="bottom"/>
          </w:tcPr>
          <w:p w14:paraId="7AADE4C7" w14:textId="60748B2E" w:rsidR="004A10B8" w:rsidRPr="00361697" w:rsidRDefault="00F45157" w:rsidP="00F45157">
            <w:pPr>
              <w:jc w:val="center"/>
              <w:rPr>
                <w:rFonts w:cs="Arial"/>
                <w:szCs w:val="18"/>
              </w:rPr>
            </w:pPr>
            <w:r>
              <w:rPr>
                <w:rFonts w:cs="Arial"/>
                <w:szCs w:val="18"/>
              </w:rPr>
              <w:t>08-05-2017</w:t>
            </w:r>
          </w:p>
        </w:tc>
        <w:tc>
          <w:tcPr>
            <w:tcW w:w="6804" w:type="dxa"/>
            <w:tcBorders>
              <w:top w:val="single" w:sz="4" w:space="0" w:color="auto"/>
              <w:left w:val="single" w:sz="4" w:space="0" w:color="auto"/>
              <w:bottom w:val="single" w:sz="4" w:space="0" w:color="auto"/>
              <w:right w:val="single" w:sz="4" w:space="0" w:color="auto"/>
            </w:tcBorders>
            <w:noWrap/>
          </w:tcPr>
          <w:p w14:paraId="7C2EA644" w14:textId="77777777" w:rsidR="004A10B8" w:rsidRPr="00361697" w:rsidRDefault="004A10B8" w:rsidP="00DD4F7C">
            <w:pPr>
              <w:ind w:left="214"/>
              <w:rPr>
                <w:rFonts w:cs="Arial"/>
                <w:szCs w:val="18"/>
              </w:rPr>
            </w:pPr>
            <w:r w:rsidRPr="00361697">
              <w:rPr>
                <w:rFonts w:cs="Arial"/>
                <w:szCs w:val="18"/>
              </w:rPr>
              <w:t>Sluitingsdatum (12.00 uur).</w:t>
            </w:r>
          </w:p>
        </w:tc>
      </w:tr>
      <w:tr w:rsidR="004A10B8" w:rsidRPr="00361697" w14:paraId="2A3CE410" w14:textId="77777777" w:rsidTr="00DD4F7C">
        <w:trPr>
          <w:trHeight w:val="240"/>
        </w:trPr>
        <w:tc>
          <w:tcPr>
            <w:tcW w:w="1291" w:type="dxa"/>
            <w:tcBorders>
              <w:top w:val="single" w:sz="4" w:space="0" w:color="auto"/>
              <w:left w:val="single" w:sz="4" w:space="0" w:color="auto"/>
              <w:bottom w:val="single" w:sz="4" w:space="0" w:color="auto"/>
              <w:right w:val="single" w:sz="4" w:space="0" w:color="auto"/>
            </w:tcBorders>
            <w:noWrap/>
            <w:vAlign w:val="bottom"/>
          </w:tcPr>
          <w:p w14:paraId="304ECBFE" w14:textId="6BA29C45" w:rsidR="004A10B8" w:rsidRPr="00361697" w:rsidRDefault="00F45157" w:rsidP="00DD4F7C">
            <w:pPr>
              <w:jc w:val="center"/>
              <w:rPr>
                <w:rFonts w:cs="Arial"/>
                <w:szCs w:val="18"/>
              </w:rPr>
            </w:pPr>
            <w:r>
              <w:rPr>
                <w:rFonts w:cs="Arial"/>
                <w:szCs w:val="18"/>
              </w:rPr>
              <w:t>Week 19</w:t>
            </w:r>
          </w:p>
        </w:tc>
        <w:tc>
          <w:tcPr>
            <w:tcW w:w="1276" w:type="dxa"/>
            <w:tcBorders>
              <w:top w:val="single" w:sz="4" w:space="0" w:color="auto"/>
              <w:left w:val="single" w:sz="4" w:space="0" w:color="auto"/>
              <w:bottom w:val="single" w:sz="4" w:space="0" w:color="auto"/>
              <w:right w:val="single" w:sz="4" w:space="0" w:color="auto"/>
            </w:tcBorders>
            <w:noWrap/>
            <w:vAlign w:val="bottom"/>
          </w:tcPr>
          <w:p w14:paraId="59F4A357" w14:textId="77777777" w:rsidR="004A10B8" w:rsidRPr="00361697" w:rsidRDefault="004A10B8" w:rsidP="00DD4F7C">
            <w:pPr>
              <w:jc w:val="center"/>
              <w:rPr>
                <w:rFonts w:cs="Arial"/>
                <w:szCs w:val="18"/>
              </w:rPr>
            </w:pPr>
          </w:p>
        </w:tc>
        <w:tc>
          <w:tcPr>
            <w:tcW w:w="6804" w:type="dxa"/>
            <w:tcBorders>
              <w:top w:val="single" w:sz="4" w:space="0" w:color="auto"/>
              <w:left w:val="single" w:sz="4" w:space="0" w:color="auto"/>
              <w:bottom w:val="single" w:sz="4" w:space="0" w:color="auto"/>
              <w:right w:val="single" w:sz="4" w:space="0" w:color="auto"/>
            </w:tcBorders>
            <w:noWrap/>
          </w:tcPr>
          <w:p w14:paraId="192B392B" w14:textId="77777777" w:rsidR="004A10B8" w:rsidRPr="00361697" w:rsidRDefault="004A10B8" w:rsidP="00DD4F7C">
            <w:pPr>
              <w:ind w:left="214"/>
              <w:rPr>
                <w:rFonts w:cs="Arial"/>
                <w:szCs w:val="18"/>
              </w:rPr>
            </w:pPr>
            <w:r w:rsidRPr="00361697">
              <w:rPr>
                <w:rFonts w:cs="Arial"/>
                <w:szCs w:val="18"/>
              </w:rPr>
              <w:t>Beoordeling Inschrijvingen.</w:t>
            </w:r>
          </w:p>
        </w:tc>
      </w:tr>
      <w:tr w:rsidR="004A10B8" w:rsidRPr="00361697" w14:paraId="6D76C77C" w14:textId="77777777" w:rsidTr="00DD4F7C">
        <w:trPr>
          <w:trHeight w:val="240"/>
        </w:trPr>
        <w:tc>
          <w:tcPr>
            <w:tcW w:w="1291" w:type="dxa"/>
            <w:tcBorders>
              <w:top w:val="single" w:sz="4" w:space="0" w:color="auto"/>
              <w:left w:val="single" w:sz="4" w:space="0" w:color="auto"/>
              <w:bottom w:val="single" w:sz="4" w:space="0" w:color="auto"/>
              <w:right w:val="single" w:sz="4" w:space="0" w:color="auto"/>
            </w:tcBorders>
            <w:noWrap/>
            <w:vAlign w:val="bottom"/>
          </w:tcPr>
          <w:p w14:paraId="3E76B575" w14:textId="77777777" w:rsidR="004A10B8" w:rsidRPr="00361697" w:rsidRDefault="004A10B8" w:rsidP="00DD4F7C">
            <w:pPr>
              <w:jc w:val="center"/>
              <w:rPr>
                <w:rFonts w:cs="Arial"/>
                <w:szCs w:val="18"/>
              </w:rPr>
            </w:pPr>
          </w:p>
        </w:tc>
        <w:tc>
          <w:tcPr>
            <w:tcW w:w="1276" w:type="dxa"/>
            <w:tcBorders>
              <w:top w:val="single" w:sz="4" w:space="0" w:color="auto"/>
              <w:left w:val="single" w:sz="4" w:space="0" w:color="auto"/>
              <w:bottom w:val="single" w:sz="4" w:space="0" w:color="auto"/>
              <w:right w:val="single" w:sz="4" w:space="0" w:color="auto"/>
            </w:tcBorders>
            <w:noWrap/>
            <w:vAlign w:val="bottom"/>
          </w:tcPr>
          <w:p w14:paraId="6B1C16C1" w14:textId="530ED4E9" w:rsidR="004A10B8" w:rsidRPr="00361697" w:rsidRDefault="00F45157" w:rsidP="00F45157">
            <w:pPr>
              <w:jc w:val="center"/>
              <w:rPr>
                <w:rFonts w:cs="Arial"/>
                <w:szCs w:val="18"/>
              </w:rPr>
            </w:pPr>
            <w:r>
              <w:rPr>
                <w:rFonts w:cs="Arial"/>
                <w:szCs w:val="18"/>
              </w:rPr>
              <w:t>10-05-2017</w:t>
            </w:r>
          </w:p>
        </w:tc>
        <w:tc>
          <w:tcPr>
            <w:tcW w:w="6804" w:type="dxa"/>
            <w:tcBorders>
              <w:top w:val="single" w:sz="4" w:space="0" w:color="auto"/>
              <w:left w:val="single" w:sz="4" w:space="0" w:color="auto"/>
              <w:bottom w:val="single" w:sz="4" w:space="0" w:color="auto"/>
              <w:right w:val="single" w:sz="4" w:space="0" w:color="auto"/>
            </w:tcBorders>
            <w:noWrap/>
          </w:tcPr>
          <w:p w14:paraId="2FA1CE5E" w14:textId="77777777" w:rsidR="004A10B8" w:rsidRPr="00361697" w:rsidRDefault="004A10B8" w:rsidP="00DD4F7C">
            <w:pPr>
              <w:ind w:left="214"/>
              <w:rPr>
                <w:rFonts w:cs="Arial"/>
                <w:szCs w:val="18"/>
              </w:rPr>
            </w:pPr>
            <w:r w:rsidRPr="00361697">
              <w:rPr>
                <w:rFonts w:cs="Arial"/>
                <w:szCs w:val="18"/>
              </w:rPr>
              <w:t>Verzending Gunningsbeslissing en afschrijvingsbrieven.</w:t>
            </w:r>
          </w:p>
        </w:tc>
      </w:tr>
      <w:tr w:rsidR="004A10B8" w:rsidRPr="00361697" w14:paraId="484BEC42" w14:textId="77777777" w:rsidTr="00DD4F7C">
        <w:trPr>
          <w:trHeight w:val="240"/>
        </w:trPr>
        <w:tc>
          <w:tcPr>
            <w:tcW w:w="1291" w:type="dxa"/>
            <w:tcBorders>
              <w:top w:val="single" w:sz="4" w:space="0" w:color="auto"/>
              <w:left w:val="single" w:sz="4" w:space="0" w:color="auto"/>
              <w:bottom w:val="single" w:sz="4" w:space="0" w:color="auto"/>
              <w:right w:val="single" w:sz="4" w:space="0" w:color="auto"/>
            </w:tcBorders>
            <w:noWrap/>
            <w:vAlign w:val="bottom"/>
          </w:tcPr>
          <w:p w14:paraId="6CFAB2F9" w14:textId="6D586A32" w:rsidR="004A10B8" w:rsidRPr="00361697" w:rsidRDefault="00F45157" w:rsidP="00DD4F7C">
            <w:pPr>
              <w:jc w:val="center"/>
              <w:rPr>
                <w:rFonts w:cs="Arial"/>
                <w:szCs w:val="18"/>
              </w:rPr>
            </w:pPr>
            <w:r>
              <w:rPr>
                <w:rFonts w:cs="Arial"/>
                <w:szCs w:val="18"/>
              </w:rPr>
              <w:t>Week 21</w:t>
            </w:r>
          </w:p>
        </w:tc>
        <w:tc>
          <w:tcPr>
            <w:tcW w:w="1276" w:type="dxa"/>
            <w:tcBorders>
              <w:top w:val="single" w:sz="4" w:space="0" w:color="auto"/>
              <w:left w:val="single" w:sz="4" w:space="0" w:color="auto"/>
              <w:bottom w:val="single" w:sz="4" w:space="0" w:color="auto"/>
              <w:right w:val="single" w:sz="4" w:space="0" w:color="auto"/>
            </w:tcBorders>
            <w:noWrap/>
            <w:vAlign w:val="bottom"/>
          </w:tcPr>
          <w:p w14:paraId="68B0E90D" w14:textId="77777777" w:rsidR="004A10B8" w:rsidRPr="00361697" w:rsidRDefault="004A10B8" w:rsidP="00DD4F7C">
            <w:pPr>
              <w:jc w:val="center"/>
              <w:rPr>
                <w:rFonts w:cs="Arial"/>
                <w:szCs w:val="18"/>
              </w:rPr>
            </w:pPr>
          </w:p>
        </w:tc>
        <w:tc>
          <w:tcPr>
            <w:tcW w:w="6804" w:type="dxa"/>
            <w:tcBorders>
              <w:top w:val="single" w:sz="4" w:space="0" w:color="auto"/>
              <w:left w:val="single" w:sz="4" w:space="0" w:color="auto"/>
              <w:bottom w:val="single" w:sz="4" w:space="0" w:color="auto"/>
              <w:right w:val="single" w:sz="4" w:space="0" w:color="auto"/>
            </w:tcBorders>
            <w:noWrap/>
          </w:tcPr>
          <w:p w14:paraId="65E97575" w14:textId="77777777" w:rsidR="004A10B8" w:rsidRPr="00361697" w:rsidRDefault="004A10B8" w:rsidP="00DD4F7C">
            <w:pPr>
              <w:ind w:left="214"/>
              <w:rPr>
                <w:rFonts w:cs="Arial"/>
                <w:szCs w:val="18"/>
              </w:rPr>
            </w:pPr>
            <w:r w:rsidRPr="00361697">
              <w:rPr>
                <w:rFonts w:cs="Arial"/>
                <w:szCs w:val="18"/>
              </w:rPr>
              <w:t>Afstemmingsbesprekingen over de bij een eventuele Gunning af te sluiten overeenkomsten.</w:t>
            </w:r>
          </w:p>
        </w:tc>
      </w:tr>
      <w:tr w:rsidR="004A10B8" w:rsidRPr="00361697" w14:paraId="725DD0B5" w14:textId="77777777" w:rsidTr="00DD4F7C">
        <w:trPr>
          <w:trHeight w:val="240"/>
        </w:trPr>
        <w:tc>
          <w:tcPr>
            <w:tcW w:w="1291" w:type="dxa"/>
            <w:tcBorders>
              <w:top w:val="single" w:sz="4" w:space="0" w:color="auto"/>
              <w:left w:val="single" w:sz="4" w:space="0" w:color="auto"/>
              <w:bottom w:val="single" w:sz="4" w:space="0" w:color="auto"/>
              <w:right w:val="single" w:sz="4" w:space="0" w:color="auto"/>
            </w:tcBorders>
            <w:noWrap/>
            <w:vAlign w:val="bottom"/>
          </w:tcPr>
          <w:p w14:paraId="0BEB2758" w14:textId="77777777" w:rsidR="004A10B8" w:rsidRPr="00361697" w:rsidRDefault="004A10B8" w:rsidP="00DD4F7C">
            <w:pPr>
              <w:jc w:val="center"/>
              <w:rPr>
                <w:rFonts w:cs="Arial"/>
                <w:szCs w:val="18"/>
              </w:rPr>
            </w:pPr>
          </w:p>
        </w:tc>
        <w:tc>
          <w:tcPr>
            <w:tcW w:w="1276" w:type="dxa"/>
            <w:tcBorders>
              <w:top w:val="single" w:sz="4" w:space="0" w:color="auto"/>
              <w:left w:val="single" w:sz="4" w:space="0" w:color="auto"/>
              <w:bottom w:val="single" w:sz="4" w:space="0" w:color="auto"/>
              <w:right w:val="single" w:sz="4" w:space="0" w:color="auto"/>
            </w:tcBorders>
            <w:noWrap/>
            <w:vAlign w:val="bottom"/>
          </w:tcPr>
          <w:p w14:paraId="57510E38" w14:textId="7B0ADA77" w:rsidR="004A10B8" w:rsidRPr="00361697" w:rsidRDefault="00F45157" w:rsidP="00DD4F7C">
            <w:pPr>
              <w:jc w:val="center"/>
              <w:rPr>
                <w:rFonts w:cs="Arial"/>
                <w:szCs w:val="18"/>
              </w:rPr>
            </w:pPr>
            <w:r>
              <w:rPr>
                <w:rFonts w:cs="Arial"/>
                <w:szCs w:val="18"/>
              </w:rPr>
              <w:t>31-05-2017</w:t>
            </w:r>
          </w:p>
        </w:tc>
        <w:tc>
          <w:tcPr>
            <w:tcW w:w="6804" w:type="dxa"/>
            <w:tcBorders>
              <w:top w:val="single" w:sz="4" w:space="0" w:color="auto"/>
              <w:left w:val="single" w:sz="4" w:space="0" w:color="auto"/>
              <w:bottom w:val="single" w:sz="4" w:space="0" w:color="auto"/>
              <w:right w:val="single" w:sz="4" w:space="0" w:color="auto"/>
            </w:tcBorders>
            <w:noWrap/>
          </w:tcPr>
          <w:p w14:paraId="5B9B5D79" w14:textId="77777777" w:rsidR="004A10B8" w:rsidRPr="00361697" w:rsidRDefault="004A10B8" w:rsidP="00DD4F7C">
            <w:pPr>
              <w:ind w:left="214"/>
              <w:rPr>
                <w:rFonts w:cs="Arial"/>
                <w:szCs w:val="18"/>
              </w:rPr>
            </w:pPr>
            <w:r w:rsidRPr="00361697">
              <w:rPr>
                <w:rFonts w:cs="Arial"/>
                <w:szCs w:val="18"/>
              </w:rPr>
              <w:t>Definitieve Gunning.</w:t>
            </w:r>
          </w:p>
        </w:tc>
      </w:tr>
      <w:tr w:rsidR="004A10B8" w:rsidRPr="00361697" w14:paraId="34C322BB" w14:textId="77777777" w:rsidTr="00DD4F7C">
        <w:trPr>
          <w:trHeight w:val="240"/>
        </w:trPr>
        <w:tc>
          <w:tcPr>
            <w:tcW w:w="1291" w:type="dxa"/>
            <w:tcBorders>
              <w:top w:val="single" w:sz="4" w:space="0" w:color="auto"/>
              <w:left w:val="single" w:sz="4" w:space="0" w:color="auto"/>
              <w:bottom w:val="single" w:sz="4" w:space="0" w:color="auto"/>
              <w:right w:val="single" w:sz="4" w:space="0" w:color="auto"/>
            </w:tcBorders>
            <w:noWrap/>
            <w:vAlign w:val="bottom"/>
          </w:tcPr>
          <w:p w14:paraId="2428D431" w14:textId="77777777" w:rsidR="004A10B8" w:rsidRPr="00361697" w:rsidRDefault="004A10B8" w:rsidP="00DD4F7C">
            <w:pPr>
              <w:jc w:val="center"/>
              <w:rPr>
                <w:rFonts w:cs="Arial"/>
                <w:szCs w:val="18"/>
              </w:rPr>
            </w:pPr>
          </w:p>
        </w:tc>
        <w:tc>
          <w:tcPr>
            <w:tcW w:w="1276" w:type="dxa"/>
            <w:tcBorders>
              <w:top w:val="single" w:sz="4" w:space="0" w:color="auto"/>
              <w:left w:val="single" w:sz="4" w:space="0" w:color="auto"/>
              <w:bottom w:val="single" w:sz="4" w:space="0" w:color="auto"/>
              <w:right w:val="single" w:sz="4" w:space="0" w:color="auto"/>
            </w:tcBorders>
            <w:noWrap/>
            <w:vAlign w:val="bottom"/>
          </w:tcPr>
          <w:p w14:paraId="4D613018" w14:textId="77777777" w:rsidR="004A10B8" w:rsidRPr="00361697" w:rsidRDefault="004A10B8" w:rsidP="00DD4F7C">
            <w:pPr>
              <w:jc w:val="center"/>
              <w:rPr>
                <w:rFonts w:cs="Arial"/>
                <w:szCs w:val="18"/>
              </w:rPr>
            </w:pPr>
          </w:p>
        </w:tc>
        <w:tc>
          <w:tcPr>
            <w:tcW w:w="6804" w:type="dxa"/>
            <w:tcBorders>
              <w:top w:val="single" w:sz="4" w:space="0" w:color="auto"/>
              <w:left w:val="single" w:sz="4" w:space="0" w:color="auto"/>
              <w:bottom w:val="single" w:sz="4" w:space="0" w:color="auto"/>
              <w:right w:val="single" w:sz="4" w:space="0" w:color="auto"/>
            </w:tcBorders>
            <w:noWrap/>
          </w:tcPr>
          <w:p w14:paraId="247EEFD2" w14:textId="77777777" w:rsidR="004A10B8" w:rsidRPr="00361697" w:rsidRDefault="004A10B8" w:rsidP="00DD4F7C">
            <w:pPr>
              <w:ind w:left="214"/>
              <w:rPr>
                <w:rFonts w:cs="Arial"/>
                <w:szCs w:val="18"/>
              </w:rPr>
            </w:pPr>
            <w:r w:rsidRPr="00361697">
              <w:rPr>
                <w:rFonts w:cs="Arial"/>
                <w:szCs w:val="18"/>
              </w:rPr>
              <w:t xml:space="preserve">Aankondiging gegunde opdracht op </w:t>
            </w:r>
            <w:proofErr w:type="spellStart"/>
            <w:r w:rsidRPr="00361697">
              <w:rPr>
                <w:rFonts w:cs="Arial"/>
                <w:szCs w:val="18"/>
              </w:rPr>
              <w:t>TenderNed</w:t>
            </w:r>
            <w:proofErr w:type="spellEnd"/>
            <w:r w:rsidRPr="00361697">
              <w:rPr>
                <w:rFonts w:cs="Arial"/>
                <w:szCs w:val="18"/>
              </w:rPr>
              <w:t>.</w:t>
            </w:r>
          </w:p>
        </w:tc>
      </w:tr>
    </w:tbl>
    <w:p w14:paraId="3D1838CD" w14:textId="77777777" w:rsidR="004A10B8" w:rsidRPr="00361697" w:rsidRDefault="004A10B8" w:rsidP="004A10B8"/>
    <w:p w14:paraId="6547D448" w14:textId="77777777" w:rsidR="004A10B8" w:rsidRPr="00361697" w:rsidRDefault="00921085" w:rsidP="004A10B8">
      <w:r w:rsidRPr="00361697">
        <w:t>B</w:t>
      </w:r>
      <w:r w:rsidR="004A10B8" w:rsidRPr="00361697">
        <w:t>ovenstaande planning kan aan veranderingen onderhevig zijn. Aan deze planning kunnen derhalve geen rechten worden ontleend.</w:t>
      </w:r>
    </w:p>
    <w:p w14:paraId="0FA7B6C2" w14:textId="77777777" w:rsidR="004A10B8" w:rsidRPr="00361697" w:rsidRDefault="004A10B8" w:rsidP="004A10B8">
      <w:pPr>
        <w:spacing w:line="240" w:lineRule="auto"/>
        <w:rPr>
          <w:b/>
          <w:color w:val="4F81BD"/>
        </w:rPr>
      </w:pPr>
      <w:bookmarkStart w:id="355" w:name="_Toc273438953"/>
      <w:bookmarkStart w:id="356" w:name="_Toc264836272"/>
      <w:r w:rsidRPr="00361697">
        <w:br w:type="page"/>
      </w:r>
    </w:p>
    <w:p w14:paraId="301AF9D5" w14:textId="77777777" w:rsidR="004A10B8" w:rsidRPr="00361697" w:rsidRDefault="004A10B8" w:rsidP="004A10B8">
      <w:pPr>
        <w:pStyle w:val="EV-paragraaf"/>
        <w:rPr>
          <w:lang w:val="nl-NL"/>
        </w:rPr>
      </w:pPr>
      <w:bookmarkStart w:id="357" w:name="_Toc395043118"/>
      <w:bookmarkStart w:id="358" w:name="_Toc295380835"/>
      <w:bookmarkStart w:id="359" w:name="_Toc304118996"/>
      <w:bookmarkStart w:id="360" w:name="_Toc305308493"/>
      <w:bookmarkStart w:id="361" w:name="_Toc306527809"/>
      <w:bookmarkStart w:id="362" w:name="_Toc433736460"/>
      <w:bookmarkStart w:id="363" w:name="_Toc348857365"/>
      <w:bookmarkStart w:id="364" w:name="_Toc348859866"/>
      <w:bookmarkStart w:id="365" w:name="_Toc350422046"/>
      <w:r w:rsidRPr="00361697">
        <w:rPr>
          <w:lang w:val="nl-NL"/>
        </w:rPr>
        <w:lastRenderedPageBreak/>
        <w:t>Verificatie van verstrekte informatie</w:t>
      </w:r>
      <w:bookmarkEnd w:id="355"/>
      <w:bookmarkEnd w:id="356"/>
      <w:bookmarkEnd w:id="357"/>
      <w:bookmarkEnd w:id="358"/>
      <w:bookmarkEnd w:id="359"/>
      <w:bookmarkEnd w:id="360"/>
      <w:bookmarkEnd w:id="361"/>
      <w:bookmarkEnd w:id="362"/>
      <w:bookmarkEnd w:id="363"/>
      <w:bookmarkEnd w:id="364"/>
      <w:bookmarkEnd w:id="365"/>
    </w:p>
    <w:p w14:paraId="15EF338D" w14:textId="5E1C1094" w:rsidR="004A10B8" w:rsidRPr="00361697" w:rsidRDefault="00BD7EB4" w:rsidP="004A10B8">
      <w:pPr>
        <w:tabs>
          <w:tab w:val="left" w:pos="567"/>
        </w:tabs>
      </w:pPr>
      <w:proofErr w:type="spellStart"/>
      <w:r w:rsidRPr="00361697">
        <w:t>Reggesteyn</w:t>
      </w:r>
      <w:proofErr w:type="spellEnd"/>
      <w:r w:rsidR="004A10B8" w:rsidRPr="00361697">
        <w:t xml:space="preserve"> houdt zich het recht voor om alle verstrekte informatie te (laten) verifiëren, door middel van bijvoorbeeld bedrijfsbezoeken, door het inwinnen van nadere informatie en het verkrijgen van inzicht in de te leveren producten en diensten. Door het indienen van een Inschrijving stemt u hiermee in. U stemt er tevens mee in om in voorkomend geval actief mee te werken aan de verificatie van verstrekte informatie, bij gebreke waarvan </w:t>
      </w:r>
      <w:proofErr w:type="spellStart"/>
      <w:r w:rsidRPr="00361697">
        <w:t>Reggesteyn</w:t>
      </w:r>
      <w:proofErr w:type="spellEnd"/>
      <w:r w:rsidR="004A10B8" w:rsidRPr="00361697">
        <w:t xml:space="preserve"> gerechtigd is de Inschrijving (alsnog) ongeldig te verklaren en terzijde te leggen. </w:t>
      </w:r>
    </w:p>
    <w:p w14:paraId="14997387" w14:textId="77777777" w:rsidR="004A10B8" w:rsidRPr="00361697" w:rsidRDefault="004A10B8" w:rsidP="004A10B8">
      <w:pPr>
        <w:tabs>
          <w:tab w:val="left" w:pos="567"/>
        </w:tabs>
      </w:pPr>
    </w:p>
    <w:p w14:paraId="5DF1CA92" w14:textId="77777777" w:rsidR="004A10B8" w:rsidRPr="00361697" w:rsidRDefault="004A10B8" w:rsidP="004A10B8">
      <w:pPr>
        <w:tabs>
          <w:tab w:val="left" w:pos="567"/>
        </w:tabs>
      </w:pPr>
      <w:r w:rsidRPr="00361697">
        <w:t>Indien op enig moment blijkt dat een Inschrijver onjuiste informatie heeft verschaft, wordt die Inschrijver in de regel uitgesloten van verdere deelname aan de aanbesteding.</w:t>
      </w:r>
    </w:p>
    <w:p w14:paraId="1FF53CA6" w14:textId="77777777" w:rsidR="004A10B8" w:rsidRPr="00361697" w:rsidRDefault="004A10B8" w:rsidP="004A10B8">
      <w:pPr>
        <w:pStyle w:val="EV-paragraaf"/>
        <w:rPr>
          <w:lang w:val="nl-NL"/>
        </w:rPr>
      </w:pPr>
      <w:bookmarkStart w:id="366" w:name="_Toc273438954"/>
      <w:bookmarkStart w:id="367" w:name="_Toc264836273"/>
      <w:bookmarkStart w:id="368" w:name="_Toc395043119"/>
      <w:bookmarkStart w:id="369" w:name="_Toc295380836"/>
      <w:bookmarkStart w:id="370" w:name="_Toc304118997"/>
      <w:bookmarkStart w:id="371" w:name="_Toc305308494"/>
      <w:bookmarkStart w:id="372" w:name="_Toc306527810"/>
      <w:bookmarkStart w:id="373" w:name="_Toc433736461"/>
      <w:bookmarkStart w:id="374" w:name="_Toc348857366"/>
      <w:bookmarkStart w:id="375" w:name="_Toc348859867"/>
      <w:bookmarkStart w:id="376" w:name="_Toc350422047"/>
      <w:r w:rsidRPr="00361697">
        <w:rPr>
          <w:lang w:val="nl-NL"/>
        </w:rPr>
        <w:t>Hertoetsing vóór Gunning</w:t>
      </w:r>
      <w:bookmarkEnd w:id="366"/>
      <w:bookmarkEnd w:id="367"/>
      <w:bookmarkEnd w:id="368"/>
      <w:bookmarkEnd w:id="369"/>
      <w:bookmarkEnd w:id="370"/>
      <w:bookmarkEnd w:id="371"/>
      <w:bookmarkEnd w:id="372"/>
      <w:bookmarkEnd w:id="373"/>
      <w:bookmarkEnd w:id="374"/>
      <w:bookmarkEnd w:id="375"/>
      <w:bookmarkEnd w:id="376"/>
    </w:p>
    <w:p w14:paraId="1E247E94" w14:textId="37A8D0FF" w:rsidR="004A10B8" w:rsidRPr="00361697" w:rsidRDefault="00BD7EB4" w:rsidP="004A10B8">
      <w:proofErr w:type="spellStart"/>
      <w:r w:rsidRPr="00361697">
        <w:t>Reggesteyn</w:t>
      </w:r>
      <w:proofErr w:type="spellEnd"/>
      <w:r w:rsidR="004A10B8" w:rsidRPr="00361697">
        <w:t xml:space="preserve"> behoudt zich het recht voor om voordat zij een voorlopige Gunningsbeslissing neemt de door de Inschrijver verstrekte bewijsmaterialen (opnieuw) te toetsen. Indien blijkt dat de Inschrijver op het moment van toetsing niet (meer) voldoet aan de gestelde Minimumeisen dan wel dat één van de gehanteerde Uitsluitingsgronden van toepassing is zal de Inschrijving (alsnog) ongeldig worden verklaard en terzijde worden gelegd.</w:t>
      </w:r>
    </w:p>
    <w:p w14:paraId="7918B82C" w14:textId="77777777" w:rsidR="004A10B8" w:rsidRPr="00361697" w:rsidRDefault="004A10B8" w:rsidP="004A10B8">
      <w:pPr>
        <w:pStyle w:val="EV-paragraaf"/>
        <w:rPr>
          <w:lang w:val="nl-NL"/>
        </w:rPr>
      </w:pPr>
      <w:bookmarkStart w:id="377" w:name="_Toc261266541"/>
      <w:bookmarkStart w:id="378" w:name="_Toc261266543"/>
      <w:bookmarkStart w:id="379" w:name="_Toc273438958"/>
      <w:bookmarkStart w:id="380" w:name="_Toc267043864"/>
      <w:bookmarkStart w:id="381" w:name="_Toc395043120"/>
      <w:bookmarkStart w:id="382" w:name="_Toc295380837"/>
      <w:bookmarkStart w:id="383" w:name="_Toc304118998"/>
      <w:bookmarkStart w:id="384" w:name="_Toc305308495"/>
      <w:bookmarkStart w:id="385" w:name="_Toc306527811"/>
      <w:bookmarkStart w:id="386" w:name="_Toc433736462"/>
      <w:bookmarkStart w:id="387" w:name="_Toc348857367"/>
      <w:bookmarkStart w:id="388" w:name="_Toc348859868"/>
      <w:bookmarkStart w:id="389" w:name="_Toc350422048"/>
      <w:bookmarkStart w:id="390" w:name="_Toc42680378"/>
      <w:bookmarkStart w:id="391" w:name="_Toc219696985"/>
      <w:bookmarkStart w:id="392" w:name="_Toc181538073"/>
      <w:bookmarkStart w:id="393" w:name="_Toc173563331"/>
      <w:bookmarkStart w:id="394" w:name="_Toc128816990"/>
      <w:bookmarkStart w:id="395" w:name="_Toc100386682"/>
      <w:bookmarkStart w:id="396" w:name="_Toc100120276"/>
      <w:bookmarkStart w:id="397" w:name="_Toc97517545"/>
      <w:bookmarkStart w:id="398" w:name="_Toc97444201"/>
      <w:bookmarkStart w:id="399" w:name="_Toc43614246"/>
      <w:bookmarkStart w:id="400" w:name="_Toc43270253"/>
      <w:bookmarkStart w:id="401" w:name="_Toc43261043"/>
      <w:bookmarkStart w:id="402" w:name="_Toc43259443"/>
      <w:bookmarkStart w:id="403" w:name="_Toc43258581"/>
      <w:bookmarkStart w:id="404" w:name="_Toc42613137"/>
      <w:bookmarkStart w:id="405" w:name="_Toc35412633"/>
      <w:bookmarkEnd w:id="377"/>
      <w:bookmarkEnd w:id="378"/>
      <w:r w:rsidRPr="00361697">
        <w:rPr>
          <w:lang w:val="nl-NL"/>
        </w:rPr>
        <w:t>Beroep op bekwaamheid</w:t>
      </w:r>
      <w:bookmarkEnd w:id="379"/>
      <w:bookmarkEnd w:id="380"/>
      <w:bookmarkEnd w:id="381"/>
      <w:bookmarkEnd w:id="382"/>
      <w:bookmarkEnd w:id="383"/>
      <w:bookmarkEnd w:id="384"/>
      <w:bookmarkEnd w:id="385"/>
      <w:bookmarkEnd w:id="386"/>
      <w:bookmarkEnd w:id="387"/>
      <w:bookmarkEnd w:id="388"/>
      <w:bookmarkEnd w:id="389"/>
      <w:r w:rsidRPr="00361697">
        <w:rPr>
          <w:lang w:val="nl-NL"/>
        </w:rPr>
        <w:t xml:space="preserve"> </w:t>
      </w:r>
    </w:p>
    <w:p w14:paraId="445E69F8" w14:textId="77777777" w:rsidR="004A10B8" w:rsidRPr="00361697" w:rsidRDefault="004A10B8" w:rsidP="004A10B8">
      <w:pPr>
        <w:rPr>
          <w:rFonts w:cs="Arial"/>
        </w:rPr>
      </w:pPr>
      <w:r w:rsidRPr="00361697">
        <w:rPr>
          <w:rFonts w:cs="Arial"/>
        </w:rPr>
        <w:t>Het is de Inschrijver toegestaan om zich te beroepen op de draagkracht en/of bekwaamheid van andere natuurlijke personen of rechtspersonen.</w:t>
      </w:r>
    </w:p>
    <w:p w14:paraId="75141DD7" w14:textId="77777777" w:rsidR="004A10B8" w:rsidRPr="00361697" w:rsidRDefault="004A10B8" w:rsidP="004A10B8">
      <w:pPr>
        <w:spacing w:line="240" w:lineRule="auto"/>
        <w:rPr>
          <w:rFonts w:cs="Arial"/>
        </w:rPr>
      </w:pPr>
    </w:p>
    <w:p w14:paraId="1FC9BDA3" w14:textId="1E5FD199" w:rsidR="004A10B8" w:rsidRPr="00361697" w:rsidRDefault="004A10B8" w:rsidP="004A10B8">
      <w:pPr>
        <w:rPr>
          <w:rFonts w:cs="Arial"/>
        </w:rPr>
      </w:pPr>
      <w:r w:rsidRPr="00361697">
        <w:rPr>
          <w:rFonts w:cs="Arial"/>
        </w:rPr>
        <w:t xml:space="preserve">Indien de Inschrijver zich wenst te beroepen op de draagkracht en/of bekwaamheid van andere natuurlijke personen of rechtspersonen, dient de Inschrijver te bewijzen dat hij daadwerkelijk kan beschikken over de voor de uitvoering van de Opdracht noodzakelijke middelen van die andere natuurlijke personen of rechtspersonen. De Inschrijver dient dit aan te tonen door (i) overlegging van een schriftelijke en rechtsgeldig ondertekende daartoe strekkende overeenkomst tussen Inschrijver en de desbetreffende derde of (ii) documenten die </w:t>
      </w:r>
      <w:proofErr w:type="spellStart"/>
      <w:r w:rsidR="00BD7EB4" w:rsidRPr="00361697">
        <w:t>Reggesteyn</w:t>
      </w:r>
      <w:proofErr w:type="spellEnd"/>
      <w:r w:rsidRPr="00361697">
        <w:t xml:space="preserve"> </w:t>
      </w:r>
      <w:r w:rsidRPr="00361697">
        <w:rPr>
          <w:rFonts w:cs="Arial"/>
        </w:rPr>
        <w:t xml:space="preserve">een vergelijkbare mate van zekerheid verschaffen over de verhouding tussen de Inschrijver en de desbetreffende derde gedurende de duur van op grond van deze aanbesteding te sluiten overeenkomst. Als document dat </w:t>
      </w:r>
      <w:proofErr w:type="spellStart"/>
      <w:r w:rsidR="00BD7EB4" w:rsidRPr="00361697">
        <w:t>Reggesteyn</w:t>
      </w:r>
      <w:proofErr w:type="spellEnd"/>
      <w:r w:rsidRPr="00361697">
        <w:t xml:space="preserve"> </w:t>
      </w:r>
      <w:r w:rsidRPr="00361697">
        <w:rPr>
          <w:rFonts w:cs="Arial"/>
        </w:rPr>
        <w:t xml:space="preserve">een vergelijkbare mate van zekerheid verschaft, geldt in ieder geval een volledig ingevulde verklaring als opgenomen in </w:t>
      </w:r>
      <w:r w:rsidRPr="00361697">
        <w:rPr>
          <w:rFonts w:cs="Arial"/>
          <w:b/>
        </w:rPr>
        <w:t>Bijlage F</w:t>
      </w:r>
      <w:r w:rsidRPr="00361697">
        <w:rPr>
          <w:rFonts w:cs="Arial"/>
        </w:rPr>
        <w:t xml:space="preserve"> en </w:t>
      </w:r>
      <w:r w:rsidRPr="00361697">
        <w:rPr>
          <w:rFonts w:cs="Arial"/>
          <w:b/>
        </w:rPr>
        <w:t>Bijlage G</w:t>
      </w:r>
      <w:r w:rsidRPr="00361697">
        <w:rPr>
          <w:rFonts w:cs="Arial"/>
        </w:rPr>
        <w:t>.</w:t>
      </w:r>
    </w:p>
    <w:p w14:paraId="197CEBDC" w14:textId="77777777" w:rsidR="004A10B8" w:rsidRPr="00361697" w:rsidRDefault="004A10B8" w:rsidP="004A10B8">
      <w:pPr>
        <w:rPr>
          <w:rFonts w:cs="Arial"/>
        </w:rPr>
      </w:pPr>
    </w:p>
    <w:p w14:paraId="687121FF" w14:textId="77777777" w:rsidR="004A10B8" w:rsidRPr="00361697" w:rsidRDefault="004A10B8" w:rsidP="004A10B8">
      <w:pPr>
        <w:rPr>
          <w:rFonts w:cs="Arial"/>
        </w:rPr>
      </w:pPr>
      <w:r w:rsidRPr="00361697">
        <w:rPr>
          <w:rFonts w:cs="Arial"/>
        </w:rPr>
        <w:t>De betreffende derde dient bij de uitvoering van de overeenkomst daadwerkelijk te worden ingezet, waarbij Inschrijver gebruik dient te maken van de middelen tot de beschikkingstelling waarvan de derde zich in het kader van deze aanbesteding verbond.</w:t>
      </w:r>
    </w:p>
    <w:p w14:paraId="573233FD" w14:textId="77777777" w:rsidR="004A10B8" w:rsidRPr="00361697" w:rsidRDefault="004A10B8" w:rsidP="004A10B8">
      <w:pPr>
        <w:spacing w:line="240" w:lineRule="auto"/>
        <w:rPr>
          <w:b/>
          <w:color w:val="4F81BD"/>
        </w:rPr>
      </w:pPr>
      <w:bookmarkStart w:id="406" w:name="_Toc273438959"/>
      <w:bookmarkStart w:id="407" w:name="_Toc267043865"/>
      <w:bookmarkStart w:id="408" w:name="_Toc181539520"/>
      <w:r w:rsidRPr="00361697">
        <w:br w:type="page"/>
      </w:r>
    </w:p>
    <w:p w14:paraId="3C015085" w14:textId="77777777" w:rsidR="004A10B8" w:rsidRPr="00361697" w:rsidRDefault="004A10B8" w:rsidP="004A10B8">
      <w:pPr>
        <w:pStyle w:val="EV-paragraaf"/>
        <w:rPr>
          <w:lang w:val="nl-NL"/>
        </w:rPr>
      </w:pPr>
      <w:bookmarkStart w:id="409" w:name="_Toc395043121"/>
      <w:bookmarkStart w:id="410" w:name="_Toc295380838"/>
      <w:bookmarkStart w:id="411" w:name="_Toc304118999"/>
      <w:bookmarkStart w:id="412" w:name="_Toc305308496"/>
      <w:bookmarkStart w:id="413" w:name="_Toc306527812"/>
      <w:bookmarkStart w:id="414" w:name="_Toc433736463"/>
      <w:bookmarkStart w:id="415" w:name="_Toc348857368"/>
      <w:bookmarkStart w:id="416" w:name="_Toc348859869"/>
      <w:bookmarkStart w:id="417" w:name="_Toc350422049"/>
      <w:proofErr w:type="spellStart"/>
      <w:r w:rsidRPr="00361697">
        <w:rPr>
          <w:lang w:val="nl-NL"/>
        </w:rPr>
        <w:lastRenderedPageBreak/>
        <w:t>Onderaanneming</w:t>
      </w:r>
      <w:bookmarkEnd w:id="406"/>
      <w:bookmarkEnd w:id="407"/>
      <w:bookmarkEnd w:id="408"/>
      <w:bookmarkEnd w:id="409"/>
      <w:bookmarkEnd w:id="410"/>
      <w:bookmarkEnd w:id="411"/>
      <w:bookmarkEnd w:id="412"/>
      <w:bookmarkEnd w:id="413"/>
      <w:bookmarkEnd w:id="414"/>
      <w:bookmarkEnd w:id="415"/>
      <w:bookmarkEnd w:id="416"/>
      <w:bookmarkEnd w:id="417"/>
      <w:proofErr w:type="spellEnd"/>
    </w:p>
    <w:p w14:paraId="197ACF77" w14:textId="77777777" w:rsidR="004A10B8" w:rsidRPr="00361697" w:rsidRDefault="004A10B8" w:rsidP="004A10B8">
      <w:pPr>
        <w:rPr>
          <w:rFonts w:cs="Arial"/>
        </w:rPr>
      </w:pPr>
      <w:r w:rsidRPr="00361697">
        <w:rPr>
          <w:rFonts w:cs="Arial"/>
        </w:rPr>
        <w:t>In geval van hoofd-/</w:t>
      </w:r>
      <w:proofErr w:type="spellStart"/>
      <w:r w:rsidRPr="00361697">
        <w:rPr>
          <w:rFonts w:cs="Arial"/>
        </w:rPr>
        <w:t>onderaanneming</w:t>
      </w:r>
      <w:proofErr w:type="spellEnd"/>
      <w:r w:rsidRPr="00361697">
        <w:rPr>
          <w:rFonts w:cs="Arial"/>
        </w:rPr>
        <w:t xml:space="preserve"> geldt de hoofdaannemer als Inschrijver. De Inschrijver is verantwoordelijk voor het aanleveren van één gezamenlijke Inschrijving</w:t>
      </w:r>
      <w:r w:rsidRPr="00361697">
        <w:t xml:space="preserve"> inclusief alle door de onderaannemers in te vullen en te ondertekenen documenten.</w:t>
      </w:r>
    </w:p>
    <w:p w14:paraId="1775D735" w14:textId="77777777" w:rsidR="004A10B8" w:rsidRPr="00361697" w:rsidRDefault="004A10B8" w:rsidP="004A10B8">
      <w:pPr>
        <w:rPr>
          <w:rFonts w:cs="Arial"/>
        </w:rPr>
      </w:pPr>
    </w:p>
    <w:p w14:paraId="1ECDD0F7" w14:textId="77777777" w:rsidR="004A10B8" w:rsidRPr="00361697" w:rsidRDefault="004A10B8" w:rsidP="004A10B8">
      <w:pPr>
        <w:rPr>
          <w:rFonts w:cs="Arial"/>
        </w:rPr>
      </w:pPr>
      <w:r w:rsidRPr="00361697">
        <w:rPr>
          <w:rFonts w:cs="Arial"/>
        </w:rPr>
        <w:t xml:space="preserve">De Inschrijver dient in het geval van </w:t>
      </w:r>
      <w:proofErr w:type="spellStart"/>
      <w:r w:rsidRPr="00361697">
        <w:rPr>
          <w:rFonts w:cs="Arial"/>
        </w:rPr>
        <w:t>onderaanneming</w:t>
      </w:r>
      <w:proofErr w:type="spellEnd"/>
      <w:r w:rsidRPr="00361697">
        <w:rPr>
          <w:rFonts w:cs="Arial"/>
        </w:rPr>
        <w:t>:</w:t>
      </w:r>
    </w:p>
    <w:p w14:paraId="58D65CDC" w14:textId="77777777" w:rsidR="004A10B8" w:rsidRPr="00361697" w:rsidRDefault="004A10B8" w:rsidP="00D75EAF">
      <w:pPr>
        <w:pStyle w:val="Lijstalinea"/>
        <w:numPr>
          <w:ilvl w:val="0"/>
          <w:numId w:val="16"/>
        </w:numPr>
        <w:tabs>
          <w:tab w:val="left" w:pos="567"/>
        </w:tabs>
        <w:ind w:left="567" w:hanging="567"/>
      </w:pPr>
      <w:r w:rsidRPr="00361697">
        <w:rPr>
          <w:rFonts w:cs="Arial"/>
        </w:rPr>
        <w:t xml:space="preserve">in de Eigen Verklaring aan te geven welk deel van de opdracht aan wie in </w:t>
      </w:r>
      <w:proofErr w:type="spellStart"/>
      <w:r w:rsidRPr="00361697">
        <w:rPr>
          <w:rFonts w:cs="Arial"/>
        </w:rPr>
        <w:t>onderaanneming</w:t>
      </w:r>
      <w:proofErr w:type="spellEnd"/>
      <w:r w:rsidRPr="00361697">
        <w:rPr>
          <w:rFonts w:cs="Arial"/>
        </w:rPr>
        <w:t xml:space="preserve"> wordt gegeven en </w:t>
      </w:r>
      <w:r w:rsidRPr="00361697">
        <w:t>ten aanzien van welke onderdelen een beroep wordt gedaan op middelen van een onderaannemer;</w:t>
      </w:r>
    </w:p>
    <w:p w14:paraId="32B5488D" w14:textId="0625CD6E" w:rsidR="004A10B8" w:rsidRPr="00361697" w:rsidRDefault="004A10B8" w:rsidP="00D75EAF">
      <w:pPr>
        <w:pStyle w:val="Lijstalinea"/>
        <w:numPr>
          <w:ilvl w:val="0"/>
          <w:numId w:val="16"/>
        </w:numPr>
        <w:tabs>
          <w:tab w:val="left" w:pos="567"/>
        </w:tabs>
        <w:ind w:left="567" w:hanging="567"/>
      </w:pPr>
      <w:r w:rsidRPr="00361697">
        <w:t xml:space="preserve">In voorkomende gevallen in </w:t>
      </w:r>
      <w:r w:rsidRPr="00361697">
        <w:rPr>
          <w:b/>
        </w:rPr>
        <w:t xml:space="preserve">Bijlage </w:t>
      </w:r>
      <w:r w:rsidR="00F81BA2" w:rsidRPr="00361697">
        <w:rPr>
          <w:b/>
        </w:rPr>
        <w:t>D</w:t>
      </w:r>
      <w:r w:rsidRPr="00361697">
        <w:t xml:space="preserve"> te vermelden ten aanzien van welke onderdelen een beroep wordt gedaan op middelen van een onderaannemer.</w:t>
      </w:r>
    </w:p>
    <w:p w14:paraId="6FAD20E3" w14:textId="77777777" w:rsidR="004A10B8" w:rsidRPr="00361697" w:rsidRDefault="004A10B8" w:rsidP="004A10B8">
      <w:pPr>
        <w:rPr>
          <w:rFonts w:cs="Arial"/>
        </w:rPr>
      </w:pPr>
    </w:p>
    <w:p w14:paraId="5FD3923C" w14:textId="77777777" w:rsidR="004A10B8" w:rsidRPr="00361697" w:rsidRDefault="004A10B8" w:rsidP="004A10B8">
      <w:pPr>
        <w:rPr>
          <w:rFonts w:cs="Arial"/>
        </w:rPr>
      </w:pPr>
      <w:r w:rsidRPr="00361697">
        <w:rPr>
          <w:rFonts w:cs="Arial"/>
        </w:rPr>
        <w:t>Er geldt met betrekking tot het voldoen aan de Geschiktheidseisen voor de onderaannemers het volgende:</w:t>
      </w:r>
    </w:p>
    <w:p w14:paraId="529DE5AE" w14:textId="77777777" w:rsidR="004A10B8" w:rsidRPr="00361697" w:rsidRDefault="004A10B8" w:rsidP="004A10B8"/>
    <w:p w14:paraId="0E8134E8" w14:textId="77777777" w:rsidR="004A10B8" w:rsidRPr="00361697" w:rsidRDefault="004A10B8" w:rsidP="004A10B8">
      <w:pPr>
        <w:tabs>
          <w:tab w:val="left" w:pos="284"/>
          <w:tab w:val="left" w:pos="4253"/>
        </w:tabs>
        <w:ind w:left="4253" w:hanging="4253"/>
      </w:pPr>
      <w:r w:rsidRPr="00361697">
        <w:t>Verplichte Uitsluitingsgronden:</w:t>
      </w:r>
      <w:r w:rsidRPr="00361697">
        <w:tab/>
        <w:t xml:space="preserve">de Eigen Verklaring dient te worden ingevuld en ingeleverd. </w:t>
      </w:r>
    </w:p>
    <w:p w14:paraId="0DD762F4" w14:textId="77777777" w:rsidR="004A10B8" w:rsidRPr="00361697" w:rsidRDefault="004A10B8" w:rsidP="004A10B8">
      <w:pPr>
        <w:spacing w:line="240" w:lineRule="auto"/>
      </w:pPr>
    </w:p>
    <w:p w14:paraId="1AFBE6BC" w14:textId="77777777" w:rsidR="004A10B8" w:rsidRPr="00361697" w:rsidRDefault="004A10B8" w:rsidP="004A10B8">
      <w:pPr>
        <w:tabs>
          <w:tab w:val="left" w:pos="284"/>
          <w:tab w:val="left" w:pos="4253"/>
        </w:tabs>
        <w:ind w:left="4253" w:hanging="4253"/>
      </w:pPr>
      <w:r w:rsidRPr="00361697">
        <w:t xml:space="preserve">Facultatieve Uitsluitingsgronden: </w:t>
      </w:r>
      <w:r w:rsidRPr="00361697">
        <w:tab/>
        <w:t>de Eigen Verklaring dient te worden ingevuld en ingeleverd.</w:t>
      </w:r>
      <w:r w:rsidRPr="00361697">
        <w:rPr>
          <w:rFonts w:cs="Arial"/>
        </w:rPr>
        <w:t xml:space="preserve"> </w:t>
      </w:r>
      <w:r w:rsidRPr="00361697">
        <w:br/>
      </w:r>
    </w:p>
    <w:p w14:paraId="4CCF87B3" w14:textId="77777777" w:rsidR="004A10B8" w:rsidRPr="00361697" w:rsidRDefault="004A10B8" w:rsidP="004A10B8">
      <w:pPr>
        <w:tabs>
          <w:tab w:val="left" w:pos="284"/>
          <w:tab w:val="left" w:pos="4253"/>
        </w:tabs>
        <w:ind w:left="4253" w:hanging="4253"/>
      </w:pPr>
      <w:r w:rsidRPr="00361697">
        <w:t xml:space="preserve">Verklaring bereidheidstelling </w:t>
      </w:r>
    </w:p>
    <w:p w14:paraId="5095A9DB" w14:textId="77777777" w:rsidR="004A10B8" w:rsidRPr="00361697" w:rsidRDefault="004A10B8" w:rsidP="004A10B8">
      <w:pPr>
        <w:tabs>
          <w:tab w:val="left" w:pos="284"/>
          <w:tab w:val="left" w:pos="4253"/>
        </w:tabs>
        <w:ind w:left="4253" w:hanging="4253"/>
      </w:pPr>
      <w:r w:rsidRPr="00361697">
        <w:t xml:space="preserve">beroep op middelen: </w:t>
      </w:r>
      <w:r w:rsidRPr="00361697">
        <w:tab/>
        <w:t>deze verklaring (Model E) dient te worden ingevuld en ingeleverd door zowel de onderaannemers op wiens middelen de Inschrijver een beroep doet in het kader van deze aanbesteding als de Inschrijver.</w:t>
      </w:r>
    </w:p>
    <w:p w14:paraId="18A20982" w14:textId="77777777" w:rsidR="004A10B8" w:rsidRPr="00361697" w:rsidRDefault="004A10B8" w:rsidP="004A10B8">
      <w:pPr>
        <w:rPr>
          <w:rFonts w:cs="Arial"/>
        </w:rPr>
      </w:pPr>
    </w:p>
    <w:p w14:paraId="1B5376A1" w14:textId="77777777" w:rsidR="004A10B8" w:rsidRPr="00361697" w:rsidRDefault="004A10B8" w:rsidP="004A10B8">
      <w:pPr>
        <w:rPr>
          <w:rFonts w:cs="Arial"/>
        </w:rPr>
      </w:pPr>
      <w:r w:rsidRPr="00361697">
        <w:rPr>
          <w:rFonts w:cs="Arial"/>
        </w:rPr>
        <w:t xml:space="preserve">De Inschrijver dient zorg te dragen voor de volledige en juiste aanlevering van de gevraagde relevante bescheiden door de betrokken onderaannemer(s). </w:t>
      </w:r>
    </w:p>
    <w:p w14:paraId="5F2F5606" w14:textId="77777777" w:rsidR="004A10B8" w:rsidRPr="00361697" w:rsidRDefault="004A10B8" w:rsidP="004A10B8">
      <w:pPr>
        <w:rPr>
          <w:rFonts w:cs="Arial"/>
        </w:rPr>
      </w:pPr>
    </w:p>
    <w:p w14:paraId="3604000B" w14:textId="780D4DB0" w:rsidR="004A10B8" w:rsidRPr="00361697" w:rsidRDefault="004A10B8" w:rsidP="004A10B8">
      <w:pPr>
        <w:rPr>
          <w:rFonts w:cs="Arial"/>
        </w:rPr>
      </w:pPr>
      <w:r w:rsidRPr="00361697">
        <w:rPr>
          <w:rFonts w:cs="Arial"/>
        </w:rPr>
        <w:t xml:space="preserve">Indien een Inschrijver eenmaal op basis van non-conformiteit met de gestelde Uitsluitingsgronden en het voldoen aan de Geschiktheidseisen/Shortlistcriteria door zijn onderaannemer(s) geschikt is bevonden en een of meer onderaannemers op enig moment wegvallen, dient de Inschrijver dat op de kortst mogelijke termijn schriftelijk aan </w:t>
      </w:r>
      <w:proofErr w:type="spellStart"/>
      <w:r w:rsidR="00BD7EB4" w:rsidRPr="00361697">
        <w:t>Reggesteyn</w:t>
      </w:r>
      <w:proofErr w:type="spellEnd"/>
      <w:r w:rsidRPr="00361697">
        <w:t xml:space="preserve"> </w:t>
      </w:r>
      <w:r w:rsidRPr="00361697">
        <w:rPr>
          <w:rFonts w:cs="Arial"/>
        </w:rPr>
        <w:t xml:space="preserve">te berichten. Indien de Inschrijver, ter vervanging van de weggevallen onderaannemer, een nieuwe onderaannemer voorstelt, moet </w:t>
      </w:r>
      <w:proofErr w:type="spellStart"/>
      <w:r w:rsidR="00BD7EB4" w:rsidRPr="00361697">
        <w:t>Reggesteyn</w:t>
      </w:r>
      <w:proofErr w:type="spellEnd"/>
      <w:r w:rsidRPr="00361697">
        <w:t xml:space="preserve"> </w:t>
      </w:r>
      <w:r w:rsidRPr="00361697">
        <w:rPr>
          <w:rFonts w:cs="Arial"/>
        </w:rPr>
        <w:t>te allen tijde toestemming geven voor het  inzetten van de voorgestelde onderaannemer(s).</w:t>
      </w:r>
    </w:p>
    <w:p w14:paraId="528273FF" w14:textId="77777777" w:rsidR="004A10B8" w:rsidRPr="00361697" w:rsidRDefault="004A10B8" w:rsidP="004A10B8">
      <w:pPr>
        <w:rPr>
          <w:b/>
        </w:rPr>
      </w:pPr>
      <w:r w:rsidRPr="00361697">
        <w:rPr>
          <w:rFonts w:cs="Arial"/>
        </w:rPr>
        <w:t xml:space="preserve">Indien een of meer onderaannemer(s) van een Inschrijver niet meer voldoet aan één van de Geschiktheidseisen/Shortlistcriteria dan wel een Uitsluitingsgrond op de desbetreffende onderaannemer(s) van toepassing is, wordt de Inschrijving terzijde gelegd. </w:t>
      </w:r>
      <w:bookmarkStart w:id="418" w:name="_Toc181539519"/>
      <w:bookmarkStart w:id="419" w:name="_Toc273438960"/>
      <w:bookmarkStart w:id="420" w:name="_Toc267043866"/>
    </w:p>
    <w:p w14:paraId="5634DC2E" w14:textId="77777777" w:rsidR="0015392A" w:rsidRDefault="0015392A">
      <w:pPr>
        <w:rPr>
          <w:b/>
          <w:color w:val="4F81BD" w:themeColor="accent1"/>
        </w:rPr>
      </w:pPr>
      <w:bookmarkStart w:id="421" w:name="_Toc395043122"/>
      <w:bookmarkStart w:id="422" w:name="_Toc295380839"/>
      <w:bookmarkStart w:id="423" w:name="_Toc304119000"/>
      <w:bookmarkStart w:id="424" w:name="_Toc305308497"/>
      <w:bookmarkStart w:id="425" w:name="_Toc306527813"/>
      <w:bookmarkStart w:id="426" w:name="_Toc433736464"/>
      <w:bookmarkStart w:id="427" w:name="_Toc348857369"/>
      <w:bookmarkStart w:id="428" w:name="_Toc348859870"/>
      <w:bookmarkStart w:id="429" w:name="_Toc350422050"/>
      <w:r>
        <w:br w:type="page"/>
      </w:r>
    </w:p>
    <w:p w14:paraId="71A8DAD8" w14:textId="1B95A057" w:rsidR="004A10B8" w:rsidRPr="00361697" w:rsidRDefault="004A10B8" w:rsidP="004A10B8">
      <w:pPr>
        <w:pStyle w:val="EV-paragraaf"/>
        <w:rPr>
          <w:lang w:val="nl-NL"/>
        </w:rPr>
      </w:pPr>
      <w:r w:rsidRPr="00361697">
        <w:rPr>
          <w:lang w:val="nl-NL"/>
        </w:rPr>
        <w:lastRenderedPageBreak/>
        <w:t xml:space="preserve">Inschrijving als </w:t>
      </w:r>
      <w:bookmarkEnd w:id="418"/>
      <w:bookmarkEnd w:id="419"/>
      <w:bookmarkEnd w:id="420"/>
      <w:r w:rsidRPr="00361697">
        <w:rPr>
          <w:lang w:val="nl-NL"/>
        </w:rPr>
        <w:t>Samenwerkingsverband</w:t>
      </w:r>
      <w:bookmarkEnd w:id="421"/>
      <w:bookmarkEnd w:id="422"/>
      <w:bookmarkEnd w:id="423"/>
      <w:bookmarkEnd w:id="424"/>
      <w:bookmarkEnd w:id="425"/>
      <w:bookmarkEnd w:id="426"/>
      <w:bookmarkEnd w:id="427"/>
      <w:bookmarkEnd w:id="428"/>
      <w:bookmarkEnd w:id="429"/>
    </w:p>
    <w:p w14:paraId="75E08F2B" w14:textId="77777777" w:rsidR="004A10B8" w:rsidRPr="00361697" w:rsidRDefault="004A10B8" w:rsidP="004A10B8">
      <w:pPr>
        <w:rPr>
          <w:rFonts w:cs="Arial"/>
        </w:rPr>
      </w:pPr>
      <w:r w:rsidRPr="00361697">
        <w:rPr>
          <w:rFonts w:cs="Arial"/>
        </w:rPr>
        <w:t>In geval van een Samenwerkingsverband dient, voorafgaand aan het indienen van de Inschrijving, de penvoerder van het Samenwerkingsverband te worden vastgesteld. De penvoerder dient tevens alle relevante Bijlagen te ondertekenen en is verantwoordelijk voor het aanleveren van één gezamenlijke Inschrijving.</w:t>
      </w:r>
    </w:p>
    <w:p w14:paraId="42E16AD1" w14:textId="77777777" w:rsidR="004A10B8" w:rsidRPr="00361697" w:rsidRDefault="004A10B8" w:rsidP="004A10B8">
      <w:pPr>
        <w:rPr>
          <w:rFonts w:cs="Arial"/>
        </w:rPr>
      </w:pPr>
    </w:p>
    <w:p w14:paraId="5CCBBA0D" w14:textId="77777777" w:rsidR="004A10B8" w:rsidRPr="00361697" w:rsidRDefault="004A10B8" w:rsidP="004A10B8">
      <w:pPr>
        <w:rPr>
          <w:rFonts w:cs="Arial"/>
        </w:rPr>
      </w:pPr>
      <w:r w:rsidRPr="00361697">
        <w:rPr>
          <w:rFonts w:cs="Arial"/>
        </w:rPr>
        <w:t xml:space="preserve">Indien de Inschrijver voornemens is een Samenwerkingsverband te vormen, dan geldt met betrekking tot het voldoen aan de </w:t>
      </w:r>
      <w:proofErr w:type="spellStart"/>
      <w:r w:rsidRPr="00361697">
        <w:rPr>
          <w:rFonts w:cs="Arial"/>
        </w:rPr>
        <w:t>Geschiktheideisen</w:t>
      </w:r>
      <w:proofErr w:type="spellEnd"/>
      <w:r w:rsidRPr="00361697">
        <w:rPr>
          <w:rFonts w:cs="Arial"/>
        </w:rPr>
        <w:t xml:space="preserve"> het volgende:</w:t>
      </w:r>
    </w:p>
    <w:p w14:paraId="0EAD74AB" w14:textId="77777777" w:rsidR="004A10B8" w:rsidRPr="00361697" w:rsidRDefault="004A10B8" w:rsidP="004A10B8">
      <w:pPr>
        <w:tabs>
          <w:tab w:val="left" w:pos="284"/>
          <w:tab w:val="left" w:pos="4253"/>
        </w:tabs>
        <w:ind w:left="4253" w:hanging="4253"/>
      </w:pPr>
      <w:r w:rsidRPr="00361697">
        <w:t>Verplichte Uitsluitingsgronden:</w:t>
      </w:r>
      <w:r w:rsidRPr="00361697">
        <w:tab/>
        <w:t xml:space="preserve">alle </w:t>
      </w:r>
      <w:proofErr w:type="spellStart"/>
      <w:r w:rsidRPr="00361697">
        <w:t>Combinanten</w:t>
      </w:r>
      <w:proofErr w:type="spellEnd"/>
      <w:r w:rsidRPr="00361697">
        <w:t xml:space="preserve"> dienen de Eigen Verklaring in te vullen en in te leveren en hierop aan te geven dat men een Samenwerkingsverband vormt met anderen. Ook de namen van de andere </w:t>
      </w:r>
      <w:proofErr w:type="spellStart"/>
      <w:r w:rsidRPr="00361697">
        <w:t>Combinanten</w:t>
      </w:r>
      <w:proofErr w:type="spellEnd"/>
      <w:r w:rsidRPr="00361697">
        <w:t xml:space="preserve"> dienen vermeld te worden. Tevens dient te worden aangegeven wie de penvoerder is namens het Samenwerkingsverband. De penvoerder </w:t>
      </w:r>
      <w:r w:rsidRPr="00361697">
        <w:rPr>
          <w:rFonts w:cs="Arial"/>
        </w:rPr>
        <w:t>is verantwoordelijk voor het aanleveren van één gezamenlijke Inschrijving.</w:t>
      </w:r>
    </w:p>
    <w:p w14:paraId="2F6185D6" w14:textId="77777777" w:rsidR="004A10B8" w:rsidRPr="00361697" w:rsidRDefault="004A10B8" w:rsidP="004A10B8"/>
    <w:p w14:paraId="4B5821AE" w14:textId="77777777" w:rsidR="004A10B8" w:rsidRPr="00361697" w:rsidRDefault="004A10B8" w:rsidP="004A10B8">
      <w:pPr>
        <w:tabs>
          <w:tab w:val="left" w:pos="284"/>
          <w:tab w:val="left" w:pos="4253"/>
        </w:tabs>
        <w:ind w:left="4253" w:hanging="4253"/>
      </w:pPr>
      <w:r w:rsidRPr="00361697">
        <w:t xml:space="preserve">Facultatieve Uitsluitingsgronden: </w:t>
      </w:r>
      <w:r w:rsidRPr="00361697">
        <w:tab/>
        <w:t xml:space="preserve">alle </w:t>
      </w:r>
      <w:proofErr w:type="spellStart"/>
      <w:r w:rsidRPr="00361697">
        <w:t>Combinanten</w:t>
      </w:r>
      <w:proofErr w:type="spellEnd"/>
      <w:r w:rsidRPr="00361697">
        <w:t xml:space="preserve"> dienen de Eigen Verklaring afzonderlijk  in te vullen en in te leveren.</w:t>
      </w:r>
    </w:p>
    <w:p w14:paraId="0F11003B" w14:textId="77777777" w:rsidR="004A10B8" w:rsidRPr="00361697" w:rsidRDefault="004A10B8" w:rsidP="004A10B8">
      <w:pPr>
        <w:tabs>
          <w:tab w:val="left" w:pos="284"/>
          <w:tab w:val="left" w:pos="4253"/>
        </w:tabs>
        <w:ind w:left="4253" w:hanging="4253"/>
      </w:pPr>
    </w:p>
    <w:p w14:paraId="1A42A01E" w14:textId="77777777" w:rsidR="004A10B8" w:rsidRPr="00361697" w:rsidRDefault="004A10B8" w:rsidP="004A10B8">
      <w:pPr>
        <w:tabs>
          <w:tab w:val="left" w:pos="284"/>
          <w:tab w:val="left" w:pos="4253"/>
        </w:tabs>
        <w:ind w:left="4253" w:hanging="4253"/>
      </w:pPr>
      <w:r w:rsidRPr="00361697">
        <w:t xml:space="preserve">Inschrijving in nationaal beroepsregister: </w:t>
      </w:r>
      <w:r w:rsidRPr="00361697">
        <w:tab/>
        <w:t xml:space="preserve">alle </w:t>
      </w:r>
      <w:proofErr w:type="spellStart"/>
      <w:r w:rsidRPr="00361697">
        <w:t>Combinanten</w:t>
      </w:r>
      <w:proofErr w:type="spellEnd"/>
      <w:r w:rsidRPr="00361697">
        <w:t xml:space="preserve"> dienen de Eigen Verklaring afzonderlijk  in te vullen en in te leveren. Het gevraagde bewijsmiddel dient door alle </w:t>
      </w:r>
      <w:proofErr w:type="spellStart"/>
      <w:r w:rsidRPr="00361697">
        <w:t>Combinanten</w:t>
      </w:r>
      <w:proofErr w:type="spellEnd"/>
      <w:r w:rsidRPr="00361697">
        <w:t xml:space="preserve"> afzonderlijk te worden ingeleverd. </w:t>
      </w:r>
    </w:p>
    <w:p w14:paraId="090559B9" w14:textId="77777777" w:rsidR="004A10B8" w:rsidRPr="00361697" w:rsidRDefault="004A10B8" w:rsidP="004A10B8">
      <w:pPr>
        <w:tabs>
          <w:tab w:val="left" w:pos="284"/>
          <w:tab w:val="left" w:pos="4253"/>
        </w:tabs>
        <w:ind w:left="4253" w:hanging="4253"/>
      </w:pPr>
    </w:p>
    <w:p w14:paraId="2D4FB1E0" w14:textId="77777777" w:rsidR="004A10B8" w:rsidRPr="00361697" w:rsidRDefault="004A10B8" w:rsidP="004A10B8">
      <w:pPr>
        <w:tabs>
          <w:tab w:val="left" w:pos="284"/>
          <w:tab w:val="left" w:pos="4253"/>
        </w:tabs>
        <w:ind w:left="4253" w:hanging="4253"/>
      </w:pPr>
      <w:r w:rsidRPr="00361697">
        <w:rPr>
          <w:iCs/>
        </w:rPr>
        <w:t>Financiële en economische draagkracht</w:t>
      </w:r>
      <w:r w:rsidRPr="00361697">
        <w:t xml:space="preserve">: </w:t>
      </w:r>
      <w:r w:rsidRPr="00361697">
        <w:tab/>
        <w:t xml:space="preserve">de Eigen Verklaring (Bijlage B) dient door alle partijen afzonderlijk namens de Inschrijver te worden ingevuld en ingeleverd. Gezamenlijk moet worden voldaan aan de gestelde Minimumeisen. </w:t>
      </w:r>
    </w:p>
    <w:p w14:paraId="6567A388" w14:textId="77777777" w:rsidR="004A10B8" w:rsidRPr="00361697" w:rsidRDefault="004A10B8" w:rsidP="004A10B8">
      <w:pPr>
        <w:tabs>
          <w:tab w:val="left" w:pos="284"/>
          <w:tab w:val="left" w:pos="4253"/>
        </w:tabs>
        <w:ind w:left="4253" w:hanging="4253"/>
      </w:pPr>
    </w:p>
    <w:p w14:paraId="53F98B58" w14:textId="77777777" w:rsidR="004A10B8" w:rsidRPr="00361697" w:rsidRDefault="004A10B8" w:rsidP="004A10B8">
      <w:pPr>
        <w:tabs>
          <w:tab w:val="left" w:pos="284"/>
          <w:tab w:val="left" w:pos="4253"/>
        </w:tabs>
        <w:ind w:left="4253" w:hanging="4253"/>
      </w:pPr>
      <w:r w:rsidRPr="00361697">
        <w:t xml:space="preserve">Holdingverklaring: </w:t>
      </w:r>
      <w:r w:rsidRPr="00361697">
        <w:tab/>
        <w:t xml:space="preserve">deze verklaring (Bijlage C) dient door alle </w:t>
      </w:r>
      <w:proofErr w:type="spellStart"/>
      <w:r w:rsidRPr="00361697">
        <w:t>Combinanten</w:t>
      </w:r>
      <w:proofErr w:type="spellEnd"/>
      <w:r w:rsidRPr="00361697">
        <w:t xml:space="preserve"> afzonderlijk te worden ingeleverd. </w:t>
      </w:r>
    </w:p>
    <w:p w14:paraId="2763A13C" w14:textId="77777777" w:rsidR="004A10B8" w:rsidRPr="00361697" w:rsidRDefault="004A10B8" w:rsidP="004A10B8"/>
    <w:p w14:paraId="342D54B6" w14:textId="77777777" w:rsidR="004A10B8" w:rsidRPr="00361697" w:rsidRDefault="004A10B8" w:rsidP="004A10B8">
      <w:pPr>
        <w:spacing w:line="240" w:lineRule="auto"/>
      </w:pPr>
      <w:r w:rsidRPr="00361697">
        <w:br w:type="page"/>
      </w:r>
    </w:p>
    <w:p w14:paraId="4A17A2C2" w14:textId="77777777" w:rsidR="004A10B8" w:rsidRPr="00361697" w:rsidRDefault="004A10B8" w:rsidP="004A10B8">
      <w:pPr>
        <w:tabs>
          <w:tab w:val="left" w:pos="284"/>
          <w:tab w:val="left" w:pos="4253"/>
        </w:tabs>
        <w:ind w:left="4253" w:hanging="4253"/>
      </w:pPr>
      <w:r w:rsidRPr="00361697">
        <w:lastRenderedPageBreak/>
        <w:t xml:space="preserve">Referenties: </w:t>
      </w:r>
      <w:r w:rsidRPr="00361697">
        <w:tab/>
        <w:t xml:space="preserve">de Eigen Verklaring inclusief bijbehorende bewijsmiddelen (Bijlage B) dient door alle </w:t>
      </w:r>
      <w:proofErr w:type="spellStart"/>
      <w:r w:rsidRPr="00361697">
        <w:t>Combinanten</w:t>
      </w:r>
      <w:proofErr w:type="spellEnd"/>
      <w:r w:rsidRPr="00361697">
        <w:t xml:space="preserve"> afzonderlijk namens de Inschrijver te worden ingeleverd. Gezamenlijk moet worden voldaan aan de gestelde Minimumeisen. </w:t>
      </w:r>
    </w:p>
    <w:p w14:paraId="07CBC1C0" w14:textId="77777777" w:rsidR="004A10B8" w:rsidRPr="00361697" w:rsidRDefault="004A10B8" w:rsidP="004A10B8">
      <w:pPr>
        <w:tabs>
          <w:tab w:val="left" w:pos="284"/>
          <w:tab w:val="left" w:pos="4253"/>
        </w:tabs>
        <w:ind w:left="4253" w:hanging="4253"/>
      </w:pPr>
    </w:p>
    <w:p w14:paraId="2ED48AFD" w14:textId="77777777" w:rsidR="004A10B8" w:rsidRPr="00361697" w:rsidRDefault="004A10B8" w:rsidP="004A10B8">
      <w:pPr>
        <w:tabs>
          <w:tab w:val="left" w:pos="284"/>
          <w:tab w:val="left" w:pos="4253"/>
        </w:tabs>
        <w:ind w:left="4253" w:hanging="4253"/>
      </w:pPr>
      <w:r w:rsidRPr="00361697">
        <w:t xml:space="preserve">Omschrijving </w:t>
      </w:r>
      <w:proofErr w:type="spellStart"/>
      <w:r w:rsidRPr="00361697">
        <w:t>onderaanneming</w:t>
      </w:r>
      <w:proofErr w:type="spellEnd"/>
      <w:r w:rsidRPr="00361697">
        <w:tab/>
        <w:t xml:space="preserve">deze opgave (Bijlage D dient door alle </w:t>
      </w:r>
      <w:proofErr w:type="spellStart"/>
      <w:r w:rsidRPr="00361697">
        <w:t>Combinanten</w:t>
      </w:r>
      <w:proofErr w:type="spellEnd"/>
      <w:r w:rsidRPr="00361697">
        <w:t xml:space="preserve"> afzonderlijk namens de Inschrijver te worden ingevuld en ingeleverd. Gezamenlijk moet worden voldaan aan de gestelde Minimumeisen. </w:t>
      </w:r>
    </w:p>
    <w:p w14:paraId="2AE4D425" w14:textId="77777777" w:rsidR="004A10B8" w:rsidRPr="00361697" w:rsidRDefault="004A10B8" w:rsidP="004A10B8">
      <w:pPr>
        <w:tabs>
          <w:tab w:val="left" w:pos="284"/>
          <w:tab w:val="left" w:pos="4253"/>
        </w:tabs>
        <w:ind w:left="4253" w:hanging="4253"/>
      </w:pPr>
    </w:p>
    <w:p w14:paraId="27AB46D1" w14:textId="77777777" w:rsidR="004A10B8" w:rsidRPr="00361697" w:rsidRDefault="004A10B8" w:rsidP="004A10B8">
      <w:pPr>
        <w:ind w:left="4253" w:hanging="4253"/>
      </w:pPr>
      <w:r w:rsidRPr="00361697">
        <w:t xml:space="preserve">Verklaring bereidheidstelling </w:t>
      </w:r>
    </w:p>
    <w:p w14:paraId="70C87C51" w14:textId="77777777" w:rsidR="004A10B8" w:rsidRPr="00361697" w:rsidRDefault="004A10B8" w:rsidP="004A10B8">
      <w:pPr>
        <w:ind w:left="4253" w:hanging="4253"/>
      </w:pPr>
      <w:r w:rsidRPr="00361697">
        <w:t>beroep op middelen:</w:t>
      </w:r>
      <w:r w:rsidRPr="00361697">
        <w:tab/>
        <w:t xml:space="preserve">deze verklaring (Bijlage E) dient door alle </w:t>
      </w:r>
      <w:proofErr w:type="spellStart"/>
      <w:r w:rsidRPr="00361697">
        <w:t>Combinanten</w:t>
      </w:r>
      <w:proofErr w:type="spellEnd"/>
      <w:r w:rsidRPr="00361697">
        <w:t xml:space="preserve"> afzonderlijk te worden ingevuld en ingeleverd. </w:t>
      </w:r>
    </w:p>
    <w:p w14:paraId="565618B3" w14:textId="77777777" w:rsidR="004A10B8" w:rsidRPr="00361697" w:rsidRDefault="004A10B8" w:rsidP="004A10B8">
      <w:pPr>
        <w:rPr>
          <w:rFonts w:cs="Arial"/>
        </w:rPr>
      </w:pPr>
    </w:p>
    <w:p w14:paraId="3FFE6CCF" w14:textId="16C80672" w:rsidR="004A10B8" w:rsidRPr="00361697" w:rsidRDefault="004A10B8" w:rsidP="004A10B8">
      <w:pPr>
        <w:rPr>
          <w:szCs w:val="18"/>
        </w:rPr>
      </w:pPr>
      <w:r w:rsidRPr="00361697">
        <w:rPr>
          <w:szCs w:val="18"/>
        </w:rPr>
        <w:t xml:space="preserve">De afzonderlijke leden van een Samenwerkingsverband verklaren door Inschrijving dat zij hoofdelijk aansprakelijk zijn voor de volledige en correcte nakoming van alle verbintenissen uit hoofde van deze aanbesteding jegens de Aanbestedende Dienst. </w:t>
      </w:r>
      <w:proofErr w:type="spellStart"/>
      <w:r w:rsidR="00BD7EB4" w:rsidRPr="00361697">
        <w:t>Reggesteyn</w:t>
      </w:r>
      <w:proofErr w:type="spellEnd"/>
      <w:r w:rsidRPr="00361697">
        <w:t xml:space="preserve"> </w:t>
      </w:r>
      <w:r w:rsidRPr="00361697">
        <w:rPr>
          <w:szCs w:val="18"/>
        </w:rPr>
        <w:t xml:space="preserve">wil in dat kader vooropstellen dat de dienstverlening zal worden vervat in één overeenkomst. In die overeenkomst zal worden vastgelegd dat gedurende de looptijd van de overeenkomst slechts één van de </w:t>
      </w:r>
      <w:proofErr w:type="spellStart"/>
      <w:r w:rsidRPr="00361697">
        <w:rPr>
          <w:szCs w:val="18"/>
        </w:rPr>
        <w:t>Combinanten</w:t>
      </w:r>
      <w:proofErr w:type="spellEnd"/>
      <w:r w:rsidRPr="00361697">
        <w:rPr>
          <w:szCs w:val="18"/>
        </w:rPr>
        <w:t xml:space="preserve"> zal fungeren als feitelijk en juridisch aanspreekpunt voor alle aspecten van de dienstverlening. Het zijn van juridisch aanspreekpunt laat voornoemde hoofdelijke aansprakelijkheid onverlet. Met andere woorden, de desbetreffende </w:t>
      </w:r>
      <w:proofErr w:type="spellStart"/>
      <w:r w:rsidRPr="00361697">
        <w:rPr>
          <w:szCs w:val="18"/>
        </w:rPr>
        <w:t>Combinant</w:t>
      </w:r>
      <w:proofErr w:type="spellEnd"/>
      <w:r w:rsidRPr="00361697">
        <w:rPr>
          <w:szCs w:val="18"/>
        </w:rPr>
        <w:t xml:space="preserve"> is - zolang </w:t>
      </w:r>
      <w:proofErr w:type="spellStart"/>
      <w:r w:rsidR="00BD7EB4" w:rsidRPr="00361697">
        <w:t>Reggesteyn</w:t>
      </w:r>
      <w:proofErr w:type="spellEnd"/>
      <w:r w:rsidRPr="00361697">
        <w:t xml:space="preserve"> </w:t>
      </w:r>
      <w:r w:rsidRPr="00361697">
        <w:rPr>
          <w:szCs w:val="18"/>
        </w:rPr>
        <w:t xml:space="preserve">daarvoor kiest - de enige gesprekspartner van </w:t>
      </w:r>
      <w:proofErr w:type="spellStart"/>
      <w:r w:rsidR="00BD7EB4" w:rsidRPr="00361697">
        <w:t>Reggesteyn</w:t>
      </w:r>
      <w:proofErr w:type="spellEnd"/>
      <w:r w:rsidRPr="00361697">
        <w:t xml:space="preserve"> </w:t>
      </w:r>
      <w:r w:rsidRPr="00361697">
        <w:rPr>
          <w:szCs w:val="18"/>
        </w:rPr>
        <w:t xml:space="preserve">voor de uitvoering van de overeenkomst. </w:t>
      </w:r>
    </w:p>
    <w:p w14:paraId="1EA11C9D" w14:textId="6967E34B" w:rsidR="004A10B8" w:rsidRPr="00361697" w:rsidRDefault="004A10B8" w:rsidP="004A10B8">
      <w:pPr>
        <w:rPr>
          <w:rFonts w:cs="Arial"/>
        </w:rPr>
      </w:pPr>
      <w:r w:rsidRPr="00361697">
        <w:rPr>
          <w:szCs w:val="18"/>
        </w:rPr>
        <w:t xml:space="preserve">De desbetreffende </w:t>
      </w:r>
      <w:proofErr w:type="spellStart"/>
      <w:r w:rsidRPr="00361697">
        <w:rPr>
          <w:szCs w:val="18"/>
        </w:rPr>
        <w:t>Combinant</w:t>
      </w:r>
      <w:proofErr w:type="spellEnd"/>
      <w:r w:rsidRPr="00361697">
        <w:rPr>
          <w:szCs w:val="18"/>
        </w:rPr>
        <w:t xml:space="preserve"> kan in geval van een tekortkoming in de nakoming dan ook - zolang </w:t>
      </w:r>
      <w:proofErr w:type="spellStart"/>
      <w:r w:rsidR="00BD7EB4" w:rsidRPr="00361697">
        <w:t>Reggesteyn</w:t>
      </w:r>
      <w:proofErr w:type="spellEnd"/>
      <w:r w:rsidRPr="00361697">
        <w:t xml:space="preserve"> </w:t>
      </w:r>
      <w:r w:rsidRPr="00361697">
        <w:rPr>
          <w:szCs w:val="18"/>
        </w:rPr>
        <w:t>er voor kiest de woordvoerder-</w:t>
      </w:r>
      <w:proofErr w:type="spellStart"/>
      <w:r w:rsidRPr="00361697">
        <w:rPr>
          <w:szCs w:val="18"/>
        </w:rPr>
        <w:t>Combinant</w:t>
      </w:r>
      <w:proofErr w:type="spellEnd"/>
      <w:r w:rsidRPr="00361697">
        <w:rPr>
          <w:szCs w:val="18"/>
        </w:rPr>
        <w:t xml:space="preserve"> daarop aan te spreken - geen beroep doen op zijn afhankelijkheid van de andere </w:t>
      </w:r>
      <w:proofErr w:type="spellStart"/>
      <w:r w:rsidRPr="00361697">
        <w:rPr>
          <w:szCs w:val="18"/>
        </w:rPr>
        <w:t>Combinanten</w:t>
      </w:r>
      <w:proofErr w:type="spellEnd"/>
      <w:r w:rsidRPr="00361697">
        <w:rPr>
          <w:szCs w:val="18"/>
        </w:rPr>
        <w:t xml:space="preserve">. </w:t>
      </w:r>
    </w:p>
    <w:p w14:paraId="25D37D97" w14:textId="77777777" w:rsidR="004A10B8" w:rsidRPr="00361697" w:rsidRDefault="004A10B8" w:rsidP="004A10B8">
      <w:pPr>
        <w:rPr>
          <w:rFonts w:cs="Arial"/>
          <w:i/>
        </w:rPr>
      </w:pPr>
    </w:p>
    <w:p w14:paraId="3D85D96E" w14:textId="77777777" w:rsidR="004A10B8" w:rsidRPr="00361697" w:rsidRDefault="004A10B8" w:rsidP="004A10B8">
      <w:pPr>
        <w:rPr>
          <w:rFonts w:cs="Arial"/>
        </w:rPr>
      </w:pPr>
      <w:r w:rsidRPr="00361697">
        <w:rPr>
          <w:rFonts w:cs="Arial"/>
        </w:rPr>
        <w:t xml:space="preserve">De penvoerder van het Samenwerkingsverband dient zorg te dragen voor de volledige en juiste aanlevering van de gevraagde bescheiden door de betrokken </w:t>
      </w:r>
      <w:proofErr w:type="spellStart"/>
      <w:r w:rsidRPr="00361697">
        <w:rPr>
          <w:rFonts w:cs="Arial"/>
        </w:rPr>
        <w:t>Combinanten</w:t>
      </w:r>
      <w:proofErr w:type="spellEnd"/>
      <w:r w:rsidRPr="00361697">
        <w:rPr>
          <w:rFonts w:cs="Arial"/>
        </w:rPr>
        <w:t xml:space="preserve">. </w:t>
      </w:r>
    </w:p>
    <w:p w14:paraId="52F3270D" w14:textId="77777777" w:rsidR="004A10B8" w:rsidRPr="00361697" w:rsidRDefault="004A10B8" w:rsidP="004A10B8">
      <w:pPr>
        <w:rPr>
          <w:rFonts w:cs="Arial"/>
        </w:rPr>
      </w:pPr>
    </w:p>
    <w:p w14:paraId="552E129C" w14:textId="67AD3071" w:rsidR="004A10B8" w:rsidRPr="00361697" w:rsidRDefault="004A10B8" w:rsidP="004A10B8">
      <w:pPr>
        <w:rPr>
          <w:rFonts w:cs="Arial"/>
        </w:rPr>
      </w:pPr>
      <w:r w:rsidRPr="00361697">
        <w:rPr>
          <w:rFonts w:cs="Arial"/>
        </w:rPr>
        <w:t xml:space="preserve">Indien de Inschrijver (mede) op basis van non-conformiteit met de gestelde Uitsluitingsgronden en het voldoen aan de Geschiktheidseisen/Shortlistcriteria door zijn </w:t>
      </w:r>
      <w:proofErr w:type="spellStart"/>
      <w:r w:rsidRPr="00361697">
        <w:rPr>
          <w:rFonts w:cs="Arial"/>
        </w:rPr>
        <w:t>Combinant</w:t>
      </w:r>
      <w:proofErr w:type="spellEnd"/>
      <w:r w:rsidRPr="00361697">
        <w:rPr>
          <w:rFonts w:cs="Arial"/>
        </w:rPr>
        <w:t xml:space="preserve">(en) geschikt is bevonden en een of meer </w:t>
      </w:r>
      <w:proofErr w:type="spellStart"/>
      <w:r w:rsidRPr="00361697">
        <w:rPr>
          <w:rFonts w:cs="Arial"/>
        </w:rPr>
        <w:t>Combinanten</w:t>
      </w:r>
      <w:proofErr w:type="spellEnd"/>
      <w:r w:rsidRPr="00361697">
        <w:rPr>
          <w:rFonts w:cs="Arial"/>
        </w:rPr>
        <w:t xml:space="preserve"> op enig moment wegvallen, dient de Inschrijver dat op de kortst mogelijke termijn schriftelijk aan </w:t>
      </w:r>
      <w:proofErr w:type="spellStart"/>
      <w:r w:rsidR="00BD7EB4" w:rsidRPr="00361697">
        <w:t>Reggesteyn</w:t>
      </w:r>
      <w:proofErr w:type="spellEnd"/>
      <w:r w:rsidRPr="00361697">
        <w:t xml:space="preserve"> </w:t>
      </w:r>
      <w:r w:rsidRPr="00361697">
        <w:rPr>
          <w:rFonts w:cs="Arial"/>
        </w:rPr>
        <w:t xml:space="preserve">te berichten. Indien de Inschrijver, ter vervanging van de weggevallen </w:t>
      </w:r>
      <w:proofErr w:type="spellStart"/>
      <w:r w:rsidRPr="00361697">
        <w:rPr>
          <w:rFonts w:cs="Arial"/>
        </w:rPr>
        <w:t>Combinant</w:t>
      </w:r>
      <w:proofErr w:type="spellEnd"/>
      <w:r w:rsidRPr="00361697">
        <w:rPr>
          <w:rFonts w:cs="Arial"/>
        </w:rPr>
        <w:t xml:space="preserve">(en), (een) nieuwe </w:t>
      </w:r>
      <w:proofErr w:type="spellStart"/>
      <w:r w:rsidRPr="00361697">
        <w:rPr>
          <w:rFonts w:cs="Arial"/>
        </w:rPr>
        <w:t>Combinant</w:t>
      </w:r>
      <w:proofErr w:type="spellEnd"/>
      <w:r w:rsidRPr="00361697">
        <w:rPr>
          <w:rFonts w:cs="Arial"/>
        </w:rPr>
        <w:t xml:space="preserve">(en) voorstelt, moet </w:t>
      </w:r>
      <w:proofErr w:type="spellStart"/>
      <w:r w:rsidR="00BD7EB4" w:rsidRPr="00361697">
        <w:t>Reggesteyn</w:t>
      </w:r>
      <w:proofErr w:type="spellEnd"/>
      <w:r w:rsidRPr="00361697">
        <w:t xml:space="preserve"> </w:t>
      </w:r>
      <w:r w:rsidRPr="00361697">
        <w:rPr>
          <w:rFonts w:cs="Arial"/>
        </w:rPr>
        <w:t xml:space="preserve">te allen tijde toestemming geven voor het inzetten van de voorgestelde </w:t>
      </w:r>
      <w:proofErr w:type="spellStart"/>
      <w:r w:rsidRPr="00361697">
        <w:rPr>
          <w:rFonts w:cs="Arial"/>
        </w:rPr>
        <w:t>Combinant</w:t>
      </w:r>
      <w:proofErr w:type="spellEnd"/>
      <w:r w:rsidRPr="00361697">
        <w:rPr>
          <w:rFonts w:cs="Arial"/>
        </w:rPr>
        <w:t>(en).</w:t>
      </w:r>
    </w:p>
    <w:p w14:paraId="638CD24C" w14:textId="053DCD71" w:rsidR="004A10B8" w:rsidRPr="00361697" w:rsidRDefault="004A10B8" w:rsidP="004A10B8">
      <w:pPr>
        <w:rPr>
          <w:rFonts w:cs="Arial"/>
        </w:rPr>
      </w:pPr>
      <w:r w:rsidRPr="00361697">
        <w:rPr>
          <w:rFonts w:cs="Arial"/>
        </w:rPr>
        <w:t>Indien het (nieuwe) Samenwerkingsverband niet meer voldoet aan één van de Minimumeisen en/of Geschiktheid</w:t>
      </w:r>
      <w:r w:rsidR="007126CB" w:rsidRPr="00361697">
        <w:rPr>
          <w:rFonts w:cs="Arial"/>
        </w:rPr>
        <w:t>s</w:t>
      </w:r>
      <w:r w:rsidRPr="00361697">
        <w:rPr>
          <w:rFonts w:cs="Arial"/>
        </w:rPr>
        <w:t xml:space="preserve">eisen//Shortlistcriteria dan wel een Uitsluitingsgrond op de betreffende </w:t>
      </w:r>
      <w:proofErr w:type="spellStart"/>
      <w:r w:rsidRPr="00361697">
        <w:rPr>
          <w:rFonts w:cs="Arial"/>
        </w:rPr>
        <w:t>Combinant</w:t>
      </w:r>
      <w:proofErr w:type="spellEnd"/>
      <w:r w:rsidRPr="00361697">
        <w:rPr>
          <w:rFonts w:cs="Arial"/>
        </w:rPr>
        <w:t xml:space="preserve">(en) van toepassing is, wordt de Inschrijving terzijde gelegd. </w:t>
      </w:r>
      <w:bookmarkStart w:id="430" w:name="_Toc128196070"/>
      <w:bookmarkStart w:id="431" w:name="_Toc128229548"/>
      <w:bookmarkStart w:id="432" w:name="_Toc128796951"/>
      <w:bookmarkStart w:id="433" w:name="_Toc128816945"/>
      <w:bookmarkStart w:id="434" w:name="_Toc173563195"/>
      <w:bookmarkStart w:id="435" w:name="_Toc181539524"/>
      <w:bookmarkStart w:id="436" w:name="_Toc267043867"/>
      <w:bookmarkStart w:id="437" w:name="_Toc273438961"/>
      <w:bookmarkEnd w:id="430"/>
      <w:bookmarkEnd w:id="431"/>
      <w:bookmarkEnd w:id="432"/>
      <w:bookmarkEnd w:id="433"/>
    </w:p>
    <w:p w14:paraId="2C6C8F78" w14:textId="77777777" w:rsidR="004A10B8" w:rsidRPr="00361697" w:rsidRDefault="004A10B8" w:rsidP="004A10B8">
      <w:pPr>
        <w:spacing w:line="240" w:lineRule="auto"/>
        <w:rPr>
          <w:rStyle w:val="EV-kopChar"/>
        </w:rPr>
      </w:pPr>
      <w:r w:rsidRPr="00361697">
        <w:rPr>
          <w:rStyle w:val="EV-kopChar"/>
        </w:rPr>
        <w:br w:type="page"/>
      </w:r>
    </w:p>
    <w:p w14:paraId="5BC8AA9C" w14:textId="77777777" w:rsidR="004A10B8" w:rsidRPr="00361697" w:rsidRDefault="004A10B8" w:rsidP="004A10B8">
      <w:pPr>
        <w:pStyle w:val="EV-paragraaf"/>
        <w:rPr>
          <w:rStyle w:val="EV-kopChar"/>
          <w:b w:val="0"/>
          <w:lang w:val="nl-NL"/>
        </w:rPr>
      </w:pPr>
      <w:bookmarkStart w:id="438" w:name="_Toc395043123"/>
      <w:bookmarkStart w:id="439" w:name="_Toc295380840"/>
      <w:bookmarkStart w:id="440" w:name="_Toc304119001"/>
      <w:bookmarkStart w:id="441" w:name="_Toc305308498"/>
      <w:bookmarkStart w:id="442" w:name="_Toc306527814"/>
      <w:bookmarkStart w:id="443" w:name="_Toc433736465"/>
      <w:bookmarkStart w:id="444" w:name="_Toc348857370"/>
      <w:bookmarkStart w:id="445" w:name="_Toc348859871"/>
      <w:bookmarkStart w:id="446" w:name="_Toc350422051"/>
      <w:r w:rsidRPr="00361697">
        <w:rPr>
          <w:rStyle w:val="EV-kopChar"/>
          <w:lang w:val="nl-NL"/>
        </w:rPr>
        <w:lastRenderedPageBreak/>
        <w:t>Meerdere Inschrijvingen</w:t>
      </w:r>
      <w:bookmarkEnd w:id="434"/>
      <w:bookmarkEnd w:id="435"/>
      <w:bookmarkEnd w:id="436"/>
      <w:bookmarkEnd w:id="437"/>
      <w:bookmarkEnd w:id="438"/>
      <w:bookmarkEnd w:id="439"/>
      <w:bookmarkEnd w:id="440"/>
      <w:bookmarkEnd w:id="441"/>
      <w:bookmarkEnd w:id="442"/>
      <w:bookmarkEnd w:id="443"/>
      <w:bookmarkEnd w:id="444"/>
      <w:bookmarkEnd w:id="445"/>
      <w:bookmarkEnd w:id="446"/>
    </w:p>
    <w:p w14:paraId="3C460F78" w14:textId="79179B13" w:rsidR="004A10B8" w:rsidRPr="00361697" w:rsidRDefault="004A10B8" w:rsidP="004A10B8">
      <w:r w:rsidRPr="00361697">
        <w:t xml:space="preserve">Ten aanzien van het doen van of betrokken zijn bij meerdere Inschrijvingen hanteert </w:t>
      </w:r>
      <w:proofErr w:type="spellStart"/>
      <w:r w:rsidR="00BD7EB4" w:rsidRPr="00361697">
        <w:t>Reggesteyn</w:t>
      </w:r>
      <w:proofErr w:type="spellEnd"/>
      <w:r w:rsidRPr="00361697">
        <w:t xml:space="preserve"> de volgende voorschriften:</w:t>
      </w:r>
    </w:p>
    <w:p w14:paraId="66CC3E8A" w14:textId="77777777" w:rsidR="004A10B8" w:rsidRPr="00361697" w:rsidRDefault="004A10B8" w:rsidP="004A10B8"/>
    <w:p w14:paraId="44882D11" w14:textId="77777777" w:rsidR="004A10B8" w:rsidRPr="00361697" w:rsidRDefault="004A10B8" w:rsidP="00D75EAF">
      <w:pPr>
        <w:pStyle w:val="GenummerdeLijstniv2"/>
        <w:numPr>
          <w:ilvl w:val="1"/>
          <w:numId w:val="12"/>
        </w:numPr>
        <w:tabs>
          <w:tab w:val="clear" w:pos="1134"/>
          <w:tab w:val="num" w:pos="567"/>
        </w:tabs>
        <w:ind w:left="567"/>
      </w:pPr>
      <w:r w:rsidRPr="00361697">
        <w:t xml:space="preserve">Het is Ondernemers niet toegestaan meerdere Inschrijvingen in te dienen of daarbij betrokken te zijn in de zin dat beroep wordt gedaan op de middelen van die Ondernemer, ongeacht of dit als Inschrijver, onderaannemer of </w:t>
      </w:r>
      <w:proofErr w:type="spellStart"/>
      <w:r w:rsidRPr="00361697">
        <w:t>Combinant</w:t>
      </w:r>
      <w:proofErr w:type="spellEnd"/>
      <w:r w:rsidRPr="00361697">
        <w:t xml:space="preserve"> gebeurt.</w:t>
      </w:r>
    </w:p>
    <w:p w14:paraId="3735C576" w14:textId="77777777" w:rsidR="004A10B8" w:rsidRPr="00361697" w:rsidRDefault="004A10B8" w:rsidP="004A10B8">
      <w:pPr>
        <w:tabs>
          <w:tab w:val="num" w:pos="567"/>
        </w:tabs>
        <w:ind w:left="567" w:hanging="567"/>
      </w:pPr>
    </w:p>
    <w:p w14:paraId="24E50301" w14:textId="77777777" w:rsidR="004A10B8" w:rsidRPr="00361697" w:rsidRDefault="004A10B8" w:rsidP="00D75EAF">
      <w:pPr>
        <w:pStyle w:val="GenummerdeLijstniv2"/>
        <w:numPr>
          <w:ilvl w:val="1"/>
          <w:numId w:val="4"/>
        </w:numPr>
        <w:tabs>
          <w:tab w:val="clear" w:pos="1134"/>
          <w:tab w:val="num" w:pos="567"/>
        </w:tabs>
        <w:ind w:left="567"/>
      </w:pPr>
      <w:r w:rsidRPr="00361697">
        <w:t xml:space="preserve">In uitzondering op het voorschrift onder a) geldt dat het een Ondernemer wel is toegestaan als Inschrijver of als </w:t>
      </w:r>
      <w:proofErr w:type="spellStart"/>
      <w:r w:rsidRPr="00361697">
        <w:t>Combinant</w:t>
      </w:r>
      <w:proofErr w:type="spellEnd"/>
      <w:r w:rsidRPr="00361697">
        <w:t xml:space="preserve"> een Inschrijving in te dienen en tevens betrokken te zijn bij het doen van één andere Inschrijving in de zin dat beroep wordt gedaan op de middelen van die Ondernemer en/of dat die Ondernemer fungeert als onderaannemer van een andere Inschrijver.</w:t>
      </w:r>
    </w:p>
    <w:p w14:paraId="00B10D9E" w14:textId="77777777" w:rsidR="004A10B8" w:rsidRPr="00361697" w:rsidRDefault="004A10B8" w:rsidP="004A10B8">
      <w:pPr>
        <w:tabs>
          <w:tab w:val="num" w:pos="567"/>
        </w:tabs>
        <w:ind w:left="567" w:hanging="567"/>
      </w:pPr>
    </w:p>
    <w:p w14:paraId="2364081E" w14:textId="77777777" w:rsidR="004A10B8" w:rsidRPr="00361697" w:rsidRDefault="004A10B8" w:rsidP="00D75EAF">
      <w:pPr>
        <w:pStyle w:val="GenummerdeLijstniv2"/>
        <w:numPr>
          <w:ilvl w:val="1"/>
          <w:numId w:val="4"/>
        </w:numPr>
        <w:tabs>
          <w:tab w:val="clear" w:pos="1134"/>
          <w:tab w:val="num" w:pos="567"/>
        </w:tabs>
        <w:ind w:left="567"/>
      </w:pPr>
      <w:r w:rsidRPr="00361697">
        <w:t>In uitzondering op het voorschrift onder a) geldt dat het een Ondernemer wel is toegestaan betrokken te zijn bij het doen van een Inschrijving in de zin dat beroep wordt gedaan op de middelen van die Ondernemer en/of dat die Ondernemer fungeert als onderaannemer van een andere Inschrijver en vervolgens op dezelfde wijze nogmaals betrokken te zijn bij één andere Inschrijving.</w:t>
      </w:r>
    </w:p>
    <w:p w14:paraId="4F9836B3" w14:textId="77777777" w:rsidR="004A10B8" w:rsidRPr="00361697" w:rsidRDefault="004A10B8" w:rsidP="004A10B8">
      <w:pPr>
        <w:tabs>
          <w:tab w:val="num" w:pos="567"/>
        </w:tabs>
        <w:ind w:left="567" w:hanging="567"/>
      </w:pPr>
    </w:p>
    <w:p w14:paraId="1D77412A" w14:textId="77777777" w:rsidR="004A10B8" w:rsidRPr="00361697" w:rsidRDefault="004A10B8" w:rsidP="00D75EAF">
      <w:pPr>
        <w:pStyle w:val="GenummerdeLijstniv2"/>
        <w:numPr>
          <w:ilvl w:val="1"/>
          <w:numId w:val="4"/>
        </w:numPr>
        <w:tabs>
          <w:tab w:val="clear" w:pos="1134"/>
          <w:tab w:val="num" w:pos="567"/>
        </w:tabs>
        <w:ind w:left="567"/>
      </w:pPr>
      <w:r w:rsidRPr="00361697">
        <w:t xml:space="preserve">Per Concern mogen er slechts twee Ondernemers een Inschrijving indienen of daarbij betrokken zijn in de zin dat beroep wordt gedaan op de middelen van die Ondernemers, ongeacht of dit als Inschrijver, onderaannemer of </w:t>
      </w:r>
      <w:proofErr w:type="spellStart"/>
      <w:r w:rsidRPr="00361697">
        <w:t>Combinant</w:t>
      </w:r>
      <w:proofErr w:type="spellEnd"/>
      <w:r w:rsidRPr="00361697">
        <w:t xml:space="preserve"> gebeurt. Deze 'Concern-beperking' geldt niet voor zover de desbetreffende Ondernemers kunnen aantonen dat de desbetreffende Inschrijvingen (drie of meer) en eventuele latere Inschrijvingen zonder vervalsing van de mededinging tot stand zijn gekomen.</w:t>
      </w:r>
    </w:p>
    <w:p w14:paraId="030BB909" w14:textId="77777777" w:rsidR="004A10B8" w:rsidRPr="00361697" w:rsidRDefault="004A10B8" w:rsidP="004A10B8">
      <w:pPr>
        <w:pStyle w:val="GenummerdeLijstniv2"/>
        <w:numPr>
          <w:ilvl w:val="0"/>
          <w:numId w:val="0"/>
        </w:numPr>
        <w:tabs>
          <w:tab w:val="num" w:pos="567"/>
        </w:tabs>
        <w:ind w:left="567" w:hanging="567"/>
      </w:pPr>
    </w:p>
    <w:p w14:paraId="73C63A66" w14:textId="71B551E5" w:rsidR="004A10B8" w:rsidRPr="00361697" w:rsidRDefault="004A10B8" w:rsidP="00D75EAF">
      <w:pPr>
        <w:pStyle w:val="GenummerdeLijstniv2"/>
        <w:numPr>
          <w:ilvl w:val="1"/>
          <w:numId w:val="4"/>
        </w:numPr>
        <w:tabs>
          <w:tab w:val="clear" w:pos="1134"/>
          <w:tab w:val="num" w:pos="567"/>
        </w:tabs>
        <w:ind w:left="567"/>
      </w:pPr>
      <w:r w:rsidRPr="00361697">
        <w:t xml:space="preserve">In de gevallen beschreven onder b), c) en d) dienen de desbetreffende Ondernemers </w:t>
      </w:r>
      <w:proofErr w:type="spellStart"/>
      <w:r w:rsidR="00BD7EB4" w:rsidRPr="00361697">
        <w:t>Reggesteyn</w:t>
      </w:r>
      <w:proofErr w:type="spellEnd"/>
      <w:r w:rsidRPr="00361697">
        <w:t xml:space="preserve"> bij het doen van de Inschrijving (in de aanbiedingsbrief) duidelijk aan te geven dat sprake is van een dergelijk geval.</w:t>
      </w:r>
    </w:p>
    <w:p w14:paraId="16BB5ABD" w14:textId="77777777" w:rsidR="004A10B8" w:rsidRPr="00361697" w:rsidRDefault="004A10B8" w:rsidP="004A10B8">
      <w:pPr>
        <w:pStyle w:val="EV-hoofdstuk"/>
        <w:rPr>
          <w:lang w:val="nl-NL"/>
        </w:rPr>
      </w:pPr>
      <w:r w:rsidRPr="00361697">
        <w:rPr>
          <w:lang w:val="nl-NL"/>
        </w:rPr>
        <w:br w:type="page"/>
      </w:r>
      <w:bookmarkStart w:id="447" w:name="_Toc273438962"/>
      <w:bookmarkStart w:id="448" w:name="_Toc395043124"/>
      <w:bookmarkStart w:id="449" w:name="_Toc295380841"/>
      <w:bookmarkStart w:id="450" w:name="_Toc304119002"/>
      <w:bookmarkStart w:id="451" w:name="_Toc305308499"/>
      <w:bookmarkStart w:id="452" w:name="_Toc306527815"/>
      <w:bookmarkStart w:id="453" w:name="_Toc433736466"/>
      <w:bookmarkStart w:id="454" w:name="_Toc348857371"/>
      <w:bookmarkStart w:id="455" w:name="_Toc348859872"/>
      <w:bookmarkStart w:id="456" w:name="_Toc350422052"/>
      <w:r w:rsidRPr="00361697">
        <w:rPr>
          <w:lang w:val="nl-NL"/>
        </w:rPr>
        <w:lastRenderedPageBreak/>
        <w:t>Wijze van beoordeling</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47"/>
      <w:bookmarkEnd w:id="448"/>
      <w:bookmarkEnd w:id="449"/>
      <w:bookmarkEnd w:id="450"/>
      <w:bookmarkEnd w:id="451"/>
      <w:bookmarkEnd w:id="452"/>
      <w:bookmarkEnd w:id="453"/>
      <w:bookmarkEnd w:id="454"/>
      <w:bookmarkEnd w:id="455"/>
      <w:bookmarkEnd w:id="456"/>
    </w:p>
    <w:p w14:paraId="2C94BCA2" w14:textId="77777777" w:rsidR="004A10B8" w:rsidRPr="00361697" w:rsidRDefault="004A10B8" w:rsidP="004A10B8">
      <w:pPr>
        <w:pStyle w:val="EV-paragraaf"/>
        <w:rPr>
          <w:lang w:val="nl-NL"/>
        </w:rPr>
      </w:pPr>
      <w:bookmarkStart w:id="457" w:name="_Toc273438963"/>
      <w:bookmarkStart w:id="458" w:name="_Toc264836278"/>
      <w:bookmarkStart w:id="459" w:name="_Toc395043125"/>
      <w:bookmarkStart w:id="460" w:name="_Toc295380842"/>
      <w:bookmarkStart w:id="461" w:name="_Toc304119003"/>
      <w:bookmarkStart w:id="462" w:name="_Toc305308500"/>
      <w:bookmarkStart w:id="463" w:name="_Toc306527816"/>
      <w:bookmarkStart w:id="464" w:name="_Toc433736467"/>
      <w:bookmarkStart w:id="465" w:name="_Toc348857372"/>
      <w:bookmarkStart w:id="466" w:name="_Toc348859873"/>
      <w:bookmarkStart w:id="467" w:name="_Toc350422053"/>
      <w:bookmarkStart w:id="468" w:name="_Toc219696986"/>
      <w:bookmarkStart w:id="469" w:name="_Toc181538074"/>
      <w:bookmarkStart w:id="470" w:name="_Toc173563332"/>
      <w:bookmarkStart w:id="471" w:name="_Toc128816991"/>
      <w:bookmarkStart w:id="472" w:name="_Toc100386683"/>
      <w:bookmarkStart w:id="473" w:name="_Toc100120277"/>
      <w:bookmarkStart w:id="474" w:name="_Toc97517547"/>
      <w:bookmarkStart w:id="475" w:name="_Toc97444203"/>
      <w:bookmarkStart w:id="476" w:name="_Toc43614248"/>
      <w:bookmarkStart w:id="477" w:name="_Toc43270255"/>
      <w:bookmarkStart w:id="478" w:name="_Toc43261045"/>
      <w:bookmarkStart w:id="479" w:name="_Toc43259445"/>
      <w:bookmarkStart w:id="480" w:name="_Toc43258583"/>
      <w:bookmarkStart w:id="481" w:name="_Toc42680380"/>
      <w:bookmarkStart w:id="482" w:name="_Toc42613139"/>
      <w:bookmarkStart w:id="483" w:name="_Toc35412635"/>
      <w:r w:rsidRPr="00361697">
        <w:rPr>
          <w:lang w:val="nl-NL"/>
        </w:rPr>
        <w:t>Algemeen</w:t>
      </w:r>
      <w:bookmarkEnd w:id="457"/>
      <w:bookmarkEnd w:id="458"/>
      <w:bookmarkEnd w:id="459"/>
      <w:bookmarkEnd w:id="460"/>
      <w:bookmarkEnd w:id="461"/>
      <w:bookmarkEnd w:id="462"/>
      <w:bookmarkEnd w:id="463"/>
      <w:bookmarkEnd w:id="464"/>
      <w:bookmarkEnd w:id="465"/>
      <w:bookmarkEnd w:id="466"/>
      <w:bookmarkEnd w:id="467"/>
    </w:p>
    <w:p w14:paraId="611560A0" w14:textId="139324FE" w:rsidR="004A10B8" w:rsidRPr="00361697" w:rsidRDefault="004A10B8" w:rsidP="004A10B8">
      <w:r w:rsidRPr="00361697">
        <w:t xml:space="preserve">De Inschrijving dient aan alle eisen en voorwaarden uit de Offerteaanvraag te voldoen. Een Inschrijving die niet voldoet aan alle daaraan gestelde eisen en voorwaarden zal in de regel door </w:t>
      </w:r>
      <w:proofErr w:type="spellStart"/>
      <w:r w:rsidR="00BD7EB4" w:rsidRPr="00361697">
        <w:t>Reggesteyn</w:t>
      </w:r>
      <w:proofErr w:type="spellEnd"/>
      <w:r w:rsidRPr="00361697">
        <w:t xml:space="preserve"> ongeldig worden verklaard en buiten beschouwing worden gelaten.</w:t>
      </w:r>
    </w:p>
    <w:p w14:paraId="0C28C8CC" w14:textId="77777777" w:rsidR="004A10B8" w:rsidRPr="00361697" w:rsidRDefault="004A10B8" w:rsidP="004A10B8"/>
    <w:p w14:paraId="13ABF874" w14:textId="61F54EEE" w:rsidR="004A10B8" w:rsidRPr="00361697" w:rsidRDefault="00BD7EB4" w:rsidP="004A10B8">
      <w:proofErr w:type="spellStart"/>
      <w:r w:rsidRPr="00361697">
        <w:t>Reggesteyn</w:t>
      </w:r>
      <w:proofErr w:type="spellEnd"/>
      <w:r w:rsidR="004A10B8" w:rsidRPr="00361697">
        <w:t xml:space="preserve"> is gerechtigd, maar niet gehouden, een Inschrijver om aanvulling van zijn Inschrijving of anderszins om nadere informatie te verzoeken.</w:t>
      </w:r>
    </w:p>
    <w:p w14:paraId="47673269" w14:textId="77777777" w:rsidR="004A10B8" w:rsidRPr="00361697" w:rsidRDefault="004A10B8" w:rsidP="004A10B8">
      <w:pPr>
        <w:pStyle w:val="EV-paragraaf"/>
        <w:rPr>
          <w:lang w:val="nl-NL"/>
        </w:rPr>
      </w:pPr>
      <w:bookmarkStart w:id="484" w:name="_Toc273438964"/>
      <w:bookmarkStart w:id="485" w:name="_Toc395043126"/>
      <w:bookmarkStart w:id="486" w:name="_Toc295380843"/>
      <w:bookmarkStart w:id="487" w:name="_Toc304119004"/>
      <w:bookmarkStart w:id="488" w:name="_Toc305308501"/>
      <w:bookmarkStart w:id="489" w:name="_Toc306527817"/>
      <w:bookmarkStart w:id="490" w:name="_Toc433736468"/>
      <w:bookmarkStart w:id="491" w:name="_Toc348857373"/>
      <w:bookmarkStart w:id="492" w:name="_Toc348859874"/>
      <w:bookmarkStart w:id="493" w:name="_Toc350422054"/>
      <w:r w:rsidRPr="00361697">
        <w:rPr>
          <w:lang w:val="nl-NL"/>
        </w:rPr>
        <w:t>Gunningscriterium</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14:paraId="5D05CFCB" w14:textId="6601E7D3" w:rsidR="004A10B8" w:rsidRPr="00361697" w:rsidRDefault="00BD7EB4" w:rsidP="004A10B8">
      <w:proofErr w:type="spellStart"/>
      <w:r w:rsidRPr="00361697">
        <w:t>Reggesteyn</w:t>
      </w:r>
      <w:proofErr w:type="spellEnd"/>
      <w:r w:rsidR="004A10B8" w:rsidRPr="00361697">
        <w:t xml:space="preserve">  hanteert als Gunningscriterium het criterium ‘economisch meest voordelige Inschrijving’.</w:t>
      </w:r>
    </w:p>
    <w:p w14:paraId="43017CEE" w14:textId="77777777" w:rsidR="004A10B8" w:rsidRPr="00361697" w:rsidRDefault="004A10B8" w:rsidP="004A10B8">
      <w:pPr>
        <w:pStyle w:val="EV-paragraaf"/>
        <w:rPr>
          <w:lang w:val="nl-NL"/>
        </w:rPr>
      </w:pPr>
      <w:bookmarkStart w:id="494" w:name="_Toc273438965"/>
      <w:bookmarkStart w:id="495" w:name="_Toc219696987"/>
      <w:bookmarkStart w:id="496" w:name="_Toc395043127"/>
      <w:bookmarkStart w:id="497" w:name="_Toc295380844"/>
      <w:bookmarkStart w:id="498" w:name="_Toc304119005"/>
      <w:bookmarkStart w:id="499" w:name="_Toc305308502"/>
      <w:bookmarkStart w:id="500" w:name="_Toc306527818"/>
      <w:bookmarkStart w:id="501" w:name="_Toc433736469"/>
      <w:bookmarkStart w:id="502" w:name="_Toc348857374"/>
      <w:bookmarkStart w:id="503" w:name="_Toc348859875"/>
      <w:bookmarkStart w:id="504" w:name="_Toc350422055"/>
      <w:r w:rsidRPr="00361697">
        <w:rPr>
          <w:lang w:val="nl-NL"/>
        </w:rPr>
        <w:t>Beoordelingsmethode</w:t>
      </w:r>
      <w:bookmarkEnd w:id="494"/>
      <w:bookmarkEnd w:id="495"/>
      <w:bookmarkEnd w:id="496"/>
      <w:bookmarkEnd w:id="497"/>
      <w:bookmarkEnd w:id="498"/>
      <w:bookmarkEnd w:id="499"/>
      <w:bookmarkEnd w:id="500"/>
      <w:bookmarkEnd w:id="501"/>
      <w:bookmarkEnd w:id="502"/>
      <w:bookmarkEnd w:id="503"/>
      <w:bookmarkEnd w:id="504"/>
    </w:p>
    <w:p w14:paraId="2B229CAA" w14:textId="77777777" w:rsidR="004A10B8" w:rsidRPr="00361697" w:rsidRDefault="004A10B8" w:rsidP="004A10B8">
      <w:pPr>
        <w:rPr>
          <w:rFonts w:cs="Arial"/>
        </w:rPr>
      </w:pPr>
      <w:r w:rsidRPr="00361697">
        <w:rPr>
          <w:rFonts w:cs="Arial"/>
        </w:rPr>
        <w:t>De Inschrijvingen worden vanaf het moment van verstrijken van de uiterste termijn voor indiening in vijf stappen beoordeeld:</w:t>
      </w:r>
    </w:p>
    <w:p w14:paraId="69E0F64E" w14:textId="77777777" w:rsidR="004A10B8" w:rsidRPr="00361697" w:rsidRDefault="004A10B8" w:rsidP="004A10B8">
      <w:pPr>
        <w:rPr>
          <w:rFonts w:cs="Arial"/>
        </w:rPr>
      </w:pPr>
    </w:p>
    <w:p w14:paraId="7655F24A" w14:textId="6D03C03A" w:rsidR="004A10B8" w:rsidRPr="00361697" w:rsidRDefault="004A10B8" w:rsidP="004A10B8">
      <w:pPr>
        <w:tabs>
          <w:tab w:val="left" w:pos="1134"/>
        </w:tabs>
        <w:ind w:left="1134" w:hanging="1134"/>
        <w:rPr>
          <w:rFonts w:cs="Arial"/>
        </w:rPr>
      </w:pPr>
      <w:r w:rsidRPr="00361697">
        <w:rPr>
          <w:rFonts w:cs="Arial"/>
          <w:b/>
        </w:rPr>
        <w:t>Stap 1:</w:t>
      </w:r>
      <w:r w:rsidRPr="00361697">
        <w:rPr>
          <w:rFonts w:cs="Arial"/>
        </w:rPr>
        <w:tab/>
        <w:t xml:space="preserve">in de eerste stap wordt gecontroleerd of alle documenten in de Inschrijving volledig en correct zijn aangeleverd. Indien de Inschrijving niet volledig en correct is aangeleverd, behoudt </w:t>
      </w:r>
      <w:proofErr w:type="spellStart"/>
      <w:r w:rsidR="00BD7EB4" w:rsidRPr="00361697">
        <w:t>Reggesteyn</w:t>
      </w:r>
      <w:proofErr w:type="spellEnd"/>
      <w:r w:rsidRPr="00361697">
        <w:t xml:space="preserve"> </w:t>
      </w:r>
      <w:r w:rsidRPr="00361697">
        <w:rPr>
          <w:rFonts w:cs="Arial"/>
        </w:rPr>
        <w:t>zich het recht voor de Inschrijving ongeldig te verklaren en terzijde te leggen.</w:t>
      </w:r>
    </w:p>
    <w:p w14:paraId="5A3CE68F" w14:textId="77777777" w:rsidR="004A10B8" w:rsidRPr="00361697" w:rsidRDefault="004A10B8" w:rsidP="004A10B8">
      <w:pPr>
        <w:tabs>
          <w:tab w:val="left" w:pos="1134"/>
        </w:tabs>
        <w:ind w:left="1134" w:hanging="1134"/>
        <w:rPr>
          <w:rFonts w:cs="Arial"/>
          <w:b/>
        </w:rPr>
      </w:pPr>
    </w:p>
    <w:p w14:paraId="6D65E885" w14:textId="44163D06" w:rsidR="004A10B8" w:rsidRPr="00361697" w:rsidRDefault="004A10B8" w:rsidP="004A10B8">
      <w:pPr>
        <w:ind w:left="1134" w:hanging="1134"/>
        <w:rPr>
          <w:rFonts w:cs="Arial"/>
        </w:rPr>
      </w:pPr>
      <w:r w:rsidRPr="00361697">
        <w:rPr>
          <w:rFonts w:cs="Arial"/>
          <w:b/>
        </w:rPr>
        <w:t>Stap 2:</w:t>
      </w:r>
      <w:r w:rsidRPr="00361697">
        <w:rPr>
          <w:rFonts w:cs="Arial"/>
        </w:rPr>
        <w:tab/>
        <w:t xml:space="preserve">indien de Inschrijving in stap 1 niet terzijde is gelegd start de tweede stap van de Beoordeling. </w:t>
      </w:r>
      <w:proofErr w:type="spellStart"/>
      <w:r w:rsidR="00BD7EB4" w:rsidRPr="00361697">
        <w:t>Reggesteyn</w:t>
      </w:r>
      <w:proofErr w:type="spellEnd"/>
      <w:r w:rsidRPr="00361697">
        <w:t xml:space="preserve"> </w:t>
      </w:r>
      <w:r w:rsidRPr="00361697">
        <w:rPr>
          <w:rFonts w:cs="Arial"/>
        </w:rPr>
        <w:t xml:space="preserve">toetst of de Inschrijver voldoet aan </w:t>
      </w:r>
      <w:r w:rsidRPr="00361697">
        <w:t xml:space="preserve">één of meer van </w:t>
      </w:r>
      <w:r w:rsidRPr="00361697">
        <w:rPr>
          <w:rFonts w:cs="Arial"/>
        </w:rPr>
        <w:t xml:space="preserve">de Uitsluitingsgronden die zijn geformuleerd in hoofdstuk 4. </w:t>
      </w:r>
      <w:r w:rsidRPr="00361697">
        <w:t xml:space="preserve">Indien aan één of meer Uitsluitingsgronden wordt voldaan wordt de </w:t>
      </w:r>
      <w:r w:rsidRPr="00361697">
        <w:rPr>
          <w:rFonts w:cs="Arial"/>
        </w:rPr>
        <w:t>Inschrijver uitgesloten van deelname.</w:t>
      </w:r>
    </w:p>
    <w:p w14:paraId="799617B8" w14:textId="77777777" w:rsidR="004A10B8" w:rsidRPr="00361697" w:rsidRDefault="004A10B8" w:rsidP="004A10B8">
      <w:pPr>
        <w:tabs>
          <w:tab w:val="left" w:pos="1134"/>
        </w:tabs>
        <w:ind w:left="1134" w:hanging="1134"/>
        <w:rPr>
          <w:rFonts w:cs="Arial"/>
          <w:b/>
        </w:rPr>
      </w:pPr>
    </w:p>
    <w:p w14:paraId="0E18F325" w14:textId="5FA8F85B" w:rsidR="004A10B8" w:rsidRPr="00361697" w:rsidRDefault="004A10B8" w:rsidP="004A10B8">
      <w:pPr>
        <w:tabs>
          <w:tab w:val="left" w:pos="1134"/>
        </w:tabs>
        <w:ind w:left="1134" w:hanging="1134"/>
        <w:rPr>
          <w:rFonts w:cs="Arial"/>
        </w:rPr>
      </w:pPr>
      <w:r w:rsidRPr="00361697">
        <w:rPr>
          <w:rFonts w:cs="Arial"/>
          <w:b/>
        </w:rPr>
        <w:t>Stap 3:</w:t>
      </w:r>
      <w:r w:rsidRPr="00361697">
        <w:rPr>
          <w:rFonts w:cs="Arial"/>
        </w:rPr>
        <w:tab/>
        <w:t xml:space="preserve">als de Inschrijver niet is uitgesloten van deelname, start de derde stap van de Beoordeling. </w:t>
      </w:r>
      <w:proofErr w:type="spellStart"/>
      <w:r w:rsidR="00BD7EB4" w:rsidRPr="00361697">
        <w:t>Reggesteyn</w:t>
      </w:r>
      <w:proofErr w:type="spellEnd"/>
      <w:r w:rsidRPr="00361697">
        <w:t xml:space="preserve"> </w:t>
      </w:r>
      <w:r w:rsidRPr="00361697">
        <w:rPr>
          <w:rFonts w:cs="Arial"/>
        </w:rPr>
        <w:t>toetst of de Inschrijver voldoet aan de gestelde Minimumeisen ten aanzien van de geschiktheid van de Inschrijver die zijn geformuleerd in hoofdstuk 4. Indien de Inschrijver niet voldoet aan de gestelde Minimumeisen, wordt de Inschrijving terzijde gelegd.</w:t>
      </w:r>
    </w:p>
    <w:p w14:paraId="6E348B4F" w14:textId="77777777" w:rsidR="004A10B8" w:rsidRPr="00361697" w:rsidRDefault="004A10B8" w:rsidP="004A10B8">
      <w:pPr>
        <w:rPr>
          <w:rFonts w:cs="Arial"/>
        </w:rPr>
      </w:pPr>
    </w:p>
    <w:p w14:paraId="70D150BB" w14:textId="77777777" w:rsidR="004A10B8" w:rsidRPr="00361697" w:rsidRDefault="004A10B8" w:rsidP="004A10B8">
      <w:pPr>
        <w:tabs>
          <w:tab w:val="left" w:pos="1134"/>
        </w:tabs>
        <w:ind w:left="1134" w:hanging="1134"/>
        <w:rPr>
          <w:rFonts w:cs="Arial"/>
        </w:rPr>
      </w:pPr>
      <w:r w:rsidRPr="00361697">
        <w:rPr>
          <w:rFonts w:cs="Arial"/>
          <w:b/>
        </w:rPr>
        <w:t>Stap 4:</w:t>
      </w:r>
      <w:r w:rsidRPr="00361697">
        <w:rPr>
          <w:rFonts w:cs="Arial"/>
          <w:b/>
        </w:rPr>
        <w:tab/>
      </w:r>
      <w:r w:rsidRPr="00361697">
        <w:rPr>
          <w:rFonts w:cs="Arial"/>
        </w:rPr>
        <w:t>indien de Inschrijving in stap 1 niet terzijde is gelegd en aan alle eisen met het karakter van een Minimumeis wordt voldaan wordt de Inschrijving beoordeeld op basis van Gunnen Op Waarde.</w:t>
      </w:r>
    </w:p>
    <w:p w14:paraId="2912F9AA" w14:textId="77777777" w:rsidR="004A10B8" w:rsidRPr="00361697" w:rsidRDefault="004A10B8" w:rsidP="004A10B8">
      <w:pPr>
        <w:ind w:left="1134"/>
      </w:pPr>
    </w:p>
    <w:p w14:paraId="5800BF9B" w14:textId="44BCAFF1" w:rsidR="004A10B8" w:rsidRPr="00361697" w:rsidRDefault="004A10B8" w:rsidP="004A10B8">
      <w:pPr>
        <w:tabs>
          <w:tab w:val="left" w:pos="1134"/>
        </w:tabs>
        <w:ind w:left="1134" w:hanging="1134"/>
        <w:rPr>
          <w:rFonts w:cs="Arial"/>
        </w:rPr>
      </w:pPr>
      <w:r w:rsidRPr="00361697">
        <w:rPr>
          <w:rFonts w:cs="Arial"/>
          <w:b/>
        </w:rPr>
        <w:lastRenderedPageBreak/>
        <w:t>Stap 5:</w:t>
      </w:r>
      <w:r w:rsidRPr="00361697">
        <w:rPr>
          <w:rFonts w:cs="Arial"/>
        </w:rPr>
        <w:tab/>
        <w:t xml:space="preserve">Na Beoordeling van de Inschrijvingen zal </w:t>
      </w:r>
      <w:proofErr w:type="spellStart"/>
      <w:r w:rsidR="00BD7EB4" w:rsidRPr="00361697">
        <w:t>Reggesteyn</w:t>
      </w:r>
      <w:proofErr w:type="spellEnd"/>
      <w:r w:rsidRPr="00361697">
        <w:t xml:space="preserve"> </w:t>
      </w:r>
      <w:r w:rsidRPr="00361697">
        <w:rPr>
          <w:rFonts w:cs="Arial"/>
        </w:rPr>
        <w:t>een voornemen tot Gunning meedelen aan de winnende Inschrijver. De overige Inschrijvers zullen in kennis worden gesteld over het voornemen tot Gunning waarbij hen wordt medegedeeld waarom zij niet de winnende Inschrijving hebben uitgebracht. Indien binnen 20  dagen na mededeling van het voornemen tot Gunning geen rechtsmiddelen zijn aangewend, volgt in de regel Gunning door het sluiten van een overeenkomst met de winnende Inschrijver.</w:t>
      </w:r>
    </w:p>
    <w:p w14:paraId="2FC376C6" w14:textId="77777777" w:rsidR="004A10B8" w:rsidRPr="00361697" w:rsidRDefault="004A10B8" w:rsidP="004A10B8">
      <w:pPr>
        <w:pStyle w:val="EV-paragraaf"/>
        <w:rPr>
          <w:lang w:val="nl-NL"/>
        </w:rPr>
      </w:pPr>
      <w:bookmarkStart w:id="505" w:name="_Toc395043128"/>
      <w:bookmarkStart w:id="506" w:name="_Toc295380845"/>
      <w:bookmarkStart w:id="507" w:name="_Toc304119006"/>
      <w:bookmarkStart w:id="508" w:name="_Toc305308503"/>
      <w:bookmarkStart w:id="509" w:name="_Toc306527819"/>
      <w:bookmarkStart w:id="510" w:name="_Toc433736470"/>
      <w:bookmarkStart w:id="511" w:name="_Toc348857375"/>
      <w:bookmarkStart w:id="512" w:name="_Toc348859876"/>
      <w:bookmarkStart w:id="513" w:name="_Toc350422056"/>
      <w:r w:rsidRPr="00361697">
        <w:rPr>
          <w:lang w:val="nl-NL"/>
        </w:rPr>
        <w:t>Gunnen op waarde</w:t>
      </w:r>
      <w:bookmarkEnd w:id="505"/>
      <w:bookmarkEnd w:id="506"/>
      <w:bookmarkEnd w:id="507"/>
      <w:bookmarkEnd w:id="508"/>
      <w:bookmarkEnd w:id="509"/>
      <w:bookmarkEnd w:id="510"/>
      <w:bookmarkEnd w:id="511"/>
      <w:bookmarkEnd w:id="512"/>
      <w:bookmarkEnd w:id="513"/>
    </w:p>
    <w:p w14:paraId="78B05F1F" w14:textId="6F76C0B8" w:rsidR="004A10B8" w:rsidRPr="00361697" w:rsidRDefault="004A10B8" w:rsidP="004A10B8">
      <w:pPr>
        <w:tabs>
          <w:tab w:val="left" w:pos="567"/>
        </w:tabs>
      </w:pPr>
      <w:r w:rsidRPr="00361697">
        <w:t>Gunnen op waarde gaat uit van de toegevoegde waarde of meerwaarde (</w:t>
      </w:r>
      <w:proofErr w:type="spellStart"/>
      <w:r w:rsidRPr="00361697">
        <w:t>Mw</w:t>
      </w:r>
      <w:proofErr w:type="spellEnd"/>
      <w:r w:rsidRPr="00361697">
        <w:t>) en de prijs (P) van de Inschrijving. Hierbij wordt de meerwaarde (in €) bepaald aan de hand van de punten die worden gescoord op de vragen. De maximale meerwaarde (</w:t>
      </w:r>
      <w:proofErr w:type="spellStart"/>
      <w:r w:rsidRPr="00361697">
        <w:t>Mw</w:t>
      </w:r>
      <w:proofErr w:type="spellEnd"/>
      <w:r w:rsidRPr="00361697">
        <w:t xml:space="preserve">) bedraagt: </w:t>
      </w:r>
      <w:r w:rsidRPr="00361697">
        <w:rPr>
          <w:b/>
        </w:rPr>
        <w:t xml:space="preserve">€ </w:t>
      </w:r>
      <w:r w:rsidR="00F11E7A" w:rsidRPr="00361697">
        <w:rPr>
          <w:b/>
        </w:rPr>
        <w:t>650</w:t>
      </w:r>
      <w:r w:rsidRPr="00361697">
        <w:rPr>
          <w:b/>
        </w:rPr>
        <w:t>.</w:t>
      </w:r>
      <w:r w:rsidR="000E24C6" w:rsidRPr="00361697">
        <w:rPr>
          <w:b/>
        </w:rPr>
        <w:t>000</w:t>
      </w:r>
      <w:r w:rsidRPr="00361697">
        <w:rPr>
          <w:b/>
        </w:rPr>
        <w:t>,</w:t>
      </w:r>
      <w:r w:rsidR="00F11E7A" w:rsidRPr="00361697">
        <w:rPr>
          <w:b/>
        </w:rPr>
        <w:t>-</w:t>
      </w:r>
      <w:r w:rsidRPr="00361697">
        <w:t>.</w:t>
      </w:r>
    </w:p>
    <w:p w14:paraId="213E1642" w14:textId="77777777" w:rsidR="004A10B8" w:rsidRPr="00361697" w:rsidRDefault="004A10B8" w:rsidP="004A10B8">
      <w:pPr>
        <w:tabs>
          <w:tab w:val="left" w:pos="567"/>
        </w:tabs>
      </w:pPr>
    </w:p>
    <w:p w14:paraId="65E8AE54" w14:textId="26833DBD" w:rsidR="004A10B8" w:rsidRPr="00361697" w:rsidRDefault="00AE17B8" w:rsidP="004A10B8">
      <w:pPr>
        <w:tabs>
          <w:tab w:val="left" w:pos="567"/>
        </w:tabs>
      </w:pPr>
      <w:r w:rsidRPr="00361697">
        <w:t>De toekenning van punten bij de vragen gaat als volg</w:t>
      </w:r>
      <w:r w:rsidR="004A10B8" w:rsidRPr="00361697">
        <w:t>t:</w:t>
      </w:r>
    </w:p>
    <w:p w14:paraId="2A74A9E1" w14:textId="77777777" w:rsidR="004A10B8" w:rsidRPr="00361697" w:rsidRDefault="004A10B8" w:rsidP="00D75EAF">
      <w:pPr>
        <w:pStyle w:val="Opsomming"/>
        <w:numPr>
          <w:ilvl w:val="2"/>
          <w:numId w:val="1"/>
        </w:numPr>
        <w:tabs>
          <w:tab w:val="clear" w:pos="1361"/>
          <w:tab w:val="left" w:pos="567"/>
          <w:tab w:val="num" w:pos="1560"/>
        </w:tabs>
        <w:ind w:left="0" w:firstLine="0"/>
      </w:pPr>
      <w:r w:rsidRPr="00361697">
        <w:t>Een score van 0 punten levert geen waarde.</w:t>
      </w:r>
    </w:p>
    <w:p w14:paraId="58A5DCA7" w14:textId="77777777" w:rsidR="004A10B8" w:rsidRPr="00361697" w:rsidRDefault="004A10B8" w:rsidP="00D75EAF">
      <w:pPr>
        <w:pStyle w:val="Opsomming"/>
        <w:numPr>
          <w:ilvl w:val="2"/>
          <w:numId w:val="1"/>
        </w:numPr>
        <w:tabs>
          <w:tab w:val="clear" w:pos="1361"/>
          <w:tab w:val="left" w:pos="567"/>
          <w:tab w:val="num" w:pos="1560"/>
        </w:tabs>
        <w:ind w:left="0" w:firstLine="0"/>
      </w:pPr>
      <w:r w:rsidRPr="00361697">
        <w:t>Een score van 2 punten levert 2/10 x de maximaal voor die vraag te behalen waarde.</w:t>
      </w:r>
    </w:p>
    <w:p w14:paraId="6E0ECA2F" w14:textId="77777777" w:rsidR="004A10B8" w:rsidRPr="00361697" w:rsidRDefault="004A10B8" w:rsidP="00D75EAF">
      <w:pPr>
        <w:pStyle w:val="Opsomming"/>
        <w:numPr>
          <w:ilvl w:val="2"/>
          <w:numId w:val="1"/>
        </w:numPr>
        <w:tabs>
          <w:tab w:val="clear" w:pos="1361"/>
          <w:tab w:val="left" w:pos="567"/>
          <w:tab w:val="num" w:pos="1560"/>
        </w:tabs>
        <w:ind w:left="0" w:firstLine="0"/>
      </w:pPr>
      <w:r w:rsidRPr="00361697">
        <w:t>Een score van 4 punten levert 4/10 x de maximaal voor die vraag te behalen waarde.</w:t>
      </w:r>
    </w:p>
    <w:p w14:paraId="486F4CE8" w14:textId="77777777" w:rsidR="004A10B8" w:rsidRPr="00361697" w:rsidRDefault="004A10B8" w:rsidP="00D75EAF">
      <w:pPr>
        <w:pStyle w:val="Opsomming"/>
        <w:numPr>
          <w:ilvl w:val="2"/>
          <w:numId w:val="1"/>
        </w:numPr>
        <w:tabs>
          <w:tab w:val="clear" w:pos="1361"/>
          <w:tab w:val="left" w:pos="567"/>
          <w:tab w:val="num" w:pos="1560"/>
        </w:tabs>
        <w:ind w:left="0" w:firstLine="0"/>
      </w:pPr>
      <w:r w:rsidRPr="00361697">
        <w:t>Een score van 6 punten levert 6/10 x de maximaal voor die vraag te behalen waarde.</w:t>
      </w:r>
    </w:p>
    <w:p w14:paraId="70E64668" w14:textId="77777777" w:rsidR="004A10B8" w:rsidRPr="00361697" w:rsidRDefault="004A10B8" w:rsidP="00D75EAF">
      <w:pPr>
        <w:pStyle w:val="Opsomming"/>
        <w:numPr>
          <w:ilvl w:val="2"/>
          <w:numId w:val="1"/>
        </w:numPr>
        <w:tabs>
          <w:tab w:val="clear" w:pos="1361"/>
          <w:tab w:val="left" w:pos="567"/>
          <w:tab w:val="num" w:pos="1560"/>
        </w:tabs>
        <w:ind w:left="0" w:firstLine="0"/>
      </w:pPr>
      <w:r w:rsidRPr="00361697">
        <w:t>Een score van 8 punten levert 8/10 x de maximaal voor die vraag te behalen waarde.</w:t>
      </w:r>
    </w:p>
    <w:p w14:paraId="4D27F3B9" w14:textId="77777777" w:rsidR="004A10B8" w:rsidRPr="00361697" w:rsidRDefault="004A10B8" w:rsidP="00D75EAF">
      <w:pPr>
        <w:pStyle w:val="Opsomming"/>
        <w:numPr>
          <w:ilvl w:val="2"/>
          <w:numId w:val="1"/>
        </w:numPr>
        <w:tabs>
          <w:tab w:val="clear" w:pos="1361"/>
          <w:tab w:val="left" w:pos="567"/>
          <w:tab w:val="num" w:pos="1560"/>
        </w:tabs>
        <w:ind w:left="0" w:firstLine="0"/>
      </w:pPr>
      <w:r w:rsidRPr="00361697">
        <w:t>Een score van 10 punten levert  de maximaal voor die vraag te behalen waarde.</w:t>
      </w:r>
    </w:p>
    <w:p w14:paraId="10BDE86F" w14:textId="77777777" w:rsidR="004A10B8" w:rsidRPr="00361697" w:rsidRDefault="004A10B8" w:rsidP="004A10B8">
      <w:pPr>
        <w:tabs>
          <w:tab w:val="left" w:pos="567"/>
          <w:tab w:val="num" w:pos="1560"/>
        </w:tabs>
      </w:pPr>
    </w:p>
    <w:p w14:paraId="608AB733" w14:textId="77777777" w:rsidR="004A10B8" w:rsidRPr="00361697" w:rsidRDefault="004A10B8" w:rsidP="004A10B8">
      <w:pPr>
        <w:tabs>
          <w:tab w:val="left" w:pos="567"/>
        </w:tabs>
      </w:pPr>
      <w:r w:rsidRPr="00361697">
        <w:t xml:space="preserve">Alle </w:t>
      </w:r>
      <w:proofErr w:type="spellStart"/>
      <w:r w:rsidRPr="00361697">
        <w:t>meerwaarden</w:t>
      </w:r>
      <w:proofErr w:type="spellEnd"/>
      <w:r w:rsidRPr="00361697">
        <w:t xml:space="preserve"> bij elkaar opgeteld vormt de totale Meerwaarde (</w:t>
      </w:r>
      <w:proofErr w:type="spellStart"/>
      <w:r w:rsidRPr="00361697">
        <w:t>Mw</w:t>
      </w:r>
      <w:proofErr w:type="spellEnd"/>
      <w:r w:rsidRPr="00361697">
        <w:t xml:space="preserve"> t).</w:t>
      </w:r>
    </w:p>
    <w:p w14:paraId="44A3074E" w14:textId="77777777" w:rsidR="004A10B8" w:rsidRPr="00361697" w:rsidRDefault="004A10B8" w:rsidP="004A10B8">
      <w:pPr>
        <w:tabs>
          <w:tab w:val="left" w:pos="567"/>
        </w:tabs>
      </w:pPr>
    </w:p>
    <w:p w14:paraId="3D5C04C4" w14:textId="77777777" w:rsidR="004A10B8" w:rsidRPr="00361697" w:rsidRDefault="004A10B8" w:rsidP="004A10B8">
      <w:pPr>
        <w:tabs>
          <w:tab w:val="left" w:pos="567"/>
        </w:tabs>
      </w:pPr>
      <w:r w:rsidRPr="00361697">
        <w:t>Nadat de totale Meerwaarde is bepaald wordt de Evaluatieprijs (</w:t>
      </w:r>
      <w:proofErr w:type="spellStart"/>
      <w:r w:rsidRPr="00361697">
        <w:t>Ep</w:t>
      </w:r>
      <w:proofErr w:type="spellEnd"/>
      <w:r w:rsidRPr="00361697">
        <w:t>) berekend. De Evaluatieprijs (</w:t>
      </w:r>
      <w:proofErr w:type="spellStart"/>
      <w:r w:rsidRPr="00361697">
        <w:t>Ep</w:t>
      </w:r>
      <w:proofErr w:type="spellEnd"/>
      <w:r w:rsidRPr="00361697">
        <w:t>) is de Prijs (P) minus de totale Meerwaarde (</w:t>
      </w:r>
      <w:proofErr w:type="spellStart"/>
      <w:r w:rsidRPr="00361697">
        <w:t>Mw</w:t>
      </w:r>
      <w:proofErr w:type="spellEnd"/>
      <w:r w:rsidRPr="00361697">
        <w:t xml:space="preserve"> t) in €. Als formule: </w:t>
      </w:r>
      <w:proofErr w:type="spellStart"/>
      <w:r w:rsidRPr="00361697">
        <w:rPr>
          <w:b/>
        </w:rPr>
        <w:t>Ep</w:t>
      </w:r>
      <w:proofErr w:type="spellEnd"/>
      <w:r w:rsidRPr="00361697">
        <w:rPr>
          <w:b/>
        </w:rPr>
        <w:t xml:space="preserve"> = P – </w:t>
      </w:r>
      <w:proofErr w:type="spellStart"/>
      <w:r w:rsidRPr="00361697">
        <w:rPr>
          <w:b/>
        </w:rPr>
        <w:t>Mw</w:t>
      </w:r>
      <w:proofErr w:type="spellEnd"/>
      <w:r w:rsidRPr="00361697">
        <w:rPr>
          <w:b/>
        </w:rPr>
        <w:t xml:space="preserve"> t.</w:t>
      </w:r>
    </w:p>
    <w:p w14:paraId="0E2FAD58" w14:textId="77777777" w:rsidR="004A10B8" w:rsidRPr="00361697" w:rsidRDefault="004A10B8" w:rsidP="004A10B8">
      <w:pPr>
        <w:tabs>
          <w:tab w:val="left" w:pos="567"/>
        </w:tabs>
      </w:pPr>
    </w:p>
    <w:p w14:paraId="5619D026" w14:textId="77777777" w:rsidR="004A10B8" w:rsidRPr="00361697" w:rsidRDefault="004A10B8" w:rsidP="004A10B8">
      <w:pPr>
        <w:tabs>
          <w:tab w:val="left" w:pos="567"/>
        </w:tabs>
      </w:pPr>
      <w:r w:rsidRPr="00361697">
        <w:t>De evaluatieprijs bepaalt op welke plaats een Inschrijving in de rangorde geëindigd is. De Inschrijving met de laagste Evaluatieprijs (</w:t>
      </w:r>
      <w:proofErr w:type="spellStart"/>
      <w:r w:rsidRPr="00361697">
        <w:t>Ep</w:t>
      </w:r>
      <w:proofErr w:type="spellEnd"/>
      <w:r w:rsidRPr="00361697">
        <w:t>) is de ‘economisch meest voordelige Inschrijving’.</w:t>
      </w:r>
    </w:p>
    <w:p w14:paraId="37533113" w14:textId="77777777" w:rsidR="004A10B8" w:rsidRPr="00361697" w:rsidRDefault="004A10B8" w:rsidP="004A10B8">
      <w:pPr>
        <w:pStyle w:val="EV-paragraaf"/>
        <w:rPr>
          <w:lang w:val="nl-NL"/>
        </w:rPr>
      </w:pPr>
      <w:bookmarkStart w:id="514" w:name="_Toc273438966"/>
      <w:bookmarkStart w:id="515" w:name="_Toc395043129"/>
      <w:bookmarkStart w:id="516" w:name="_Toc295380846"/>
      <w:bookmarkStart w:id="517" w:name="_Toc304119007"/>
      <w:bookmarkStart w:id="518" w:name="_Toc305308504"/>
      <w:bookmarkStart w:id="519" w:name="_Toc306527820"/>
      <w:bookmarkStart w:id="520" w:name="_Toc433736471"/>
      <w:bookmarkStart w:id="521" w:name="_Toc348857376"/>
      <w:bookmarkStart w:id="522" w:name="_Toc348859877"/>
      <w:bookmarkStart w:id="523" w:name="_Toc350422057"/>
      <w:bookmarkStart w:id="524" w:name="_Toc173563333"/>
      <w:bookmarkStart w:id="525" w:name="_Toc128816992"/>
      <w:bookmarkStart w:id="526" w:name="_Toc219696988"/>
      <w:bookmarkStart w:id="527" w:name="_Toc181538075"/>
      <w:r w:rsidRPr="00361697">
        <w:rPr>
          <w:lang w:val="nl-NL"/>
        </w:rPr>
        <w:t>Beoordeling vragen</w:t>
      </w:r>
      <w:bookmarkEnd w:id="514"/>
      <w:bookmarkEnd w:id="515"/>
      <w:bookmarkEnd w:id="516"/>
      <w:bookmarkEnd w:id="517"/>
      <w:bookmarkEnd w:id="518"/>
      <w:bookmarkEnd w:id="519"/>
      <w:bookmarkEnd w:id="520"/>
      <w:bookmarkEnd w:id="521"/>
      <w:bookmarkEnd w:id="522"/>
      <w:bookmarkEnd w:id="523"/>
    </w:p>
    <w:p w14:paraId="0D8E75A1" w14:textId="77777777" w:rsidR="004A10B8" w:rsidRPr="00361697" w:rsidRDefault="004A10B8" w:rsidP="004A10B8">
      <w:r w:rsidRPr="00361697">
        <w:t xml:space="preserve">Beoordeling geschiedt op basis van de items die als </w:t>
      </w:r>
      <w:r w:rsidRPr="00361697">
        <w:rPr>
          <w:b/>
        </w:rPr>
        <w:t>Vraag</w:t>
      </w:r>
      <w:r w:rsidRPr="00361697">
        <w:t xml:space="preserve"> zijn gekenmerkt in het Programma van Eisen. De beoordeling van de antwoorden op de vragen vindt plaats door een beoordelingsteam dat wordt samengesteld uit meerdere (materie)deskundigen. De namen van de beoordelaars worden vooraf vastgelegd in een beoordelingsprotocol. Het beoordelingsprotocol wordt door het beoordelingsteam definitief vastgesteld voor de indieningsdatum van de Inschrijvingen.</w:t>
      </w:r>
    </w:p>
    <w:p w14:paraId="2D435F28" w14:textId="77777777" w:rsidR="004A10B8" w:rsidRPr="00361697" w:rsidRDefault="004A10B8" w:rsidP="004A10B8"/>
    <w:p w14:paraId="0CA647D1" w14:textId="77777777" w:rsidR="004A10B8" w:rsidRPr="00361697" w:rsidRDefault="004A10B8" w:rsidP="004A10B8">
      <w:pPr>
        <w:spacing w:line="240" w:lineRule="auto"/>
      </w:pPr>
      <w:r w:rsidRPr="00361697">
        <w:br w:type="page"/>
      </w:r>
    </w:p>
    <w:p w14:paraId="621DDEF0" w14:textId="77777777" w:rsidR="004A10B8" w:rsidRPr="00361697" w:rsidRDefault="004A10B8" w:rsidP="004A10B8">
      <w:r w:rsidRPr="00361697">
        <w:lastRenderedPageBreak/>
        <w:t>De beoordeling van de antwoorden is naar het inzicht van de beoordelaars. Hiervoor wordt een meetinstrument gehanteerd dat gebruik maakt van punten. Per antwoord op een vraag worden punten door de individuele beoordelaars toegekend. De afzonderlijke punten van de individuele beoordelaars worden per vraag afgezet tegen de wegingsfactor van die vraag en leidt tot een score. De scores van alle beoordelaars voor die vraag worden bij elkaar opgeteld en gedeeld door het aantal beoordelaars. Het gemiddelde aantal punten dat uit deze berekening komt, is het aantal punten dat een Inschrijver ontvangt voor de vraag en waarmee gerekend dient te worden bij de verdere beoordeling.</w:t>
      </w:r>
    </w:p>
    <w:p w14:paraId="2EFE7801" w14:textId="77777777" w:rsidR="004A10B8" w:rsidRPr="00361697" w:rsidRDefault="004A10B8" w:rsidP="004A10B8"/>
    <w:p w14:paraId="734E7788" w14:textId="77777777" w:rsidR="004A10B8" w:rsidRPr="00361697" w:rsidRDefault="004A10B8" w:rsidP="004A10B8">
      <w:r w:rsidRPr="00361697">
        <w:t xml:space="preserve">Door de individuele beoordelaars kunnen uitsluitend de hierna genoemde hele even aantallen punten en 0 punten worden toegekend. </w:t>
      </w:r>
    </w:p>
    <w:p w14:paraId="244C8CF3" w14:textId="77777777" w:rsidR="004A10B8" w:rsidRPr="00361697" w:rsidRDefault="004A10B8" w:rsidP="004A10B8"/>
    <w:p w14:paraId="27C81986" w14:textId="18521FB5" w:rsidR="004A10B8" w:rsidRPr="00361697" w:rsidRDefault="004A10B8" w:rsidP="004A10B8">
      <w:r w:rsidRPr="00361697">
        <w:rPr>
          <w:b/>
        </w:rPr>
        <w:t>10 punten</w:t>
      </w:r>
      <w:r w:rsidRPr="00361697">
        <w:rPr>
          <w:b/>
        </w:rPr>
        <w:tab/>
      </w:r>
      <w:r w:rsidRPr="00361697">
        <w:t xml:space="preserve">: Naar het oordeel van de beoordelaar heeft de Inschrijver een inhoudelijk relevant, toepasselijk en uitstekend antwoord gegeven dat volledig is gebaseerd op het gevraagde type dienstverlening. Alle elementen en aspecten van de vraag zijn volledig uitgewerkt en inhoudelijk uitstekend en aansprekend beantwoord. De beantwoording sluit volledig aan bij de wens van </w:t>
      </w:r>
      <w:proofErr w:type="spellStart"/>
      <w:r w:rsidR="00BD7EB4" w:rsidRPr="00361697">
        <w:t>Reggesteyn</w:t>
      </w:r>
      <w:proofErr w:type="spellEnd"/>
      <w:r w:rsidRPr="00361697">
        <w:t>.</w:t>
      </w:r>
    </w:p>
    <w:p w14:paraId="4287FBF3" w14:textId="77777777" w:rsidR="004A10B8" w:rsidRPr="00361697" w:rsidRDefault="004A10B8" w:rsidP="004A10B8"/>
    <w:p w14:paraId="75D9840C" w14:textId="3ED7891A" w:rsidR="004A10B8" w:rsidRPr="00361697" w:rsidRDefault="004A10B8" w:rsidP="004A10B8">
      <w:r w:rsidRPr="00361697">
        <w:rPr>
          <w:b/>
        </w:rPr>
        <w:t>8 punten</w:t>
      </w:r>
      <w:r w:rsidRPr="00361697">
        <w:rPr>
          <w:b/>
        </w:rPr>
        <w:tab/>
      </w:r>
      <w:r w:rsidRPr="00361697">
        <w:t xml:space="preserve">: Naar het oordeel van de beoordelaar heeft de Inschrijver een inhoudelijk relevant, toepasselijk en goed antwoord gegeven dat gebaseerd is op het gevraagde type dienstverlening. Alle gevraagde elementen zijn uitgewerkt en beantwoord, en sluiten grotendeels aan bij de wens van </w:t>
      </w:r>
      <w:proofErr w:type="spellStart"/>
      <w:r w:rsidR="00BD7EB4" w:rsidRPr="00361697">
        <w:t>Reggesteyn</w:t>
      </w:r>
      <w:proofErr w:type="spellEnd"/>
      <w:r w:rsidRPr="00361697">
        <w:t>.</w:t>
      </w:r>
    </w:p>
    <w:p w14:paraId="34ABBA58" w14:textId="77777777" w:rsidR="004A10B8" w:rsidRPr="00361697" w:rsidRDefault="004A10B8" w:rsidP="004A10B8"/>
    <w:p w14:paraId="3B1890B8" w14:textId="1B4871CC" w:rsidR="004A10B8" w:rsidRPr="00361697" w:rsidRDefault="004A10B8" w:rsidP="004A10B8">
      <w:r w:rsidRPr="00361697">
        <w:rPr>
          <w:b/>
        </w:rPr>
        <w:t>6 punten</w:t>
      </w:r>
      <w:r w:rsidRPr="00361697">
        <w:rPr>
          <w:b/>
        </w:rPr>
        <w:tab/>
      </w:r>
      <w:r w:rsidRPr="00361697">
        <w:t xml:space="preserve">: Naar het oordeel van de beoordelaar gaat de Inschrijver slechts ten dele inhoudelijk relevant in op het gevraagde type dienstverlening en sluit ten dele aan bij de wens van </w:t>
      </w:r>
      <w:proofErr w:type="spellStart"/>
      <w:r w:rsidR="00BD7EB4" w:rsidRPr="00361697">
        <w:t>Reggesteyn</w:t>
      </w:r>
      <w:proofErr w:type="spellEnd"/>
      <w:r w:rsidRPr="00361697">
        <w:t>.</w:t>
      </w:r>
    </w:p>
    <w:p w14:paraId="3874B903" w14:textId="77777777" w:rsidR="004A10B8" w:rsidRPr="00361697" w:rsidRDefault="004A10B8" w:rsidP="004A10B8"/>
    <w:p w14:paraId="70EA7D95" w14:textId="1E557FEC" w:rsidR="004A10B8" w:rsidRPr="00361697" w:rsidRDefault="004A10B8" w:rsidP="004A10B8">
      <w:r w:rsidRPr="00361697">
        <w:rPr>
          <w:b/>
        </w:rPr>
        <w:t>4 punten</w:t>
      </w:r>
      <w:r w:rsidRPr="00361697">
        <w:tab/>
        <w:t xml:space="preserve">: Naar het oordeel van de beoordelaar gaat de Inschrijver maar beperkt inhoudelijk relevant in op het gevraagde type dienstverlening en sluit maar beperkt aan bij de wens van </w:t>
      </w:r>
      <w:proofErr w:type="spellStart"/>
      <w:r w:rsidR="00BD7EB4" w:rsidRPr="00361697">
        <w:t>Reggesteyn</w:t>
      </w:r>
      <w:proofErr w:type="spellEnd"/>
      <w:r w:rsidRPr="00361697">
        <w:t>.</w:t>
      </w:r>
    </w:p>
    <w:p w14:paraId="6EE0A0A2" w14:textId="77777777" w:rsidR="004A10B8" w:rsidRPr="00361697" w:rsidRDefault="004A10B8" w:rsidP="004A10B8"/>
    <w:p w14:paraId="3A7F4915" w14:textId="51E5EB68" w:rsidR="004A10B8" w:rsidRPr="00361697" w:rsidRDefault="004A10B8" w:rsidP="004A10B8">
      <w:r w:rsidRPr="00361697">
        <w:rPr>
          <w:b/>
        </w:rPr>
        <w:t>2 punten</w:t>
      </w:r>
      <w:r w:rsidRPr="00361697">
        <w:rPr>
          <w:b/>
        </w:rPr>
        <w:tab/>
      </w:r>
      <w:r w:rsidRPr="00361697">
        <w:t xml:space="preserve">: Naar het oordeel van de beoordelaar gaat de Inschrijver zeer beperkt inhoudelijk relevant in op het gevraagde type dienstverlening en sluit maar zeer beperkt aan bij de wens van </w:t>
      </w:r>
      <w:proofErr w:type="spellStart"/>
      <w:r w:rsidR="00BD7EB4" w:rsidRPr="00361697">
        <w:t>Reggesteyn</w:t>
      </w:r>
      <w:proofErr w:type="spellEnd"/>
      <w:r w:rsidRPr="00361697">
        <w:t>.</w:t>
      </w:r>
    </w:p>
    <w:p w14:paraId="40238990" w14:textId="77777777" w:rsidR="004A10B8" w:rsidRPr="00361697" w:rsidRDefault="004A10B8" w:rsidP="004A10B8">
      <w:r w:rsidRPr="00361697">
        <w:rPr>
          <w:b/>
        </w:rPr>
        <w:t>0 punten</w:t>
      </w:r>
      <w:r w:rsidRPr="00361697">
        <w:rPr>
          <w:b/>
        </w:rPr>
        <w:tab/>
      </w:r>
      <w:r w:rsidRPr="00361697">
        <w:t>: Geen score, Inschrijver geeft naar het oordeel van de beoordelaar geen antwoord op de vraag, heeft de vraag geheel overgeslagen.</w:t>
      </w:r>
    </w:p>
    <w:p w14:paraId="2E613879" w14:textId="77777777" w:rsidR="004A10B8" w:rsidRPr="00361697" w:rsidRDefault="004A10B8" w:rsidP="004A10B8"/>
    <w:p w14:paraId="62C047A8" w14:textId="0D1185C8" w:rsidR="004A10B8" w:rsidRPr="00361697" w:rsidRDefault="004A10B8" w:rsidP="004A10B8">
      <w:r w:rsidRPr="00361697">
        <w:t xml:space="preserve">Bij het geven van bovengenoemde score moet de beoordelaar een inhoudelijke beoordeling van het antwoord in de score tot uitdrukking laten komen. Welke score wordt toegekend aan de beantwoording op een vraag is geheel naar het oordeel van de afzonderlijke beoordelaar en </w:t>
      </w:r>
      <w:proofErr w:type="spellStart"/>
      <w:r w:rsidR="00BD7EB4" w:rsidRPr="00361697">
        <w:t>Reggesteyn</w:t>
      </w:r>
      <w:proofErr w:type="spellEnd"/>
      <w:r w:rsidRPr="00361697">
        <w:t>.</w:t>
      </w:r>
    </w:p>
    <w:p w14:paraId="0589DFBC" w14:textId="77777777" w:rsidR="004A10B8" w:rsidRPr="00361697" w:rsidRDefault="004A10B8" w:rsidP="004A10B8"/>
    <w:p w14:paraId="1558F1C3" w14:textId="77777777" w:rsidR="004A10B8" w:rsidRPr="00361697" w:rsidRDefault="004A10B8" w:rsidP="004A10B8">
      <w:r w:rsidRPr="00361697">
        <w:lastRenderedPageBreak/>
        <w:t>Ieder lid van het beoordelingsteam beoordeelt de ontvangen Inschrijvingen individueel en kent individueel een score toe aan de antwoorden op de vragen uit de Inschrijvingen. Na de individuele beoordeling vindt er een plenaire sessie plaats met alle beoordelaars waarin de scoreresultaten worden doorgenomen. Grote afwijkingen tussen scores onderling worden beargumenteerd doorgesproken en eventueel bijgesteld. Daarna wordt de totaalscore per Inschrijving opgemaakt. Iedere individuele beoordeling telt evenredig mee voor de totaalscore van de Inschrijving.</w:t>
      </w:r>
    </w:p>
    <w:p w14:paraId="103F7DBD" w14:textId="77777777" w:rsidR="004A10B8" w:rsidRPr="00361697" w:rsidRDefault="004A10B8" w:rsidP="008D191E">
      <w:pPr>
        <w:tabs>
          <w:tab w:val="left" w:pos="0"/>
        </w:tabs>
        <w:jc w:val="both"/>
      </w:pPr>
      <w:bookmarkStart w:id="528" w:name="_Toc119218863"/>
      <w:bookmarkStart w:id="529" w:name="_Toc119220344"/>
      <w:bookmarkStart w:id="530" w:name="_Toc119220548"/>
      <w:bookmarkStart w:id="531" w:name="_Toc119221399"/>
      <w:bookmarkStart w:id="532" w:name="_Toc119229577"/>
      <w:bookmarkStart w:id="533" w:name="_Toc119229635"/>
      <w:bookmarkStart w:id="534" w:name="_Toc119229700"/>
      <w:bookmarkStart w:id="535" w:name="_Toc119229813"/>
      <w:bookmarkStart w:id="536" w:name="_Toc119231576"/>
      <w:bookmarkStart w:id="537" w:name="_Toc119232420"/>
      <w:bookmarkStart w:id="538" w:name="_Toc119218865"/>
      <w:bookmarkStart w:id="539" w:name="_Toc119220346"/>
      <w:bookmarkStart w:id="540" w:name="_Toc119220550"/>
      <w:bookmarkStart w:id="541" w:name="_Toc119221401"/>
      <w:bookmarkStart w:id="542" w:name="_Toc119229579"/>
      <w:bookmarkStart w:id="543" w:name="_Toc119229637"/>
      <w:bookmarkStart w:id="544" w:name="_Toc119229702"/>
      <w:bookmarkStart w:id="545" w:name="_Toc119229815"/>
      <w:bookmarkStart w:id="546" w:name="_Toc119231578"/>
      <w:bookmarkStart w:id="547" w:name="_Toc119232422"/>
      <w:bookmarkStart w:id="548" w:name="_Toc92707940"/>
      <w:bookmarkStart w:id="549" w:name="_Toc92781007"/>
      <w:bookmarkStart w:id="550" w:name="_Toc93413688"/>
      <w:bookmarkStart w:id="551" w:name="_Toc96851348"/>
      <w:bookmarkStart w:id="552" w:name="_Toc97444204"/>
      <w:bookmarkStart w:id="553" w:name="_Toc97517548"/>
      <w:bookmarkStart w:id="554" w:name="_Toc100120278"/>
      <w:bookmarkStart w:id="555" w:name="_Toc100386684"/>
      <w:bookmarkStart w:id="556" w:name="_Toc12881699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14:paraId="6EC78277" w14:textId="77777777" w:rsidR="004A10B8" w:rsidRPr="00361697" w:rsidRDefault="004A10B8" w:rsidP="004A10B8">
      <w:pPr>
        <w:spacing w:line="240" w:lineRule="auto"/>
        <w:rPr>
          <w:b/>
          <w:sz w:val="22"/>
        </w:rPr>
      </w:pPr>
      <w:bookmarkStart w:id="557" w:name="_Toc219696996"/>
      <w:bookmarkStart w:id="558" w:name="_Toc181538087"/>
      <w:bookmarkStart w:id="559" w:name="_Toc173563341"/>
      <w:bookmarkEnd w:id="548"/>
      <w:bookmarkEnd w:id="549"/>
      <w:bookmarkEnd w:id="550"/>
      <w:bookmarkEnd w:id="551"/>
      <w:bookmarkEnd w:id="552"/>
      <w:bookmarkEnd w:id="553"/>
      <w:bookmarkEnd w:id="554"/>
      <w:bookmarkEnd w:id="555"/>
      <w:bookmarkEnd w:id="556"/>
    </w:p>
    <w:p w14:paraId="76E50205" w14:textId="77777777" w:rsidR="004A10B8" w:rsidRPr="00361697" w:rsidRDefault="004A10B8" w:rsidP="004A10B8">
      <w:pPr>
        <w:pStyle w:val="EV-hoofdstuk"/>
        <w:rPr>
          <w:lang w:val="nl-NL"/>
        </w:rPr>
      </w:pPr>
      <w:r w:rsidRPr="00361697">
        <w:rPr>
          <w:lang w:val="nl-NL"/>
        </w:rPr>
        <w:br w:type="page"/>
      </w:r>
      <w:bookmarkStart w:id="560" w:name="_Toc273438968"/>
      <w:bookmarkStart w:id="561" w:name="_Toc395043131"/>
      <w:bookmarkStart w:id="562" w:name="_Toc295380847"/>
      <w:bookmarkStart w:id="563" w:name="_Toc304119008"/>
      <w:bookmarkStart w:id="564" w:name="_Toc305308505"/>
      <w:bookmarkStart w:id="565" w:name="_Toc306527821"/>
      <w:bookmarkStart w:id="566" w:name="_Toc433736472"/>
      <w:bookmarkStart w:id="567" w:name="_Toc348857377"/>
      <w:bookmarkStart w:id="568" w:name="_Toc348859878"/>
      <w:bookmarkStart w:id="569" w:name="_Toc350422058"/>
      <w:r w:rsidRPr="00361697">
        <w:rPr>
          <w:lang w:val="nl-NL"/>
        </w:rPr>
        <w:lastRenderedPageBreak/>
        <w:t>Uitsluitingsgronden en Minimumeisen</w:t>
      </w:r>
      <w:bookmarkStart w:id="570" w:name="_Toc128817001"/>
      <w:bookmarkEnd w:id="557"/>
      <w:bookmarkEnd w:id="558"/>
      <w:bookmarkEnd w:id="559"/>
      <w:bookmarkEnd w:id="560"/>
      <w:bookmarkEnd w:id="561"/>
      <w:bookmarkEnd w:id="562"/>
      <w:bookmarkEnd w:id="563"/>
      <w:bookmarkEnd w:id="564"/>
      <w:bookmarkEnd w:id="565"/>
      <w:bookmarkEnd w:id="566"/>
      <w:bookmarkEnd w:id="570"/>
      <w:bookmarkEnd w:id="567"/>
      <w:bookmarkEnd w:id="568"/>
      <w:bookmarkEnd w:id="569"/>
    </w:p>
    <w:p w14:paraId="4A8B5E25" w14:textId="77777777" w:rsidR="004A10B8" w:rsidRPr="00361697" w:rsidRDefault="004A10B8" w:rsidP="004A10B8">
      <w:r w:rsidRPr="00361697">
        <w:t>Onderstaand treft u de gehanteerde Uitsluitingsgronden en Minimumeisen met inbegrip van de daarbij aan te leveren bewijsstukken. U dient deze aan te leveren in de volgorde zoals hieronder is aangegeven. Daar waar om een verklaring wordt gevraagd, dient deze ondertekend te worden door een daartoe bevoegd persoon. Indien aan een Uitsluitingsgrond wordt voldaan wordt de Inschrijver uitgesloten van de aanbestedingsprocedure. Indien aan een Minimumeis niet wordt voldaan wordt de Inschrijving ongeldig verklaard en ter zijde gelegd.</w:t>
      </w:r>
    </w:p>
    <w:p w14:paraId="5FA793AC" w14:textId="77777777" w:rsidR="004A10B8" w:rsidRPr="00361697" w:rsidRDefault="004A10B8" w:rsidP="004A10B8">
      <w:pPr>
        <w:pStyle w:val="EV-paragraaf"/>
        <w:rPr>
          <w:lang w:val="nl-NL"/>
        </w:rPr>
      </w:pPr>
      <w:bookmarkStart w:id="571" w:name="_Toc395043132"/>
      <w:bookmarkStart w:id="572" w:name="_Toc295380848"/>
      <w:bookmarkStart w:id="573" w:name="_Toc304119009"/>
      <w:bookmarkStart w:id="574" w:name="_Toc305308506"/>
      <w:bookmarkStart w:id="575" w:name="_Toc306527822"/>
      <w:bookmarkStart w:id="576" w:name="_Toc433736473"/>
      <w:bookmarkStart w:id="577" w:name="_Toc348857378"/>
      <w:bookmarkStart w:id="578" w:name="_Toc348859879"/>
      <w:bookmarkStart w:id="579" w:name="_Toc350422059"/>
      <w:r w:rsidRPr="00361697">
        <w:rPr>
          <w:lang w:val="nl-NL"/>
        </w:rPr>
        <w:t>Uitsluitingsgronden</w:t>
      </w:r>
      <w:bookmarkEnd w:id="571"/>
      <w:bookmarkEnd w:id="572"/>
      <w:bookmarkEnd w:id="573"/>
      <w:bookmarkEnd w:id="574"/>
      <w:bookmarkEnd w:id="575"/>
      <w:bookmarkEnd w:id="576"/>
      <w:bookmarkEnd w:id="577"/>
      <w:bookmarkEnd w:id="578"/>
      <w:bookmarkEnd w:id="579"/>
    </w:p>
    <w:p w14:paraId="3AD90C58" w14:textId="77777777" w:rsidR="00793D20" w:rsidRPr="00361697" w:rsidRDefault="00793D20" w:rsidP="008D191E">
      <w:r w:rsidRPr="00361697">
        <w:t>Voor de paragra</w:t>
      </w:r>
      <w:r w:rsidR="0015549F" w:rsidRPr="00361697">
        <w:t>f</w:t>
      </w:r>
      <w:r w:rsidRPr="00361697">
        <w:t xml:space="preserve">en 4.1.1. en 4.1.2. dient de Eigen verklaring te worden gebruikt. Deze Eigen Verklaring is waar van toepassing reeds ingevuld en beschikbaar op </w:t>
      </w:r>
      <w:proofErr w:type="spellStart"/>
      <w:r w:rsidRPr="00361697">
        <w:t>TenderNed</w:t>
      </w:r>
      <w:proofErr w:type="spellEnd"/>
      <w:r w:rsidRPr="00361697">
        <w:t xml:space="preserve"> (zie Dashboard/documenten).</w:t>
      </w:r>
    </w:p>
    <w:p w14:paraId="33BB6429" w14:textId="77777777" w:rsidR="00793D20" w:rsidRPr="00361697" w:rsidRDefault="00793D20" w:rsidP="00793D20">
      <w:pPr>
        <w:pStyle w:val="EV-subparagraaf"/>
        <w:ind w:left="567" w:hanging="1134"/>
        <w:rPr>
          <w:b/>
          <w:lang w:val="nl-NL"/>
        </w:rPr>
      </w:pPr>
      <w:bookmarkStart w:id="580" w:name="_Toc368917420"/>
      <w:bookmarkStart w:id="581" w:name="_Toc395043133"/>
      <w:r w:rsidRPr="00361697">
        <w:rPr>
          <w:b/>
          <w:lang w:val="nl-NL"/>
        </w:rPr>
        <w:t>Verplichte Uitsluitingsgronden</w:t>
      </w:r>
      <w:bookmarkEnd w:id="580"/>
      <w:bookmarkEnd w:id="581"/>
    </w:p>
    <w:p w14:paraId="36FE4AB8" w14:textId="77777777" w:rsidR="00793D20" w:rsidRPr="00361697" w:rsidRDefault="00793D20" w:rsidP="00793D20">
      <w:r w:rsidRPr="00361697">
        <w:t xml:space="preserve">Ten aanzien van de Gegadigde, onderaannemers op wiens draagkracht een beroep wordt gedaan en </w:t>
      </w:r>
      <w:proofErr w:type="spellStart"/>
      <w:r w:rsidRPr="00361697">
        <w:t>Combinanten</w:t>
      </w:r>
      <w:proofErr w:type="spellEnd"/>
      <w:r w:rsidRPr="00361697">
        <w:t xml:space="preserve"> mogen geen van de Uitsluitingsgronden (art. 2.86 Aanbestedingswet 2012) van toepassing zijn.</w:t>
      </w:r>
    </w:p>
    <w:p w14:paraId="548535CE" w14:textId="77777777" w:rsidR="00793D20" w:rsidRPr="00361697" w:rsidRDefault="00793D20" w:rsidP="00793D20"/>
    <w:p w14:paraId="156E0C2F" w14:textId="77777777" w:rsidR="00793D20" w:rsidRPr="00361697" w:rsidRDefault="00793D20" w:rsidP="00793D20"/>
    <w:p w14:paraId="39D63394" w14:textId="7BBB90C4" w:rsidR="00793D20" w:rsidRPr="00361697" w:rsidRDefault="00793D20" w:rsidP="00793D20">
      <w:r w:rsidRPr="00361697">
        <w:t xml:space="preserve">Bij eventuele uitnodiging tot inschrijven dient tevens het navolgende officiële bewijsstuk te worden ingediend: </w:t>
      </w:r>
      <w:proofErr w:type="spellStart"/>
      <w:r w:rsidRPr="00361697">
        <w:t>GedragsVerklaring</w:t>
      </w:r>
      <w:proofErr w:type="spellEnd"/>
      <w:r w:rsidRPr="00361697">
        <w:t xml:space="preserve"> Aanbestedingen, niet ouder dan twee jaar gerekend vanaf de datum van Aanmelding. Deze verklaring is aan te vragen bij de dienst </w:t>
      </w:r>
      <w:proofErr w:type="spellStart"/>
      <w:r w:rsidRPr="00361697">
        <w:t>Justis</w:t>
      </w:r>
      <w:proofErr w:type="spellEnd"/>
      <w:r w:rsidRPr="00361697">
        <w:t>, afdeling COVOG van het Ministerie van Veiligheid en Justitie.</w:t>
      </w:r>
    </w:p>
    <w:p w14:paraId="698579B3" w14:textId="77777777" w:rsidR="00793D20" w:rsidRPr="00361697" w:rsidRDefault="00793D20" w:rsidP="00793D20">
      <w:pPr>
        <w:pStyle w:val="EV-subparagraaf"/>
        <w:ind w:left="567" w:hanging="1134"/>
        <w:rPr>
          <w:b/>
          <w:lang w:val="nl-NL"/>
        </w:rPr>
      </w:pPr>
      <w:bookmarkStart w:id="582" w:name="_Toc368917421"/>
      <w:bookmarkStart w:id="583" w:name="_Toc395043134"/>
      <w:r w:rsidRPr="00361697">
        <w:rPr>
          <w:b/>
          <w:lang w:val="nl-NL"/>
        </w:rPr>
        <w:t>Facultatieve Uitsluitingsgronden</w:t>
      </w:r>
      <w:bookmarkEnd w:id="582"/>
      <w:bookmarkEnd w:id="583"/>
    </w:p>
    <w:p w14:paraId="07E18C15" w14:textId="4E986C71" w:rsidR="00793D20" w:rsidRPr="00361697" w:rsidRDefault="00793D20" w:rsidP="00793D20">
      <w:r w:rsidRPr="00361697">
        <w:t xml:space="preserve">Ten aanzien van de Gegadigde, onderaannemers op wiens draagkracht een beroep wordt gedaan en </w:t>
      </w:r>
      <w:proofErr w:type="spellStart"/>
      <w:r w:rsidRPr="00361697">
        <w:t>Combinanten</w:t>
      </w:r>
      <w:proofErr w:type="spellEnd"/>
      <w:r w:rsidRPr="00361697">
        <w:t xml:space="preserve"> mogen geen van de Facultatieve Uitsluitingsgronden (artikel 2.87 Aanbestedingswet 2012) van toepassing zijn.</w:t>
      </w:r>
    </w:p>
    <w:p w14:paraId="369A1FF3" w14:textId="77777777" w:rsidR="000E24C6" w:rsidRPr="00361697" w:rsidRDefault="000E24C6">
      <w:pPr>
        <w:rPr>
          <w:b/>
          <w:color w:val="4F81BD" w:themeColor="accent1"/>
        </w:rPr>
      </w:pPr>
      <w:bookmarkStart w:id="584" w:name="_Toc395043135"/>
      <w:bookmarkStart w:id="585" w:name="_Toc295380849"/>
      <w:bookmarkStart w:id="586" w:name="_Toc304119010"/>
      <w:r w:rsidRPr="00361697">
        <w:br w:type="page"/>
      </w:r>
    </w:p>
    <w:p w14:paraId="72C7B40E" w14:textId="61B9F934" w:rsidR="004A10B8" w:rsidRPr="00361697" w:rsidRDefault="004A10B8" w:rsidP="004A10B8">
      <w:pPr>
        <w:pStyle w:val="EV-paragraaf"/>
        <w:rPr>
          <w:lang w:val="nl-NL"/>
        </w:rPr>
      </w:pPr>
      <w:bookmarkStart w:id="587" w:name="_Toc305308507"/>
      <w:bookmarkStart w:id="588" w:name="_Toc306527823"/>
      <w:bookmarkStart w:id="589" w:name="_Toc433736474"/>
      <w:bookmarkStart w:id="590" w:name="_Toc348857379"/>
      <w:bookmarkStart w:id="591" w:name="_Toc348859880"/>
      <w:bookmarkStart w:id="592" w:name="_Toc350422060"/>
      <w:r w:rsidRPr="00361697">
        <w:rPr>
          <w:lang w:val="nl-NL"/>
        </w:rPr>
        <w:lastRenderedPageBreak/>
        <w:t>Minimumeisen</w:t>
      </w:r>
      <w:bookmarkEnd w:id="584"/>
      <w:bookmarkEnd w:id="585"/>
      <w:bookmarkEnd w:id="586"/>
      <w:bookmarkEnd w:id="587"/>
      <w:bookmarkEnd w:id="588"/>
      <w:bookmarkEnd w:id="589"/>
      <w:bookmarkEnd w:id="590"/>
      <w:bookmarkEnd w:id="591"/>
      <w:bookmarkEnd w:id="592"/>
    </w:p>
    <w:p w14:paraId="16A5C512" w14:textId="77777777" w:rsidR="004A10B8" w:rsidRPr="00361697" w:rsidRDefault="004A10B8" w:rsidP="004A10B8">
      <w:pPr>
        <w:pStyle w:val="EV-subparagraaf"/>
        <w:rPr>
          <w:lang w:val="nl-NL"/>
        </w:rPr>
      </w:pPr>
      <w:bookmarkStart w:id="593" w:name="_Toc395043137"/>
      <w:r w:rsidRPr="00361697">
        <w:rPr>
          <w:lang w:val="nl-NL"/>
        </w:rPr>
        <w:t>Technische bekwaamheid en beroepsbekwaamheid</w:t>
      </w:r>
      <w:bookmarkEnd w:id="593"/>
    </w:p>
    <w:p w14:paraId="06DCAE56" w14:textId="4719EB9F" w:rsidR="004A10B8" w:rsidRPr="00361697" w:rsidRDefault="004A10B8" w:rsidP="004A10B8">
      <w:r w:rsidRPr="00361697">
        <w:t xml:space="preserve">De Inschrijver dient </w:t>
      </w:r>
      <w:r w:rsidR="000E24C6" w:rsidRPr="00361697">
        <w:rPr>
          <w:b/>
          <w:i/>
        </w:rPr>
        <w:t>twee</w:t>
      </w:r>
      <w:r w:rsidRPr="00361697">
        <w:t xml:space="preserve"> relevante referenties op te geven van projecten die in het verleden zijn uitgevoerd en niet ouder zijn dan drie jaar.</w:t>
      </w:r>
      <w:r w:rsidR="000E24C6" w:rsidRPr="00361697">
        <w:t xml:space="preserve"> </w:t>
      </w:r>
      <w:r w:rsidRPr="00361697">
        <w:t>Indien de In</w:t>
      </w:r>
      <w:r w:rsidR="000E24C6" w:rsidRPr="00361697">
        <w:t>schrijver voldoet aan deze eis</w:t>
      </w:r>
      <w:r w:rsidRPr="00361697">
        <w:t>, worden de referenties beoordeeld</w:t>
      </w:r>
      <w:r w:rsidR="000E24C6" w:rsidRPr="00361697">
        <w:t>. Er geldt echter wel een minimumeis, zoals hieronder verder omschreven.</w:t>
      </w:r>
    </w:p>
    <w:p w14:paraId="201609C0" w14:textId="77777777" w:rsidR="000E24C6" w:rsidRPr="00361697" w:rsidRDefault="000E24C6" w:rsidP="00DD4F7C">
      <w:pPr>
        <w:pStyle w:val="Kop4subsubparagraaf"/>
        <w:keepNext w:val="0"/>
        <w:widowControl/>
        <w:tabs>
          <w:tab w:val="left" w:pos="708"/>
        </w:tabs>
        <w:spacing w:before="0"/>
        <w:outlineLvl w:val="0"/>
        <w:rPr>
          <w:rFonts w:ascii="Verdana" w:hAnsi="Verdana"/>
          <w:bCs/>
        </w:rPr>
      </w:pPr>
    </w:p>
    <w:p w14:paraId="5380F85B" w14:textId="77777777" w:rsidR="004A10B8" w:rsidRPr="00361697" w:rsidRDefault="004A10B8" w:rsidP="00DD4F7C">
      <w:pPr>
        <w:pStyle w:val="Kop4subsubparagraaf"/>
        <w:keepNext w:val="0"/>
        <w:widowControl/>
        <w:tabs>
          <w:tab w:val="left" w:pos="708"/>
        </w:tabs>
        <w:spacing w:before="0"/>
        <w:outlineLvl w:val="0"/>
        <w:rPr>
          <w:rFonts w:ascii="Verdana" w:hAnsi="Verdana"/>
          <w:bCs/>
        </w:rPr>
      </w:pPr>
      <w:r w:rsidRPr="00361697">
        <w:rPr>
          <w:rFonts w:ascii="Verdana" w:hAnsi="Verdana"/>
          <w:bCs/>
        </w:rPr>
        <w:t>Minimumeis</w:t>
      </w:r>
    </w:p>
    <w:p w14:paraId="15C48B29" w14:textId="77777777" w:rsidR="004A10B8" w:rsidRPr="00361697" w:rsidRDefault="004A10B8" w:rsidP="00DD4F7C">
      <w:pPr>
        <w:outlineLvl w:val="0"/>
        <w:rPr>
          <w:rFonts w:cs="Arial"/>
        </w:rPr>
      </w:pPr>
      <w:r w:rsidRPr="00361697">
        <w:t xml:space="preserve">1 </w:t>
      </w:r>
      <w:r w:rsidRPr="00361697">
        <w:rPr>
          <w:rFonts w:cs="Arial"/>
          <w:szCs w:val="18"/>
        </w:rPr>
        <w:t>referentie die minimaal de volgende kenmerken heeft:</w:t>
      </w:r>
    </w:p>
    <w:p w14:paraId="301B6981" w14:textId="7B4E18A1" w:rsidR="004A10B8" w:rsidRPr="00361697" w:rsidRDefault="000E24C6" w:rsidP="000E24C6">
      <w:pPr>
        <w:ind w:left="2120" w:hanging="2120"/>
        <w:outlineLvl w:val="0"/>
        <w:rPr>
          <w:rFonts w:cs="Arial"/>
          <w:szCs w:val="18"/>
        </w:rPr>
      </w:pPr>
      <w:r w:rsidRPr="00361697">
        <w:rPr>
          <w:rFonts w:cs="Arial"/>
          <w:szCs w:val="18"/>
        </w:rPr>
        <w:t>Kerncompetentie</w:t>
      </w:r>
      <w:r w:rsidR="004A10B8" w:rsidRPr="00361697">
        <w:rPr>
          <w:rFonts w:cs="Arial"/>
          <w:szCs w:val="18"/>
        </w:rPr>
        <w:t xml:space="preserve"> A</w:t>
      </w:r>
      <w:r w:rsidR="004A10B8" w:rsidRPr="00361697">
        <w:rPr>
          <w:rFonts w:cs="Arial"/>
          <w:szCs w:val="18"/>
        </w:rPr>
        <w:tab/>
      </w:r>
      <w:r w:rsidRPr="00361697">
        <w:rPr>
          <w:rFonts w:cs="Arial"/>
          <w:szCs w:val="18"/>
        </w:rPr>
        <w:t>Het leveren van digitale werkplekken als dienst inclusief applicatiedistributie vergelijkbaar met het gestelde in deze Offerteaanvraag.</w:t>
      </w:r>
    </w:p>
    <w:p w14:paraId="26AB49E3" w14:textId="77777777" w:rsidR="004A10B8" w:rsidRPr="00361697" w:rsidRDefault="004A10B8" w:rsidP="00DD4F7C">
      <w:pPr>
        <w:ind w:left="1410" w:hanging="1410"/>
        <w:outlineLvl w:val="0"/>
        <w:rPr>
          <w:rFonts w:cs="Arial"/>
          <w:b/>
        </w:rPr>
      </w:pPr>
    </w:p>
    <w:p w14:paraId="143E6302" w14:textId="77777777" w:rsidR="004A10B8" w:rsidRPr="00361697" w:rsidRDefault="004A10B8" w:rsidP="00DD4F7C">
      <w:pPr>
        <w:ind w:left="1410" w:hanging="1410"/>
        <w:outlineLvl w:val="0"/>
        <w:rPr>
          <w:rFonts w:cs="Arial"/>
          <w:b/>
        </w:rPr>
      </w:pPr>
      <w:r w:rsidRPr="00361697">
        <w:rPr>
          <w:rFonts w:cs="Arial"/>
          <w:b/>
        </w:rPr>
        <w:t>En</w:t>
      </w:r>
    </w:p>
    <w:p w14:paraId="3868F987" w14:textId="77777777" w:rsidR="004A10B8" w:rsidRPr="00361697" w:rsidRDefault="004A10B8" w:rsidP="00DD4F7C">
      <w:pPr>
        <w:outlineLvl w:val="0"/>
      </w:pPr>
    </w:p>
    <w:p w14:paraId="2E39738E" w14:textId="77777777" w:rsidR="004A10B8" w:rsidRPr="00361697" w:rsidRDefault="004A10B8" w:rsidP="00DD4F7C">
      <w:pPr>
        <w:outlineLvl w:val="0"/>
        <w:rPr>
          <w:rFonts w:cs="Arial"/>
        </w:rPr>
      </w:pPr>
      <w:r w:rsidRPr="00361697">
        <w:t xml:space="preserve">1 </w:t>
      </w:r>
      <w:r w:rsidRPr="00361697">
        <w:rPr>
          <w:rFonts w:cs="Arial"/>
          <w:szCs w:val="18"/>
        </w:rPr>
        <w:t>referentie die minimaal de volgende kenmerken heeft:</w:t>
      </w:r>
    </w:p>
    <w:p w14:paraId="6D12DB4F" w14:textId="58CEE2AB" w:rsidR="004A10B8" w:rsidRPr="00361697" w:rsidRDefault="000E24C6" w:rsidP="000E24C6">
      <w:pPr>
        <w:ind w:left="2120" w:hanging="2120"/>
        <w:outlineLvl w:val="0"/>
        <w:rPr>
          <w:rFonts w:cs="Arial"/>
          <w:szCs w:val="18"/>
        </w:rPr>
      </w:pPr>
      <w:r w:rsidRPr="00361697">
        <w:rPr>
          <w:rFonts w:cs="Arial"/>
          <w:szCs w:val="18"/>
        </w:rPr>
        <w:t xml:space="preserve">Kerncompetentie </w:t>
      </w:r>
      <w:r w:rsidR="004A10B8" w:rsidRPr="00361697">
        <w:rPr>
          <w:rFonts w:cs="Arial"/>
          <w:szCs w:val="18"/>
        </w:rPr>
        <w:t>B</w:t>
      </w:r>
      <w:r w:rsidR="004A10B8" w:rsidRPr="00361697">
        <w:rPr>
          <w:rFonts w:cs="Arial"/>
          <w:szCs w:val="18"/>
        </w:rPr>
        <w:tab/>
      </w:r>
      <w:r w:rsidRPr="00361697">
        <w:rPr>
          <w:rFonts w:cs="Arial"/>
          <w:szCs w:val="18"/>
        </w:rPr>
        <w:t>Het leveren van beheer en onderhoud vergelijkbaar met het gestelde in deze Offerteaanvraag.</w:t>
      </w:r>
    </w:p>
    <w:p w14:paraId="077465E8" w14:textId="77777777" w:rsidR="004A10B8" w:rsidRPr="00361697" w:rsidRDefault="004A10B8" w:rsidP="004A10B8">
      <w:pPr>
        <w:ind w:left="1410" w:hanging="1410"/>
        <w:outlineLvl w:val="0"/>
        <w:rPr>
          <w:rFonts w:cs="Arial"/>
          <w:szCs w:val="18"/>
        </w:rPr>
      </w:pPr>
    </w:p>
    <w:p w14:paraId="177620AB" w14:textId="3F6B2C3A" w:rsidR="004A10B8" w:rsidRPr="00361697" w:rsidRDefault="004A10B8" w:rsidP="004A10B8">
      <w:r w:rsidRPr="00361697">
        <w:t xml:space="preserve">De Inschrijver dient hiervoor gebruik te maken van de Eigen Verklaring en dient de referenties aan te leveren conform het model zoals is aangegeven in </w:t>
      </w:r>
      <w:r w:rsidRPr="00361697">
        <w:rPr>
          <w:b/>
        </w:rPr>
        <w:t>Bijlage B</w:t>
      </w:r>
      <w:r w:rsidRPr="00361697">
        <w:t xml:space="preserve"> </w:t>
      </w:r>
      <w:proofErr w:type="spellStart"/>
      <w:r w:rsidR="00BD7EB4" w:rsidRPr="00361697">
        <w:t>Reggesteyn</w:t>
      </w:r>
      <w:proofErr w:type="spellEnd"/>
      <w:r w:rsidRPr="00361697">
        <w:t xml:space="preserve"> behoudt zich het recht voor om contact op te nemen met de opgegeven referent teneinde de betreffende referentie(s) te verifiëren. De referenties moeten in de Inschrijving worden opgenomen als </w:t>
      </w:r>
      <w:r w:rsidRPr="00361697">
        <w:rPr>
          <w:b/>
        </w:rPr>
        <w:t>Bijlage B</w:t>
      </w:r>
      <w:r w:rsidR="00DD4F7C" w:rsidRPr="00361697">
        <w:rPr>
          <w:b/>
        </w:rPr>
        <w:t>.</w:t>
      </w:r>
    </w:p>
    <w:p w14:paraId="29CFFA1E" w14:textId="77777777" w:rsidR="004A10B8" w:rsidRPr="00361697" w:rsidRDefault="004A10B8" w:rsidP="004A10B8">
      <w:pPr>
        <w:pStyle w:val="EV-subparagraaf"/>
        <w:rPr>
          <w:lang w:val="nl-NL"/>
        </w:rPr>
      </w:pPr>
      <w:bookmarkStart w:id="594" w:name="_Toc395043138"/>
      <w:r w:rsidRPr="00361697">
        <w:rPr>
          <w:lang w:val="nl-NL"/>
        </w:rPr>
        <w:t>Holdingverklaring</w:t>
      </w:r>
      <w:bookmarkEnd w:id="594"/>
    </w:p>
    <w:p w14:paraId="2ABB1B01" w14:textId="61C779D5" w:rsidR="004A10B8" w:rsidRPr="00361697" w:rsidRDefault="004A10B8" w:rsidP="004A10B8">
      <w:r w:rsidRPr="00361697">
        <w:t xml:space="preserve">Indien de Inschrijver deel uitmaakt van een Holdingmaatschappij en van de jaarcijfers van de bedoelde Holdingmaatschappij gebruik maakt bij de verklaring betreffende de financiële en economische draagkracht dan dient de holding de verklaring conform </w:t>
      </w:r>
      <w:r w:rsidRPr="00361697">
        <w:rPr>
          <w:b/>
        </w:rPr>
        <w:t>Bijlage C</w:t>
      </w:r>
      <w:r w:rsidRPr="00361697">
        <w:t xml:space="preserve"> van deze Offerteaanvraag te ondertekenen ter verklaring dat de holding zich hoofdelijk aansprakelijk stelt voor de nakoming van de overeenkomst(en) die </w:t>
      </w:r>
      <w:proofErr w:type="spellStart"/>
      <w:r w:rsidR="00BD7EB4" w:rsidRPr="00361697">
        <w:t>Reggesteyn</w:t>
      </w:r>
      <w:proofErr w:type="spellEnd"/>
      <w:r w:rsidRPr="00361697">
        <w:t xml:space="preserve"> in voorkomend geval sluit met de Inschrijver. </w:t>
      </w:r>
    </w:p>
    <w:p w14:paraId="6707C17D" w14:textId="77777777" w:rsidR="004A10B8" w:rsidRPr="00361697" w:rsidRDefault="004A10B8" w:rsidP="004A10B8"/>
    <w:p w14:paraId="2F96C73B" w14:textId="77777777" w:rsidR="004A10B8" w:rsidRPr="00361697" w:rsidRDefault="004A10B8" w:rsidP="004A10B8">
      <w:r w:rsidRPr="00361697">
        <w:t xml:space="preserve">Deze verplichting geldt ook ten aanzien van een Samenwerkingsverband die voor de vereiste financiële en economische draagkracht gebruik maakt van de omzet/jaarcijfers van een holdingmaatschappij waar één van de </w:t>
      </w:r>
      <w:proofErr w:type="spellStart"/>
      <w:r w:rsidRPr="00361697">
        <w:t>Combinanten</w:t>
      </w:r>
      <w:proofErr w:type="spellEnd"/>
      <w:r w:rsidRPr="00361697">
        <w:t xml:space="preserve"> deel van uitmaakt. </w:t>
      </w:r>
    </w:p>
    <w:p w14:paraId="4665EEB6" w14:textId="77777777" w:rsidR="004A10B8" w:rsidRPr="00361697" w:rsidRDefault="004A10B8" w:rsidP="004A10B8"/>
    <w:p w14:paraId="4F839282" w14:textId="77777777" w:rsidR="004A10B8" w:rsidRPr="00361697" w:rsidRDefault="004A10B8" w:rsidP="004A10B8">
      <w:pPr>
        <w:rPr>
          <w:b/>
          <w:color w:val="4F81BD"/>
        </w:rPr>
      </w:pPr>
      <w:r w:rsidRPr="00361697">
        <w:t xml:space="preserve">Indien de Inschrijver geen deel uitmaakt van een Holdingmaatschappij en/of geen gebruik maakt van de jaarcijfers van een Holdingmaatschappij bij de verklaring betreffende de financiële en economische draagkracht dan dient de Inschrijver de verklaring conform </w:t>
      </w:r>
      <w:r w:rsidRPr="00361697">
        <w:rPr>
          <w:b/>
        </w:rPr>
        <w:t>Bijlage C</w:t>
      </w:r>
      <w:r w:rsidRPr="00361697">
        <w:t xml:space="preserve"> van deze Offerteaanvraag conform in te vullen en te ondertekenen ter verklaring dat de holdingverklaring niet van toepassing is. De verklaring(en) moet(en) in de Inschrijving worden opgenomen als </w:t>
      </w:r>
      <w:r w:rsidRPr="00361697">
        <w:rPr>
          <w:b/>
        </w:rPr>
        <w:t>Bijlage C</w:t>
      </w:r>
      <w:r w:rsidRPr="00361697">
        <w:t>.</w:t>
      </w:r>
    </w:p>
    <w:p w14:paraId="05986FA1" w14:textId="77777777" w:rsidR="004A10B8" w:rsidRPr="00361697" w:rsidRDefault="004A10B8" w:rsidP="004A10B8">
      <w:pPr>
        <w:pStyle w:val="EV-subparagraaf"/>
        <w:rPr>
          <w:lang w:val="nl-NL"/>
        </w:rPr>
      </w:pPr>
      <w:bookmarkStart w:id="595" w:name="_Toc395043139"/>
      <w:proofErr w:type="spellStart"/>
      <w:r w:rsidRPr="00361697">
        <w:rPr>
          <w:lang w:val="nl-NL"/>
        </w:rPr>
        <w:lastRenderedPageBreak/>
        <w:t>Onderaanneming</w:t>
      </w:r>
      <w:bookmarkEnd w:id="595"/>
      <w:proofErr w:type="spellEnd"/>
      <w:r w:rsidRPr="00361697">
        <w:rPr>
          <w:lang w:val="nl-NL"/>
        </w:rPr>
        <w:t xml:space="preserve"> </w:t>
      </w:r>
    </w:p>
    <w:p w14:paraId="43FF2444" w14:textId="77777777" w:rsidR="004A10B8" w:rsidRPr="00361697" w:rsidRDefault="004A10B8" w:rsidP="004A10B8">
      <w:r w:rsidRPr="00361697">
        <w:t xml:space="preserve">De Inschrijver dient een opgave in te dienen van het gedeelte van de opdracht dat de Inschrijver voornemens is in </w:t>
      </w:r>
      <w:proofErr w:type="spellStart"/>
      <w:r w:rsidRPr="00361697">
        <w:t>onderaanneming</w:t>
      </w:r>
      <w:proofErr w:type="spellEnd"/>
      <w:r w:rsidRPr="00361697">
        <w:t xml:space="preserve"> te geven. In</w:t>
      </w:r>
      <w:r w:rsidRPr="00361697">
        <w:rPr>
          <w:rFonts w:cs="Arial"/>
        </w:rPr>
        <w:t xml:space="preserve"> voorkomende gevallen dient deze opgave te zijn voorzien van de opmerking ‘nog niet bekend’.</w:t>
      </w:r>
      <w:r w:rsidRPr="00361697">
        <w:t xml:space="preserve"> Deze opgave moet in de Inschrijving worden opgenomen als </w:t>
      </w:r>
      <w:r w:rsidRPr="00361697">
        <w:rPr>
          <w:b/>
        </w:rPr>
        <w:t xml:space="preserve">Bijlage D. </w:t>
      </w:r>
    </w:p>
    <w:p w14:paraId="7C509BBD" w14:textId="77777777" w:rsidR="004A10B8" w:rsidRPr="00361697" w:rsidRDefault="004A10B8" w:rsidP="004A10B8">
      <w:pPr>
        <w:pStyle w:val="EV-subparagraaf"/>
        <w:rPr>
          <w:lang w:val="nl-NL"/>
        </w:rPr>
      </w:pPr>
      <w:bookmarkStart w:id="596" w:name="_Toc395043140"/>
      <w:r w:rsidRPr="00361697">
        <w:rPr>
          <w:lang w:val="nl-NL"/>
        </w:rPr>
        <w:t>Verklaring bereidheidstelling beroep op middelen</w:t>
      </w:r>
      <w:bookmarkEnd w:id="596"/>
    </w:p>
    <w:p w14:paraId="3B73AF20" w14:textId="77777777" w:rsidR="004A10B8" w:rsidRPr="00361697" w:rsidRDefault="004A10B8" w:rsidP="004A10B8">
      <w:r w:rsidRPr="00361697">
        <w:t xml:space="preserve">De Ondernemer die als onderaannemer of </w:t>
      </w:r>
      <w:proofErr w:type="spellStart"/>
      <w:r w:rsidRPr="00361697">
        <w:t>Combinant</w:t>
      </w:r>
      <w:proofErr w:type="spellEnd"/>
      <w:r w:rsidRPr="00361697">
        <w:t xml:space="preserve"> van de Inschrijver optreedt en in het kader van deze aanbesteding middelen ter beschikking stelt, dient een verklaring te overleggen waarin hij verklaart dat de Inschrijver de beschikking heeft over de voor de uitvoering van de opdracht noodzakelijke middelen. Deze opgave moet in de Inschrijving worden opgenomen als </w:t>
      </w:r>
      <w:r w:rsidRPr="00361697">
        <w:rPr>
          <w:b/>
        </w:rPr>
        <w:t>Bijlage E</w:t>
      </w:r>
      <w:r w:rsidRPr="00361697">
        <w:t xml:space="preserve">. </w:t>
      </w:r>
    </w:p>
    <w:p w14:paraId="60123611" w14:textId="74EF8CE8" w:rsidR="004A10B8" w:rsidRPr="00361697" w:rsidRDefault="004A10B8" w:rsidP="00E64480">
      <w:pPr>
        <w:pStyle w:val="EV-hoofdstuk"/>
        <w:numPr>
          <w:ilvl w:val="0"/>
          <w:numId w:val="0"/>
        </w:numPr>
        <w:rPr>
          <w:lang w:val="nl-NL"/>
        </w:rPr>
      </w:pPr>
      <w:bookmarkStart w:id="597" w:name="_Toc140995191"/>
      <w:bookmarkStart w:id="598" w:name="_Toc122233587"/>
      <w:bookmarkEnd w:id="597"/>
      <w:bookmarkEnd w:id="598"/>
    </w:p>
    <w:p w14:paraId="30B4EA36" w14:textId="77777777" w:rsidR="00E64480" w:rsidRPr="00361697" w:rsidRDefault="00E64480">
      <w:pPr>
        <w:rPr>
          <w:b/>
          <w:color w:val="4F81BD" w:themeColor="accent1"/>
          <w:sz w:val="22"/>
        </w:rPr>
      </w:pPr>
      <w:bookmarkStart w:id="599" w:name="_Toc267813728"/>
      <w:bookmarkStart w:id="600" w:name="_Toc267818560"/>
      <w:bookmarkStart w:id="601" w:name="_Toc273184710"/>
      <w:bookmarkStart w:id="602" w:name="_Toc278180513"/>
      <w:bookmarkStart w:id="603" w:name="_Toc412714924"/>
      <w:bookmarkStart w:id="604" w:name="_Toc287096563"/>
      <w:r w:rsidRPr="00361697">
        <w:br w:type="page"/>
      </w:r>
    </w:p>
    <w:p w14:paraId="74BFC80B" w14:textId="24FD9E76" w:rsidR="00E64480" w:rsidRPr="00361697" w:rsidRDefault="00E64480" w:rsidP="00E64480">
      <w:pPr>
        <w:pStyle w:val="EV-hoofdstuk"/>
        <w:rPr>
          <w:lang w:val="nl-NL"/>
        </w:rPr>
      </w:pPr>
      <w:bookmarkStart w:id="605" w:name="_Toc295380850"/>
      <w:bookmarkStart w:id="606" w:name="_Toc304119011"/>
      <w:bookmarkStart w:id="607" w:name="_Toc305308508"/>
      <w:bookmarkStart w:id="608" w:name="_Toc306527824"/>
      <w:bookmarkStart w:id="609" w:name="_Toc433736475"/>
      <w:bookmarkStart w:id="610" w:name="_Toc348857380"/>
      <w:bookmarkStart w:id="611" w:name="_Toc348859881"/>
      <w:bookmarkStart w:id="612" w:name="_Toc350422061"/>
      <w:r w:rsidRPr="00361697">
        <w:rPr>
          <w:lang w:val="nl-NL"/>
        </w:rPr>
        <w:lastRenderedPageBreak/>
        <w:t>Huidige situatie</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06EFE94D" w14:textId="3CD5E260" w:rsidR="00D40FD9" w:rsidRPr="00361697" w:rsidRDefault="00D40FD9" w:rsidP="00E64480">
      <w:pPr>
        <w:pStyle w:val="EV-paragraaf"/>
        <w:rPr>
          <w:lang w:val="nl-NL"/>
        </w:rPr>
      </w:pPr>
      <w:bookmarkStart w:id="613" w:name="_Toc348857381"/>
      <w:bookmarkStart w:id="614" w:name="_Toc348859882"/>
      <w:bookmarkStart w:id="615" w:name="_Toc350422062"/>
      <w:bookmarkStart w:id="616" w:name="_Toc273184711"/>
      <w:bookmarkStart w:id="617" w:name="_Toc278180514"/>
      <w:bookmarkStart w:id="618" w:name="_Toc412714925"/>
      <w:bookmarkStart w:id="619" w:name="_Toc287096564"/>
      <w:bookmarkStart w:id="620" w:name="_Toc295380851"/>
      <w:bookmarkStart w:id="621" w:name="_Toc304119012"/>
      <w:bookmarkStart w:id="622" w:name="_Toc305308509"/>
      <w:bookmarkStart w:id="623" w:name="_Toc306527825"/>
      <w:bookmarkStart w:id="624" w:name="_Toc433736476"/>
      <w:r w:rsidRPr="00361697">
        <w:rPr>
          <w:lang w:val="nl-NL"/>
        </w:rPr>
        <w:t>Algemeen</w:t>
      </w:r>
      <w:bookmarkEnd w:id="613"/>
      <w:bookmarkEnd w:id="614"/>
      <w:bookmarkEnd w:id="615"/>
    </w:p>
    <w:p w14:paraId="4E2DB087" w14:textId="71B43376" w:rsidR="00AF740B" w:rsidRPr="00361697" w:rsidRDefault="00D40FD9" w:rsidP="00AF740B">
      <w:pPr>
        <w:pStyle w:val="EV-standaard"/>
      </w:pPr>
      <w:r w:rsidRPr="00361697">
        <w:t xml:space="preserve">De IT infrastructuur van </w:t>
      </w:r>
      <w:proofErr w:type="spellStart"/>
      <w:r w:rsidRPr="00361697">
        <w:t>Reggesteyn</w:t>
      </w:r>
      <w:proofErr w:type="spellEnd"/>
      <w:r w:rsidRPr="00361697">
        <w:t xml:space="preserve"> wordt in de huidige situatie beheerd door een externe dienstverlener (</w:t>
      </w:r>
      <w:proofErr w:type="spellStart"/>
      <w:r w:rsidRPr="00361697">
        <w:t>Lesscher</w:t>
      </w:r>
      <w:proofErr w:type="spellEnd"/>
      <w:r w:rsidRPr="00361697">
        <w:t xml:space="preserve">). Alle centrale apparatuur (zoals servers, storage en netwerk) en software zijn eigendom van </w:t>
      </w:r>
      <w:proofErr w:type="spellStart"/>
      <w:r w:rsidRPr="00361697">
        <w:t>Reggesteyn</w:t>
      </w:r>
      <w:proofErr w:type="spellEnd"/>
      <w:r w:rsidRPr="00361697">
        <w:t>. De huidige dienstverlener levert dan vooral ook ‘mankracht’ om het technisch beheer uit te voeren, de IT wordt dus niet ‘als dienst’ geleverd.</w:t>
      </w:r>
      <w:r w:rsidR="00B42760" w:rsidRPr="00361697">
        <w:t xml:space="preserve"> </w:t>
      </w:r>
      <w:r w:rsidRPr="00361697">
        <w:t xml:space="preserve">De beschikbaarheid van de huidige IT omgeving is hoog. Verstoringen zijn beperkt en incidenten en wijzigingen worden naar behoren uitgevoerd. Alle centrale apparatuur (servers, storage, firewall, etc.) staat in het </w:t>
      </w:r>
      <w:proofErr w:type="spellStart"/>
      <w:r w:rsidRPr="00361697">
        <w:t>datacenter</w:t>
      </w:r>
      <w:proofErr w:type="spellEnd"/>
      <w:r w:rsidRPr="00361697">
        <w:t xml:space="preserve"> van </w:t>
      </w:r>
      <w:proofErr w:type="spellStart"/>
      <w:r w:rsidR="00AF740B" w:rsidRPr="00361697">
        <w:t>Previder</w:t>
      </w:r>
      <w:proofErr w:type="spellEnd"/>
      <w:r w:rsidR="00AF740B" w:rsidRPr="00361697">
        <w:t xml:space="preserve"> te Hengelo.</w:t>
      </w:r>
      <w:r w:rsidR="00B42760" w:rsidRPr="00361697">
        <w:t xml:space="preserve"> </w:t>
      </w:r>
      <w:r w:rsidR="00AF740B" w:rsidRPr="00361697">
        <w:t xml:space="preserve">Adresgegevens </w:t>
      </w:r>
      <w:proofErr w:type="spellStart"/>
      <w:r w:rsidR="00AF740B" w:rsidRPr="00361697">
        <w:t>datacenter</w:t>
      </w:r>
      <w:proofErr w:type="spellEnd"/>
      <w:r w:rsidR="00AF740B" w:rsidRPr="00361697">
        <w:t>:</w:t>
      </w:r>
    </w:p>
    <w:p w14:paraId="5DD11F0D" w14:textId="77777777" w:rsidR="00B42760" w:rsidRPr="00361697" w:rsidRDefault="00B42760" w:rsidP="00AF740B">
      <w:pPr>
        <w:pStyle w:val="EV-standaard"/>
      </w:pPr>
    </w:p>
    <w:p w14:paraId="6D17A06D" w14:textId="25EB47C9" w:rsidR="00AF740B" w:rsidRPr="00361697" w:rsidRDefault="00AF740B" w:rsidP="00AF740B">
      <w:pPr>
        <w:pStyle w:val="EV-standaard"/>
      </w:pPr>
      <w:proofErr w:type="spellStart"/>
      <w:r w:rsidRPr="00361697">
        <w:t>Expolaan</w:t>
      </w:r>
      <w:proofErr w:type="spellEnd"/>
      <w:r w:rsidRPr="00361697">
        <w:t xml:space="preserve"> 50, 7556 BE Hengelo </w:t>
      </w:r>
    </w:p>
    <w:p w14:paraId="3E726BE9" w14:textId="77777777" w:rsidR="00AF740B" w:rsidRPr="00361697" w:rsidRDefault="00AF740B" w:rsidP="00AF740B">
      <w:pPr>
        <w:pStyle w:val="EV-standaard"/>
      </w:pPr>
      <w:r w:rsidRPr="00361697">
        <w:t xml:space="preserve">Telefoon: 088 - 332 3333 </w:t>
      </w:r>
    </w:p>
    <w:p w14:paraId="22391C1B" w14:textId="46A29C4A" w:rsidR="00D40FD9" w:rsidRPr="00361697" w:rsidRDefault="00AF740B" w:rsidP="00AF740B">
      <w:pPr>
        <w:pStyle w:val="EV-standaard"/>
      </w:pPr>
      <w:r w:rsidRPr="00361697">
        <w:t>E-mail: info@previder.nl</w:t>
      </w:r>
    </w:p>
    <w:p w14:paraId="7C6A43C8" w14:textId="77777777" w:rsidR="00E64480" w:rsidRPr="00361697" w:rsidRDefault="00E64480" w:rsidP="00E64480">
      <w:pPr>
        <w:pStyle w:val="EV-paragraaf"/>
        <w:rPr>
          <w:lang w:val="nl-NL"/>
        </w:rPr>
      </w:pPr>
      <w:bookmarkStart w:id="625" w:name="_Toc348857382"/>
      <w:bookmarkStart w:id="626" w:name="_Toc348859883"/>
      <w:bookmarkStart w:id="627" w:name="_Toc350422063"/>
      <w:r w:rsidRPr="00361697">
        <w:rPr>
          <w:lang w:val="nl-NL"/>
        </w:rPr>
        <w:t>Infrastructuur</w:t>
      </w:r>
      <w:bookmarkEnd w:id="616"/>
      <w:bookmarkEnd w:id="617"/>
      <w:bookmarkEnd w:id="618"/>
      <w:bookmarkEnd w:id="619"/>
      <w:bookmarkEnd w:id="620"/>
      <w:bookmarkEnd w:id="621"/>
      <w:bookmarkEnd w:id="622"/>
      <w:bookmarkEnd w:id="623"/>
      <w:bookmarkEnd w:id="624"/>
      <w:bookmarkEnd w:id="625"/>
      <w:bookmarkEnd w:id="626"/>
      <w:bookmarkEnd w:id="627"/>
    </w:p>
    <w:p w14:paraId="736930B6" w14:textId="7B30192A" w:rsidR="00E86CCD" w:rsidRPr="00361697" w:rsidRDefault="00AF740B" w:rsidP="00E64480">
      <w:pPr>
        <w:pStyle w:val="EV-standaard"/>
      </w:pPr>
      <w:r w:rsidRPr="00361697">
        <w:t xml:space="preserve">De huidige infrastructuur is gebaseerd op Microsoft Windows waarbij de werkplekken </w:t>
      </w:r>
      <w:r w:rsidR="00C850D9" w:rsidRPr="00361697">
        <w:t xml:space="preserve">gestandaardiseerd zijn op Windows 7. Voor applicatiedistributie wordt gebruik gemaakt van Novell </w:t>
      </w:r>
      <w:proofErr w:type="spellStart"/>
      <w:r w:rsidR="00C850D9" w:rsidRPr="00361697">
        <w:t>ZENWorks</w:t>
      </w:r>
      <w:proofErr w:type="spellEnd"/>
      <w:r w:rsidR="00C850D9" w:rsidRPr="00361697">
        <w:t>. Het netwerk is grotendeels opgebouwd uit apparatuur van Cisco.</w:t>
      </w:r>
    </w:p>
    <w:p w14:paraId="6F9019BE" w14:textId="75E3122C" w:rsidR="007C284E" w:rsidRPr="00361697" w:rsidRDefault="007C284E" w:rsidP="007C284E">
      <w:pPr>
        <w:pStyle w:val="EV-paragraaf"/>
        <w:tabs>
          <w:tab w:val="clear" w:pos="0"/>
        </w:tabs>
        <w:rPr>
          <w:lang w:val="nl-NL"/>
        </w:rPr>
      </w:pPr>
      <w:bookmarkStart w:id="628" w:name="_Toc282677069"/>
      <w:bookmarkStart w:id="629" w:name="_Toc295380852"/>
      <w:bookmarkStart w:id="630" w:name="_Toc304119013"/>
      <w:bookmarkStart w:id="631" w:name="_Toc305308510"/>
      <w:bookmarkStart w:id="632" w:name="_Toc306527826"/>
      <w:bookmarkStart w:id="633" w:name="_Toc433736477"/>
      <w:bookmarkStart w:id="634" w:name="_Toc348857383"/>
      <w:bookmarkStart w:id="635" w:name="_Toc348859884"/>
      <w:bookmarkStart w:id="636" w:name="_Toc350422064"/>
      <w:r w:rsidRPr="00361697">
        <w:rPr>
          <w:lang w:val="nl-NL"/>
        </w:rPr>
        <w:t xml:space="preserve">Organisatie van </w:t>
      </w:r>
      <w:bookmarkEnd w:id="628"/>
      <w:bookmarkEnd w:id="629"/>
      <w:bookmarkEnd w:id="630"/>
      <w:bookmarkEnd w:id="631"/>
      <w:r w:rsidR="000C4B60" w:rsidRPr="00361697">
        <w:rPr>
          <w:lang w:val="nl-NL"/>
        </w:rPr>
        <w:t>IT</w:t>
      </w:r>
      <w:bookmarkEnd w:id="632"/>
      <w:bookmarkEnd w:id="633"/>
      <w:bookmarkEnd w:id="634"/>
      <w:bookmarkEnd w:id="635"/>
      <w:bookmarkEnd w:id="636"/>
    </w:p>
    <w:p w14:paraId="233153BC" w14:textId="05DC0C0D" w:rsidR="00C850D9" w:rsidRPr="00361697" w:rsidRDefault="00C850D9" w:rsidP="007C284E">
      <w:pPr>
        <w:pStyle w:val="EV-standaard"/>
      </w:pPr>
      <w:r w:rsidRPr="00361697">
        <w:t xml:space="preserve">De huidige organisatie van IT binnen </w:t>
      </w:r>
      <w:proofErr w:type="spellStart"/>
      <w:r w:rsidRPr="00361697">
        <w:t>Reggesteyn</w:t>
      </w:r>
      <w:proofErr w:type="spellEnd"/>
      <w:r w:rsidRPr="00361697">
        <w:t xml:space="preserve"> richt zich vooral op de automatisering. Deze organisatie, die bestaat uit een externe dienstverlener (</w:t>
      </w:r>
      <w:proofErr w:type="spellStart"/>
      <w:r w:rsidRPr="00361697">
        <w:t>Lesscher</w:t>
      </w:r>
      <w:proofErr w:type="spellEnd"/>
      <w:r w:rsidRPr="00361697">
        <w:t>), een helpdesk en lokale ondersteuners, is goed ingericht en functioneert naar behoren. Ook de processen voor bijvoorbeeld incident- en wijzigingsbeheer zijn zeer goed op orde.</w:t>
      </w:r>
    </w:p>
    <w:p w14:paraId="65C6F9A8" w14:textId="77777777" w:rsidR="00C850D9" w:rsidRPr="00361697" w:rsidRDefault="00C850D9" w:rsidP="007C284E">
      <w:pPr>
        <w:pStyle w:val="EV-standaard"/>
      </w:pPr>
    </w:p>
    <w:p w14:paraId="05267110" w14:textId="1B8D20D2" w:rsidR="00E64480" w:rsidRDefault="00C850D9" w:rsidP="00B42760">
      <w:pPr>
        <w:pStyle w:val="EV-standaard"/>
      </w:pPr>
      <w:r w:rsidRPr="00361697">
        <w:t xml:space="preserve">Elke locatie van </w:t>
      </w:r>
      <w:proofErr w:type="spellStart"/>
      <w:r w:rsidRPr="00361697">
        <w:t>Reggesteyn</w:t>
      </w:r>
      <w:proofErr w:type="spellEnd"/>
      <w:r w:rsidRPr="00361697">
        <w:t xml:space="preserve"> beschikt over een </w:t>
      </w:r>
      <w:r w:rsidR="00CD3D11">
        <w:t>t</w:t>
      </w:r>
      <w:r w:rsidR="002834F7">
        <w:t xml:space="preserve">echnisch </w:t>
      </w:r>
      <w:r w:rsidR="00CD3D11">
        <w:t>conciërge</w:t>
      </w:r>
      <w:r w:rsidRPr="00361697">
        <w:t xml:space="preserve">. Deze rol richt zich primair op het oplossen van kleine verstoringen (losse kabel, vervangen lamp beamer, etc.). Indien de verstoring complexer is wordt direct de helpdesk ingeschakeld. </w:t>
      </w:r>
      <w:r w:rsidR="00B42760" w:rsidRPr="00361697">
        <w:t>V</w:t>
      </w:r>
      <w:r w:rsidRPr="00361697">
        <w:t xml:space="preserve">oor zaken die </w:t>
      </w:r>
      <w:r w:rsidR="00B42760" w:rsidRPr="00361697">
        <w:t>zich</w:t>
      </w:r>
      <w:r w:rsidRPr="00361697">
        <w:t xml:space="preserve"> </w:t>
      </w:r>
      <w:r w:rsidR="00B42760" w:rsidRPr="00361697">
        <w:t xml:space="preserve">vooral op eindgebruikers (software) richten beschikt elke school over een ICT-coördinator. Daarnaast wordt er gewerkt met ‘behandelaars’. Bij een verstoring of wijziging (van welke aard dan ook) speelt de helpdesk een centrale rol (voor registratie en aansturing en mogelijk oplossen) maar maakt het gebruik van de mensen op de locatie. </w:t>
      </w:r>
    </w:p>
    <w:p w14:paraId="6FAFC709" w14:textId="77777777" w:rsidR="00122091" w:rsidRDefault="00122091" w:rsidP="00B42760">
      <w:pPr>
        <w:pStyle w:val="EV-standaard"/>
      </w:pPr>
    </w:p>
    <w:p w14:paraId="7E3AA191" w14:textId="0F775E16" w:rsidR="00122091" w:rsidRDefault="00122091" w:rsidP="00B42760">
      <w:pPr>
        <w:pStyle w:val="EV-standaard"/>
      </w:pPr>
      <w:r>
        <w:t xml:space="preserve">Op korte termijn zal </w:t>
      </w:r>
      <w:proofErr w:type="spellStart"/>
      <w:r>
        <w:t>Reggesteyn</w:t>
      </w:r>
      <w:proofErr w:type="spellEnd"/>
      <w:r>
        <w:t xml:space="preserve"> invulling geven aan de rol van informatiemanager.</w:t>
      </w:r>
    </w:p>
    <w:p w14:paraId="1DD6C6E8" w14:textId="53996CCD" w:rsidR="00122091" w:rsidRDefault="00122091" w:rsidP="00B42760">
      <w:pPr>
        <w:pStyle w:val="EV-standaard"/>
      </w:pPr>
      <w:r w:rsidRPr="002D225F">
        <w:t>De informatiemanager:</w:t>
      </w:r>
    </w:p>
    <w:p w14:paraId="716124F1" w14:textId="7448BA0D" w:rsidR="00122091" w:rsidRPr="002D225F" w:rsidRDefault="00122091" w:rsidP="00122091">
      <w:pPr>
        <w:pStyle w:val="EV-standaard"/>
        <w:numPr>
          <w:ilvl w:val="0"/>
          <w:numId w:val="47"/>
        </w:numPr>
      </w:pPr>
      <w:bookmarkStart w:id="637" w:name="_Toc348857384"/>
      <w:bookmarkStart w:id="638" w:name="_Toc348859885"/>
      <w:r w:rsidRPr="002D225F">
        <w:t xml:space="preserve">Bewaakt en onderhoudt de informatiearchitectuur en de samenhang van de IT-ontwikkelingen binnen </w:t>
      </w:r>
      <w:proofErr w:type="spellStart"/>
      <w:r w:rsidRPr="002D225F">
        <w:t>Reggesteyn</w:t>
      </w:r>
      <w:proofErr w:type="spellEnd"/>
      <w:r w:rsidRPr="002D225F">
        <w:t xml:space="preserve"> en adviseert het C</w:t>
      </w:r>
      <w:r>
        <w:t xml:space="preserve">ollege </w:t>
      </w:r>
      <w:r w:rsidRPr="002D225F">
        <w:t>v</w:t>
      </w:r>
      <w:r>
        <w:t xml:space="preserve">an </w:t>
      </w:r>
      <w:r w:rsidRPr="002D225F">
        <w:t>B</w:t>
      </w:r>
      <w:r>
        <w:t>estuur</w:t>
      </w:r>
      <w:r w:rsidRPr="002D225F">
        <w:t xml:space="preserve"> en directieoverleg hierover gevraagd en ongevraagd.</w:t>
      </w:r>
    </w:p>
    <w:p w14:paraId="36D31F2C" w14:textId="77777777" w:rsidR="00122091" w:rsidRPr="002D225F" w:rsidRDefault="00122091" w:rsidP="00122091">
      <w:pPr>
        <w:pStyle w:val="EV-standaard"/>
        <w:numPr>
          <w:ilvl w:val="0"/>
          <w:numId w:val="47"/>
        </w:numPr>
      </w:pPr>
      <w:r w:rsidRPr="002D225F">
        <w:lastRenderedPageBreak/>
        <w:t xml:space="preserve">Zit het platform van ICT-coördinatoren voor en draagt daarmee zorg voor de ontwikkeling van de vraagkant binnen </w:t>
      </w:r>
      <w:proofErr w:type="spellStart"/>
      <w:r w:rsidRPr="002D225F">
        <w:t>Reggesteyn</w:t>
      </w:r>
      <w:proofErr w:type="spellEnd"/>
      <w:r w:rsidRPr="002D225F">
        <w:t xml:space="preserve">. </w:t>
      </w:r>
    </w:p>
    <w:p w14:paraId="03CB196F" w14:textId="77777777" w:rsidR="00122091" w:rsidRDefault="00122091" w:rsidP="00122091">
      <w:pPr>
        <w:pStyle w:val="EV-standaard"/>
        <w:numPr>
          <w:ilvl w:val="0"/>
          <w:numId w:val="47"/>
        </w:numPr>
      </w:pPr>
      <w:r w:rsidRPr="002D225F">
        <w:t>Fungeert als brug tussen het onderwijs (waaronder de ICT-coördinator en directies van de scholen) en externe zoals IT-dienstverleners en uitgevers om de afstemming tussen vraag en aanbod tot stand te brengen.</w:t>
      </w:r>
    </w:p>
    <w:p w14:paraId="61FB508A" w14:textId="77777777" w:rsidR="00122091" w:rsidRDefault="00122091" w:rsidP="00122091">
      <w:pPr>
        <w:pStyle w:val="EV-standaard"/>
        <w:numPr>
          <w:ilvl w:val="0"/>
          <w:numId w:val="47"/>
        </w:numPr>
      </w:pPr>
      <w:r w:rsidRPr="002D225F">
        <w:t xml:space="preserve">Stemt mogelijke implementatie van nieuwe ontwikkelingen of systemen met externe leveranciers af. </w:t>
      </w:r>
    </w:p>
    <w:p w14:paraId="660E7746" w14:textId="085C075A" w:rsidR="00E64480" w:rsidRPr="00361697" w:rsidRDefault="00B42760" w:rsidP="00B42760">
      <w:pPr>
        <w:pStyle w:val="EV-paragraaf"/>
        <w:rPr>
          <w:lang w:val="nl-NL"/>
        </w:rPr>
      </w:pPr>
      <w:bookmarkStart w:id="639" w:name="_Toc350422065"/>
      <w:r w:rsidRPr="00361697">
        <w:rPr>
          <w:lang w:val="nl-NL"/>
        </w:rPr>
        <w:t>Achtergrondinformatie</w:t>
      </w:r>
      <w:bookmarkEnd w:id="637"/>
      <w:bookmarkEnd w:id="638"/>
      <w:bookmarkEnd w:id="639"/>
    </w:p>
    <w:p w14:paraId="12664ED1" w14:textId="2391607E" w:rsidR="00B42760" w:rsidRPr="00361697" w:rsidRDefault="00B42760" w:rsidP="00E64480">
      <w:r w:rsidRPr="00361697">
        <w:t>Alle noodzakelijke achtergrondinformatie, van een overzicht van de IT infrastructuur en applicaties tot aan een schematische weergave van de organisatie, is opgenomen in de verschillende bijlagen (</w:t>
      </w:r>
      <w:r w:rsidRPr="00361697">
        <w:rPr>
          <w:b/>
        </w:rPr>
        <w:t>Bijlage J</w:t>
      </w:r>
      <w:r w:rsidRPr="00361697">
        <w:t xml:space="preserve"> t/m </w:t>
      </w:r>
      <w:r w:rsidRPr="00361697">
        <w:rPr>
          <w:b/>
        </w:rPr>
        <w:t>L</w:t>
      </w:r>
      <w:r w:rsidRPr="00361697">
        <w:t>)</w:t>
      </w:r>
      <w:r w:rsidR="00222104" w:rsidRPr="00361697">
        <w:t>.</w:t>
      </w:r>
    </w:p>
    <w:p w14:paraId="540298A3" w14:textId="77777777" w:rsidR="00E64480" w:rsidRPr="00361697" w:rsidRDefault="00E64480" w:rsidP="00E64480"/>
    <w:p w14:paraId="5FB5A02F" w14:textId="77777777" w:rsidR="00E64480" w:rsidRPr="00361697" w:rsidRDefault="00E64480" w:rsidP="00E64480"/>
    <w:p w14:paraId="0E776F57" w14:textId="77777777" w:rsidR="009E6F6F" w:rsidRDefault="009E6F6F">
      <w:pPr>
        <w:rPr>
          <w:b/>
          <w:color w:val="4F81BD" w:themeColor="accent1"/>
          <w:sz w:val="22"/>
        </w:rPr>
      </w:pPr>
      <w:bookmarkStart w:id="640" w:name="_Toc267813729"/>
      <w:bookmarkStart w:id="641" w:name="_Toc267818561"/>
      <w:bookmarkStart w:id="642" w:name="_Toc273184713"/>
      <w:bookmarkStart w:id="643" w:name="_Toc278180516"/>
      <w:bookmarkStart w:id="644" w:name="_Toc412714927"/>
      <w:bookmarkStart w:id="645" w:name="_Toc287096566"/>
      <w:bookmarkStart w:id="646" w:name="_Toc295380854"/>
      <w:bookmarkStart w:id="647" w:name="_Toc304119015"/>
      <w:bookmarkStart w:id="648" w:name="_Toc305308512"/>
      <w:bookmarkStart w:id="649" w:name="_Toc306527828"/>
      <w:bookmarkStart w:id="650" w:name="_Toc433736479"/>
      <w:bookmarkStart w:id="651" w:name="_Toc348857385"/>
      <w:bookmarkStart w:id="652" w:name="_Toc348859886"/>
      <w:r>
        <w:br w:type="page"/>
      </w:r>
    </w:p>
    <w:p w14:paraId="458DC03E" w14:textId="0F320F08" w:rsidR="00E64480" w:rsidRPr="00361697" w:rsidRDefault="00E64480" w:rsidP="00E64480">
      <w:pPr>
        <w:pStyle w:val="EV-hoofdstuk"/>
        <w:rPr>
          <w:lang w:val="nl-NL"/>
        </w:rPr>
      </w:pPr>
      <w:bookmarkStart w:id="653" w:name="_Toc350422066"/>
      <w:r w:rsidRPr="00361697">
        <w:rPr>
          <w:lang w:val="nl-NL"/>
        </w:rPr>
        <w:lastRenderedPageBreak/>
        <w:t>Gewenste situatie</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6A14F60B" w14:textId="77777777" w:rsidR="00E64480" w:rsidRPr="00361697" w:rsidRDefault="00E64480" w:rsidP="00E64480">
      <w:pPr>
        <w:pStyle w:val="EV-paragraaf"/>
        <w:rPr>
          <w:lang w:val="nl-NL"/>
        </w:rPr>
      </w:pPr>
      <w:bookmarkStart w:id="654" w:name="_Toc278180517"/>
      <w:bookmarkStart w:id="655" w:name="_Toc412714928"/>
      <w:bookmarkStart w:id="656" w:name="_Toc287096567"/>
      <w:bookmarkStart w:id="657" w:name="_Toc295380855"/>
      <w:bookmarkStart w:id="658" w:name="_Toc304119016"/>
      <w:bookmarkStart w:id="659" w:name="_Toc305308513"/>
      <w:bookmarkStart w:id="660" w:name="_Toc306527829"/>
      <w:bookmarkStart w:id="661" w:name="_Toc433736480"/>
      <w:bookmarkStart w:id="662" w:name="_Toc348857386"/>
      <w:bookmarkStart w:id="663" w:name="_Toc348859887"/>
      <w:bookmarkStart w:id="664" w:name="_Toc350422067"/>
      <w:r w:rsidRPr="00361697">
        <w:rPr>
          <w:lang w:val="nl-NL"/>
        </w:rPr>
        <w:t>Algemeen</w:t>
      </w:r>
      <w:bookmarkEnd w:id="654"/>
      <w:bookmarkEnd w:id="655"/>
      <w:bookmarkEnd w:id="656"/>
      <w:bookmarkEnd w:id="657"/>
      <w:bookmarkEnd w:id="658"/>
      <w:bookmarkEnd w:id="659"/>
      <w:bookmarkEnd w:id="660"/>
      <w:bookmarkEnd w:id="661"/>
      <w:bookmarkEnd w:id="662"/>
      <w:bookmarkEnd w:id="663"/>
      <w:bookmarkEnd w:id="664"/>
    </w:p>
    <w:p w14:paraId="1CDF84DC" w14:textId="77777777" w:rsidR="00222104" w:rsidRPr="00361697" w:rsidRDefault="000F791D" w:rsidP="000F791D">
      <w:pPr>
        <w:pStyle w:val="EV-standaard"/>
      </w:pPr>
      <w:proofErr w:type="spellStart"/>
      <w:r w:rsidRPr="00361697">
        <w:t>Regegsteyn</w:t>
      </w:r>
      <w:proofErr w:type="spellEnd"/>
      <w:r w:rsidR="00DF3380" w:rsidRPr="00361697">
        <w:t xml:space="preserve"> heeft geconstateerd dat een volledig </w:t>
      </w:r>
      <w:proofErr w:type="spellStart"/>
      <w:r w:rsidR="00DF3380" w:rsidRPr="00361697">
        <w:t>webgebaseerde</w:t>
      </w:r>
      <w:proofErr w:type="spellEnd"/>
      <w:r w:rsidR="00DF3380" w:rsidRPr="00361697">
        <w:t xml:space="preserve"> </w:t>
      </w:r>
      <w:proofErr w:type="spellStart"/>
      <w:r w:rsidR="00DF3380" w:rsidRPr="00361697">
        <w:t>cloudomgeving</w:t>
      </w:r>
      <w:proofErr w:type="spellEnd"/>
      <w:r w:rsidR="00DF3380" w:rsidRPr="00361697">
        <w:t xml:space="preserve"> de uiteindelijk gewenste vorm is voor de </w:t>
      </w:r>
      <w:r w:rsidRPr="00361697">
        <w:t xml:space="preserve">toekomstige </w:t>
      </w:r>
      <w:r w:rsidR="00DF3380" w:rsidRPr="00361697">
        <w:t>IT omgeving. Maximale flexibiliteit qua toepassingen die ook nog eens altijd en overal beschikbaar zijn. Juist ook buiten de muren van de school. Vanzelfsprekend met behoud van de hoge beschikbaarheid van de IT infrastructuur (zoals dat nu ook is) en veiligheid.</w:t>
      </w:r>
      <w:r w:rsidRPr="00361697">
        <w:t xml:space="preserve"> Echter, de weg hier naar toe is complex en vraagt om een zorgvuldige begeleiding waarbij beheersbaarheid centraal staat. Om de stap naar een volledige </w:t>
      </w:r>
      <w:proofErr w:type="spellStart"/>
      <w:r w:rsidRPr="00361697">
        <w:t>cloudomgeving</w:t>
      </w:r>
      <w:proofErr w:type="spellEnd"/>
      <w:r w:rsidRPr="00361697">
        <w:t xml:space="preserve"> beheersbaar te kunnen maken dient er voor de periode van drie jaar een IT dienstverlener te worden geselecteerd. </w:t>
      </w:r>
    </w:p>
    <w:p w14:paraId="707D6167" w14:textId="77777777" w:rsidR="00222104" w:rsidRPr="00361697" w:rsidRDefault="00222104" w:rsidP="000F791D">
      <w:pPr>
        <w:pStyle w:val="EV-standaard"/>
      </w:pPr>
    </w:p>
    <w:p w14:paraId="65ABF1D2" w14:textId="2B86C3C1" w:rsidR="00E64480" w:rsidRPr="00361697" w:rsidRDefault="00E64480" w:rsidP="00222104">
      <w:pPr>
        <w:pStyle w:val="EV-standaard"/>
      </w:pPr>
      <w:r w:rsidRPr="00361697">
        <w:t xml:space="preserve">Bij de keuze voor een IT-dienstverlener zal dan ook de nadruk op het technisch beheer dienen te liggen. </w:t>
      </w:r>
      <w:proofErr w:type="spellStart"/>
      <w:r w:rsidR="00BD7EB4" w:rsidRPr="00361697">
        <w:t>Reggesteyn</w:t>
      </w:r>
      <w:proofErr w:type="spellEnd"/>
      <w:r w:rsidRPr="00361697">
        <w:t xml:space="preserve"> zal zelf de functionele invulling blijven bepalen en wenst hierin een grote mate van vrijheid tussen de scholen. De IT-infrastructuur zal daarnaast flexibel moeten zijn, in de zin dat er niet alleen snel op nieuwe ontwikkelingen kan worden ingespeeld maar dat ook de verschillen per school mogelijk zijn. Bovenal dient de kwaliteit van de IT-infrastructuur en bijbehorende di</w:t>
      </w:r>
      <w:r w:rsidR="00222104" w:rsidRPr="00361697">
        <w:t>ensten van hoog niveau te zijn.</w:t>
      </w:r>
      <w:r w:rsidR="009E6F6F">
        <w:t xml:space="preserve"> </w:t>
      </w:r>
      <w:r w:rsidR="00222104" w:rsidRPr="00361697">
        <w:t>Dit</w:t>
      </w:r>
      <w:r w:rsidRPr="00361697">
        <w:t xml:space="preserve"> </w:t>
      </w:r>
      <w:r w:rsidR="00222104" w:rsidRPr="00361697">
        <w:t xml:space="preserve">alles </w:t>
      </w:r>
      <w:r w:rsidRPr="00361697">
        <w:t>vraagt om een dienstverlener die de IT-infrastructuur beheert en koppelingen met externe (</w:t>
      </w:r>
      <w:proofErr w:type="spellStart"/>
      <w:r w:rsidRPr="00361697">
        <w:t>cloud</w:t>
      </w:r>
      <w:proofErr w:type="spellEnd"/>
      <w:r w:rsidRPr="00361697">
        <w:t>) systemen faciliteert</w:t>
      </w:r>
      <w:r w:rsidR="000F791D" w:rsidRPr="00361697">
        <w:t xml:space="preserve">. </w:t>
      </w:r>
      <w:r w:rsidRPr="00361697">
        <w:t>De door de IT-dienstverlener</w:t>
      </w:r>
      <w:r w:rsidR="00C87C8B" w:rsidRPr="00361697">
        <w:t xml:space="preserve"> beheerde omgeving dient</w:t>
      </w:r>
      <w:r w:rsidRPr="00361697">
        <w:t xml:space="preserve"> toekomstige ontwikkelingen niet te belemmeren. </w:t>
      </w:r>
    </w:p>
    <w:p w14:paraId="1068F54F" w14:textId="77777777" w:rsidR="00E64480" w:rsidRPr="00361697" w:rsidRDefault="00E64480" w:rsidP="00E64480">
      <w:pPr>
        <w:pStyle w:val="EV-paragraaf"/>
        <w:rPr>
          <w:lang w:val="nl-NL"/>
        </w:rPr>
      </w:pPr>
      <w:bookmarkStart w:id="665" w:name="_Toc278180518"/>
      <w:bookmarkStart w:id="666" w:name="_Toc412714929"/>
      <w:bookmarkStart w:id="667" w:name="_Toc287096568"/>
      <w:bookmarkStart w:id="668" w:name="_Toc295380856"/>
      <w:bookmarkStart w:id="669" w:name="_Toc304119017"/>
      <w:bookmarkStart w:id="670" w:name="_Toc305308514"/>
      <w:bookmarkStart w:id="671" w:name="_Toc306527830"/>
      <w:bookmarkStart w:id="672" w:name="_Toc433736481"/>
      <w:bookmarkStart w:id="673" w:name="_Toc348857387"/>
      <w:bookmarkStart w:id="674" w:name="_Toc348859888"/>
      <w:bookmarkStart w:id="675" w:name="_Toc350422068"/>
      <w:r w:rsidRPr="00361697">
        <w:rPr>
          <w:lang w:val="nl-NL"/>
        </w:rPr>
        <w:t>Scope</w:t>
      </w:r>
      <w:bookmarkEnd w:id="665"/>
      <w:bookmarkEnd w:id="666"/>
      <w:bookmarkEnd w:id="667"/>
      <w:bookmarkEnd w:id="668"/>
      <w:bookmarkEnd w:id="669"/>
      <w:bookmarkEnd w:id="670"/>
      <w:bookmarkEnd w:id="671"/>
      <w:bookmarkEnd w:id="672"/>
      <w:bookmarkEnd w:id="673"/>
      <w:bookmarkEnd w:id="674"/>
      <w:bookmarkEnd w:id="675"/>
    </w:p>
    <w:p w14:paraId="51FA1EDC" w14:textId="253B18F4" w:rsidR="00E64480" w:rsidRPr="00361697" w:rsidRDefault="00BD7EB4" w:rsidP="00E64480">
      <w:proofErr w:type="spellStart"/>
      <w:r w:rsidRPr="00361697">
        <w:t>Reggesteyn</w:t>
      </w:r>
      <w:proofErr w:type="spellEnd"/>
      <w:r w:rsidR="00E64480" w:rsidRPr="00361697">
        <w:t xml:space="preserve"> wenst de IT-infrastructuur als dienst af te nemen bij een IT-dienstverlener. Kwaliteit en flexibiliteit worden hierbij als belangrijkste voorwaarde gezien. Het beheer van netwerk (LAN, </w:t>
      </w:r>
      <w:proofErr w:type="spellStart"/>
      <w:r w:rsidR="00A56A8E" w:rsidRPr="00361697">
        <w:t>WiFi</w:t>
      </w:r>
      <w:proofErr w:type="spellEnd"/>
      <w:r w:rsidR="00E64480" w:rsidRPr="00361697">
        <w:t xml:space="preserve"> en WAN) maakt geen deel uit van deze aanbesteding. Dit onderdeel </w:t>
      </w:r>
      <w:r w:rsidR="004B356A" w:rsidRPr="00361697">
        <w:t xml:space="preserve">wordt </w:t>
      </w:r>
      <w:r w:rsidR="00E64480" w:rsidRPr="00361697">
        <w:t>door een gespecialiseerde dienstverlener uitgevoerd.</w:t>
      </w:r>
      <w:r w:rsidR="00A32F44" w:rsidRPr="00361697">
        <w:t xml:space="preserve"> </w:t>
      </w:r>
      <w:r w:rsidR="00E64480" w:rsidRPr="00361697">
        <w:t xml:space="preserve">Met IT-infrastructuur wordt bedoeld alle noodzakelijke componenten om de werkplekken </w:t>
      </w:r>
      <w:r w:rsidR="00A32F44" w:rsidRPr="00361697">
        <w:t xml:space="preserve">te </w:t>
      </w:r>
      <w:r w:rsidR="00E64480" w:rsidRPr="00361697">
        <w:t>voorzien van de gewenste functionaliteit inclusief aansturing van alle randapparatuur.</w:t>
      </w:r>
      <w:r w:rsidR="001819E9">
        <w:t xml:space="preserve"> </w:t>
      </w:r>
      <w:r w:rsidR="00E64480" w:rsidRPr="00361697">
        <w:t xml:space="preserve">De dienstverlening betreft op hoofdlijnen: </w:t>
      </w:r>
    </w:p>
    <w:p w14:paraId="037ED057" w14:textId="4E9B2514" w:rsidR="00E64480" w:rsidRPr="00361697" w:rsidRDefault="00E64480" w:rsidP="001819E9">
      <w:pPr>
        <w:pStyle w:val="Lijstalinea"/>
        <w:numPr>
          <w:ilvl w:val="0"/>
          <w:numId w:val="46"/>
        </w:numPr>
      </w:pPr>
      <w:r w:rsidRPr="00361697">
        <w:t xml:space="preserve">Het leveren van een infrastructuur vanuit </w:t>
      </w:r>
      <w:r w:rsidR="001819E9">
        <w:t xml:space="preserve">een extern </w:t>
      </w:r>
      <w:proofErr w:type="spellStart"/>
      <w:r w:rsidR="001819E9">
        <w:t>datacenter</w:t>
      </w:r>
      <w:proofErr w:type="spellEnd"/>
      <w:r w:rsidR="001819E9">
        <w:t xml:space="preserve"> (servers)</w:t>
      </w:r>
    </w:p>
    <w:p w14:paraId="06262847" w14:textId="0BFCF95A" w:rsidR="00AE17B8" w:rsidRDefault="00E64480" w:rsidP="00170D30">
      <w:pPr>
        <w:pStyle w:val="EV-standaard"/>
        <w:numPr>
          <w:ilvl w:val="0"/>
          <w:numId w:val="46"/>
        </w:numPr>
      </w:pPr>
      <w:r w:rsidRPr="00361697">
        <w:t>Het te</w:t>
      </w:r>
      <w:r w:rsidR="001819E9">
        <w:t>chnisch beheren van werkplekken</w:t>
      </w:r>
    </w:p>
    <w:p w14:paraId="11A293D3" w14:textId="5C752886" w:rsidR="001819E9" w:rsidRPr="00361697" w:rsidRDefault="001819E9" w:rsidP="001819E9">
      <w:pPr>
        <w:pStyle w:val="EV-paragraaf"/>
      </w:pPr>
      <w:bookmarkStart w:id="676" w:name="_Toc350422069"/>
      <w:r>
        <w:t>Microsoft Office 365</w:t>
      </w:r>
      <w:bookmarkEnd w:id="676"/>
    </w:p>
    <w:p w14:paraId="0EE1C236" w14:textId="43517105" w:rsidR="00222104" w:rsidRPr="00361697" w:rsidRDefault="00BD7EB4" w:rsidP="00E64480">
      <w:proofErr w:type="spellStart"/>
      <w:r w:rsidRPr="00361697">
        <w:t>Reggesteyn</w:t>
      </w:r>
      <w:proofErr w:type="spellEnd"/>
      <w:r w:rsidR="00E64480" w:rsidRPr="00361697">
        <w:t xml:space="preserve"> heeft ervoor gekozen om </w:t>
      </w:r>
      <w:r w:rsidR="00170D30" w:rsidRPr="00361697">
        <w:t>Microsoft Office365</w:t>
      </w:r>
      <w:r w:rsidR="00E64480" w:rsidRPr="00361697">
        <w:t xml:space="preserve"> te gaan gebruiken als digitale werkomgeving. In eerste instantie als platform voor mail, agenda en </w:t>
      </w:r>
      <w:r w:rsidR="000F791D" w:rsidRPr="00361697">
        <w:t xml:space="preserve">op termijn ook voor </w:t>
      </w:r>
      <w:r w:rsidR="00B42760" w:rsidRPr="00361697">
        <w:t xml:space="preserve">data. </w:t>
      </w:r>
      <w:r w:rsidR="00E64480" w:rsidRPr="00361697">
        <w:t xml:space="preserve">Na de transitie zal </w:t>
      </w:r>
      <w:proofErr w:type="spellStart"/>
      <w:r w:rsidRPr="00361697">
        <w:t>Reggesteyn</w:t>
      </w:r>
      <w:proofErr w:type="spellEnd"/>
      <w:r w:rsidR="00E64480" w:rsidRPr="00361697">
        <w:t xml:space="preserve"> een separaat project starten om de digitale werkomgeving verder vorm te gaan geven. Met nadruk wordt gesteld dat deze verdere inrichting geen onderdeel uitmaakt van deze aanbesteding. </w:t>
      </w:r>
    </w:p>
    <w:p w14:paraId="1F3C46C9" w14:textId="77777777" w:rsidR="009E6F6F" w:rsidRDefault="009E6F6F">
      <w:pPr>
        <w:rPr>
          <w:b/>
          <w:color w:val="4F81BD" w:themeColor="accent1"/>
          <w:sz w:val="22"/>
        </w:rPr>
      </w:pPr>
      <w:bookmarkStart w:id="677" w:name="_Toc267813730"/>
      <w:bookmarkStart w:id="678" w:name="_Toc267818562"/>
      <w:bookmarkStart w:id="679" w:name="_Toc273184714"/>
      <w:bookmarkStart w:id="680" w:name="_Toc278180519"/>
      <w:bookmarkStart w:id="681" w:name="_Toc412714930"/>
      <w:bookmarkStart w:id="682" w:name="_Toc287096569"/>
      <w:bookmarkStart w:id="683" w:name="_Toc295380857"/>
      <w:bookmarkStart w:id="684" w:name="_Toc304119018"/>
      <w:bookmarkStart w:id="685" w:name="_Toc305308515"/>
      <w:bookmarkStart w:id="686" w:name="_Toc306527831"/>
      <w:bookmarkStart w:id="687" w:name="_Toc433736482"/>
      <w:bookmarkStart w:id="688" w:name="_Toc348857388"/>
      <w:bookmarkStart w:id="689" w:name="_Toc348859889"/>
      <w:r>
        <w:br w:type="page"/>
      </w:r>
    </w:p>
    <w:p w14:paraId="542CB41E" w14:textId="16F71062" w:rsidR="00E64480" w:rsidRPr="00361697" w:rsidRDefault="00E64480" w:rsidP="00E64480">
      <w:pPr>
        <w:pStyle w:val="EV-hoofdstuk"/>
        <w:rPr>
          <w:lang w:val="nl-NL"/>
        </w:rPr>
      </w:pPr>
      <w:bookmarkStart w:id="690" w:name="_Toc350422070"/>
      <w:r w:rsidRPr="00361697">
        <w:rPr>
          <w:lang w:val="nl-NL"/>
        </w:rPr>
        <w:lastRenderedPageBreak/>
        <w:t>Programma van Eisen: Digitale werkplek</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14:paraId="5206C25B" w14:textId="5D7153DB" w:rsidR="00E64480" w:rsidRPr="00361697" w:rsidRDefault="0016402A" w:rsidP="00E64480">
      <w:r w:rsidRPr="00361697">
        <w:t>Het Programma van E</w:t>
      </w:r>
      <w:r w:rsidR="00E64480" w:rsidRPr="00361697">
        <w:t>isen ‘Digitale werkplek’ omvat de volgende onderdelen:</w:t>
      </w:r>
    </w:p>
    <w:p w14:paraId="685B06A1" w14:textId="65A1431C" w:rsidR="00E64480" w:rsidRPr="00361697" w:rsidRDefault="00E64480" w:rsidP="00BB3766">
      <w:pPr>
        <w:pStyle w:val="EV-opsommingstreepje"/>
        <w:numPr>
          <w:ilvl w:val="0"/>
          <w:numId w:val="26"/>
        </w:numPr>
        <w:rPr>
          <w:lang w:val="nl-NL"/>
        </w:rPr>
      </w:pPr>
      <w:r w:rsidRPr="00361697">
        <w:rPr>
          <w:lang w:val="nl-NL"/>
        </w:rPr>
        <w:t>Digitale Werkplekken (voor leerlingen, onderwijzend person</w:t>
      </w:r>
      <w:r w:rsidR="005E786B" w:rsidRPr="00361697">
        <w:rPr>
          <w:lang w:val="nl-NL"/>
        </w:rPr>
        <w:t>eel en ondersteunend personeel)</w:t>
      </w:r>
      <w:r w:rsidRPr="00361697">
        <w:rPr>
          <w:lang w:val="nl-NL"/>
        </w:rPr>
        <w:t xml:space="preserve"> inclusief </w:t>
      </w:r>
      <w:r w:rsidR="005E786B" w:rsidRPr="00361697">
        <w:rPr>
          <w:lang w:val="nl-NL"/>
        </w:rPr>
        <w:t>applicatiedistributie</w:t>
      </w:r>
      <w:r w:rsidR="00361697">
        <w:rPr>
          <w:lang w:val="nl-NL"/>
        </w:rPr>
        <w:t xml:space="preserve"> en dataopslag</w:t>
      </w:r>
      <w:r w:rsidR="005E786B" w:rsidRPr="00361697">
        <w:rPr>
          <w:lang w:val="nl-NL"/>
        </w:rPr>
        <w:t>.</w:t>
      </w:r>
    </w:p>
    <w:p w14:paraId="071A4C12" w14:textId="77777777" w:rsidR="00E64480" w:rsidRPr="00361697" w:rsidRDefault="00E64480" w:rsidP="00E64480">
      <w:pPr>
        <w:pStyle w:val="EV-paragraaf"/>
        <w:rPr>
          <w:lang w:val="nl-NL"/>
        </w:rPr>
      </w:pPr>
      <w:bookmarkStart w:id="691" w:name="_Toc354687419"/>
      <w:bookmarkStart w:id="692" w:name="_Toc355943114"/>
      <w:bookmarkStart w:id="693" w:name="_Toc267818563"/>
      <w:bookmarkStart w:id="694" w:name="_Toc272660869"/>
      <w:bookmarkStart w:id="695" w:name="_Toc274826534"/>
      <w:bookmarkStart w:id="696" w:name="_Toc276801447"/>
      <w:bookmarkStart w:id="697" w:name="_Toc277849889"/>
      <w:bookmarkStart w:id="698" w:name="_Toc278180520"/>
      <w:bookmarkStart w:id="699" w:name="_Toc412714931"/>
      <w:bookmarkStart w:id="700" w:name="_Toc287096570"/>
      <w:bookmarkStart w:id="701" w:name="_Toc295380858"/>
      <w:bookmarkStart w:id="702" w:name="_Toc304119019"/>
      <w:bookmarkStart w:id="703" w:name="_Toc305308516"/>
      <w:bookmarkStart w:id="704" w:name="_Toc306527832"/>
      <w:bookmarkStart w:id="705" w:name="_Toc433736483"/>
      <w:bookmarkStart w:id="706" w:name="_Toc348857389"/>
      <w:bookmarkStart w:id="707" w:name="_Toc348859890"/>
      <w:bookmarkStart w:id="708" w:name="_Toc350422071"/>
      <w:r w:rsidRPr="00361697">
        <w:rPr>
          <w:lang w:val="nl-NL"/>
        </w:rPr>
        <w:t>Algemeen</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14:paraId="16E51280" w14:textId="77777777" w:rsidR="00E64480" w:rsidRPr="00361697" w:rsidRDefault="00E64480" w:rsidP="00E64480">
      <w:pPr>
        <w:pStyle w:val="EV-standaard"/>
      </w:pPr>
      <w:r w:rsidRPr="00361697">
        <w:t>Deze paragraaf beschrijft de algemene functionele eisen en wensen inzake de IT-omgeving.</w:t>
      </w:r>
    </w:p>
    <w:p w14:paraId="6D0388AC" w14:textId="77777777" w:rsidR="00E64480" w:rsidRPr="00361697" w:rsidRDefault="00E64480" w:rsidP="00E64480">
      <w:pPr>
        <w:pStyle w:val="EV-standaard"/>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45B9AC04" w14:textId="77777777" w:rsidTr="00E64480">
        <w:trPr>
          <w:tblHeader/>
        </w:trPr>
        <w:tc>
          <w:tcPr>
            <w:tcW w:w="851" w:type="dxa"/>
            <w:vMerge w:val="restart"/>
            <w:shd w:val="clear" w:color="auto" w:fill="4F81BD" w:themeFill="accent1"/>
          </w:tcPr>
          <w:p w14:paraId="3B9F15F6"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611A525C"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49D68503"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667441BA" w14:textId="77777777" w:rsidTr="00E64480">
        <w:trPr>
          <w:tblHeader/>
        </w:trPr>
        <w:tc>
          <w:tcPr>
            <w:tcW w:w="851" w:type="dxa"/>
            <w:vMerge/>
            <w:shd w:val="clear" w:color="auto" w:fill="4F81BD" w:themeFill="accent1"/>
          </w:tcPr>
          <w:p w14:paraId="7F08ECD1" w14:textId="77777777" w:rsidR="00E64480" w:rsidRPr="00361697" w:rsidRDefault="00E64480" w:rsidP="00E64480">
            <w:pPr>
              <w:spacing w:line="240" w:lineRule="auto"/>
              <w:jc w:val="center"/>
              <w:rPr>
                <w:color w:val="FFFFFF" w:themeColor="background1"/>
                <w:sz w:val="17"/>
                <w:szCs w:val="17"/>
              </w:rPr>
            </w:pPr>
          </w:p>
        </w:tc>
        <w:tc>
          <w:tcPr>
            <w:tcW w:w="5670" w:type="dxa"/>
            <w:vMerge/>
            <w:shd w:val="clear" w:color="auto" w:fill="4F81BD" w:themeFill="accent1"/>
          </w:tcPr>
          <w:p w14:paraId="14720630"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75642771"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1E4A093F"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19517EA5"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660B1AEF" w14:textId="77777777" w:rsidTr="00E64480">
        <w:trPr>
          <w:tblHeader/>
        </w:trPr>
        <w:tc>
          <w:tcPr>
            <w:tcW w:w="851" w:type="dxa"/>
          </w:tcPr>
          <w:p w14:paraId="150A68D8" w14:textId="43679629" w:rsidR="00E64480" w:rsidRPr="00361697" w:rsidRDefault="00F74E1C" w:rsidP="007126CB">
            <w:pPr>
              <w:spacing w:line="240" w:lineRule="auto"/>
              <w:jc w:val="center"/>
              <w:rPr>
                <w:sz w:val="17"/>
                <w:szCs w:val="17"/>
              </w:rPr>
            </w:pPr>
            <w:r w:rsidRPr="00361697">
              <w:rPr>
                <w:sz w:val="17"/>
                <w:szCs w:val="17"/>
              </w:rPr>
              <w:t>H7-1</w:t>
            </w:r>
          </w:p>
        </w:tc>
        <w:tc>
          <w:tcPr>
            <w:tcW w:w="5670" w:type="dxa"/>
          </w:tcPr>
          <w:p w14:paraId="4B64EC00" w14:textId="736ECC3C" w:rsidR="00E64480" w:rsidRPr="00361697" w:rsidRDefault="00E64480" w:rsidP="00E64480">
            <w:pPr>
              <w:rPr>
                <w:sz w:val="17"/>
                <w:szCs w:val="17"/>
              </w:rPr>
            </w:pPr>
            <w:r w:rsidRPr="00361697">
              <w:rPr>
                <w:sz w:val="17"/>
                <w:szCs w:val="17"/>
              </w:rPr>
              <w:t xml:space="preserve">Alle te leveren functionaliteit van de totale IT-omgeving dient als dienst te worden geleverd. De IT-dienstverlener plaatst geen servers op locaties van </w:t>
            </w:r>
            <w:proofErr w:type="spellStart"/>
            <w:r w:rsidR="00BD7EB4" w:rsidRPr="00361697">
              <w:rPr>
                <w:sz w:val="17"/>
                <w:szCs w:val="17"/>
              </w:rPr>
              <w:t>Reggesteyn</w:t>
            </w:r>
            <w:proofErr w:type="spellEnd"/>
            <w:r w:rsidRPr="00361697">
              <w:rPr>
                <w:sz w:val="17"/>
                <w:szCs w:val="17"/>
              </w:rPr>
              <w:t xml:space="preserve">. Alle centrale apparatuur (servers, storage e.d.) die wordt gebruikt om de gevraagde dienst te leveren blijft eigendom van de IT-dienstverlener. </w:t>
            </w:r>
            <w:r w:rsidR="00EB5207" w:rsidRPr="00361697">
              <w:rPr>
                <w:sz w:val="17"/>
                <w:szCs w:val="17"/>
              </w:rPr>
              <w:t xml:space="preserve">De huidige servers en storage (eigendom </w:t>
            </w:r>
            <w:proofErr w:type="spellStart"/>
            <w:r w:rsidR="00EB5207" w:rsidRPr="00361697">
              <w:rPr>
                <w:sz w:val="17"/>
                <w:szCs w:val="17"/>
              </w:rPr>
              <w:t>Reggesteyn</w:t>
            </w:r>
            <w:proofErr w:type="spellEnd"/>
            <w:r w:rsidR="00EB5207" w:rsidRPr="00361697">
              <w:rPr>
                <w:sz w:val="17"/>
                <w:szCs w:val="17"/>
              </w:rPr>
              <w:t>) worden derhalve niet hergebruikt.</w:t>
            </w:r>
          </w:p>
        </w:tc>
        <w:tc>
          <w:tcPr>
            <w:tcW w:w="1418" w:type="dxa"/>
          </w:tcPr>
          <w:p w14:paraId="79BEAB6A" w14:textId="77777777" w:rsidR="00E64480" w:rsidRPr="00361697" w:rsidRDefault="00E64480" w:rsidP="00E64480">
            <w:pPr>
              <w:jc w:val="center"/>
              <w:rPr>
                <w:sz w:val="17"/>
                <w:szCs w:val="17"/>
              </w:rPr>
            </w:pPr>
            <w:r w:rsidRPr="00361697">
              <w:rPr>
                <w:sz w:val="17"/>
                <w:szCs w:val="17"/>
              </w:rPr>
              <w:t>N.v.t.</w:t>
            </w:r>
          </w:p>
        </w:tc>
        <w:tc>
          <w:tcPr>
            <w:tcW w:w="992" w:type="dxa"/>
          </w:tcPr>
          <w:p w14:paraId="22C30589" w14:textId="77777777" w:rsidR="00E64480" w:rsidRPr="00361697" w:rsidRDefault="00E64480" w:rsidP="00E64480">
            <w:pPr>
              <w:jc w:val="center"/>
              <w:rPr>
                <w:sz w:val="17"/>
                <w:szCs w:val="17"/>
              </w:rPr>
            </w:pPr>
            <w:r w:rsidRPr="00361697">
              <w:rPr>
                <w:sz w:val="17"/>
                <w:szCs w:val="17"/>
              </w:rPr>
              <w:t>Eis</w:t>
            </w:r>
          </w:p>
        </w:tc>
        <w:tc>
          <w:tcPr>
            <w:tcW w:w="850" w:type="dxa"/>
          </w:tcPr>
          <w:p w14:paraId="2EB80E58" w14:textId="77777777" w:rsidR="00E64480" w:rsidRPr="00361697" w:rsidRDefault="00E64480" w:rsidP="00E64480">
            <w:pPr>
              <w:jc w:val="center"/>
              <w:rPr>
                <w:sz w:val="17"/>
                <w:szCs w:val="17"/>
              </w:rPr>
            </w:pPr>
            <w:r w:rsidRPr="00361697">
              <w:rPr>
                <w:sz w:val="17"/>
                <w:szCs w:val="17"/>
              </w:rPr>
              <w:t>Ja/Nee</w:t>
            </w:r>
          </w:p>
        </w:tc>
      </w:tr>
      <w:tr w:rsidR="00E64480" w:rsidRPr="00361697" w14:paraId="554DF34F" w14:textId="77777777" w:rsidTr="00E64480">
        <w:trPr>
          <w:tblHeader/>
        </w:trPr>
        <w:tc>
          <w:tcPr>
            <w:tcW w:w="851" w:type="dxa"/>
          </w:tcPr>
          <w:p w14:paraId="53154247" w14:textId="77F879E2" w:rsidR="00E64480" w:rsidRPr="00361697" w:rsidRDefault="00F74E1C" w:rsidP="007126CB">
            <w:pPr>
              <w:spacing w:line="240" w:lineRule="auto"/>
              <w:jc w:val="center"/>
              <w:rPr>
                <w:sz w:val="17"/>
                <w:szCs w:val="17"/>
              </w:rPr>
            </w:pPr>
            <w:r w:rsidRPr="00361697">
              <w:rPr>
                <w:sz w:val="17"/>
                <w:szCs w:val="17"/>
              </w:rPr>
              <w:t>H7-2</w:t>
            </w:r>
          </w:p>
        </w:tc>
        <w:tc>
          <w:tcPr>
            <w:tcW w:w="5670" w:type="dxa"/>
          </w:tcPr>
          <w:p w14:paraId="719C7681" w14:textId="0C1E23DD" w:rsidR="00E64480" w:rsidRPr="00361697" w:rsidRDefault="00E64480" w:rsidP="00E64480">
            <w:pPr>
              <w:rPr>
                <w:sz w:val="17"/>
                <w:szCs w:val="17"/>
              </w:rPr>
            </w:pPr>
            <w:r w:rsidRPr="00361697">
              <w:rPr>
                <w:sz w:val="17"/>
                <w:szCs w:val="17"/>
              </w:rPr>
              <w:t xml:space="preserve">De volledige IT-dienstverlening en alle daarvoor benodigde hardware en software, noodzakelijke werkzaamheden, inventarisaties en voorzieningen worden geacht te zijn inbegrepen bij de Inschrijving. </w:t>
            </w:r>
            <w:proofErr w:type="spellStart"/>
            <w:r w:rsidR="00BD7EB4" w:rsidRPr="00361697">
              <w:rPr>
                <w:sz w:val="17"/>
                <w:szCs w:val="17"/>
              </w:rPr>
              <w:t>Reggesteyn</w:t>
            </w:r>
            <w:proofErr w:type="spellEnd"/>
            <w:r w:rsidRPr="00361697">
              <w:rPr>
                <w:sz w:val="17"/>
                <w:szCs w:val="17"/>
              </w:rPr>
              <w:t xml:space="preserve"> draagt zorg voor de benodigde desktop- en applicatielicenties en eindgebruiker hardware (</w:t>
            </w:r>
            <w:proofErr w:type="spellStart"/>
            <w:r w:rsidRPr="00361697">
              <w:rPr>
                <w:sz w:val="17"/>
                <w:szCs w:val="17"/>
              </w:rPr>
              <w:t>desktops</w:t>
            </w:r>
            <w:proofErr w:type="spellEnd"/>
            <w:r w:rsidRPr="00361697">
              <w:rPr>
                <w:sz w:val="17"/>
                <w:szCs w:val="17"/>
              </w:rPr>
              <w:t xml:space="preserve">, </w:t>
            </w:r>
            <w:proofErr w:type="spellStart"/>
            <w:r w:rsidRPr="00361697">
              <w:rPr>
                <w:sz w:val="17"/>
                <w:szCs w:val="17"/>
              </w:rPr>
              <w:t>laptops</w:t>
            </w:r>
            <w:proofErr w:type="spellEnd"/>
            <w:r w:rsidRPr="00361697">
              <w:rPr>
                <w:sz w:val="17"/>
                <w:szCs w:val="17"/>
              </w:rPr>
              <w:t xml:space="preserve">, </w:t>
            </w:r>
            <w:proofErr w:type="spellStart"/>
            <w:r w:rsidRPr="00361697">
              <w:rPr>
                <w:sz w:val="17"/>
                <w:szCs w:val="17"/>
              </w:rPr>
              <w:t>tablets</w:t>
            </w:r>
            <w:proofErr w:type="spellEnd"/>
            <w:r w:rsidRPr="00361697">
              <w:rPr>
                <w:sz w:val="17"/>
                <w:szCs w:val="17"/>
              </w:rPr>
              <w:t xml:space="preserve">, </w:t>
            </w:r>
            <w:proofErr w:type="spellStart"/>
            <w:r w:rsidRPr="00361697">
              <w:rPr>
                <w:sz w:val="17"/>
                <w:szCs w:val="17"/>
              </w:rPr>
              <w:t>digiborden</w:t>
            </w:r>
            <w:proofErr w:type="spellEnd"/>
            <w:r w:rsidRPr="00361697">
              <w:rPr>
                <w:sz w:val="17"/>
                <w:szCs w:val="17"/>
              </w:rPr>
              <w:t xml:space="preserve">, mobiele telefoons etc.). </w:t>
            </w:r>
          </w:p>
        </w:tc>
        <w:tc>
          <w:tcPr>
            <w:tcW w:w="1418" w:type="dxa"/>
          </w:tcPr>
          <w:p w14:paraId="1A7B3577" w14:textId="77777777" w:rsidR="00E64480" w:rsidRPr="00361697" w:rsidRDefault="00E64480" w:rsidP="00E64480">
            <w:pPr>
              <w:jc w:val="center"/>
              <w:rPr>
                <w:sz w:val="17"/>
                <w:szCs w:val="17"/>
              </w:rPr>
            </w:pPr>
            <w:r w:rsidRPr="00361697">
              <w:rPr>
                <w:sz w:val="17"/>
                <w:szCs w:val="17"/>
              </w:rPr>
              <w:t>N.v.t.</w:t>
            </w:r>
          </w:p>
        </w:tc>
        <w:tc>
          <w:tcPr>
            <w:tcW w:w="992" w:type="dxa"/>
          </w:tcPr>
          <w:p w14:paraId="03BEE0CA" w14:textId="77777777" w:rsidR="00E64480" w:rsidRPr="00361697" w:rsidRDefault="00E64480" w:rsidP="00E64480">
            <w:pPr>
              <w:jc w:val="center"/>
              <w:rPr>
                <w:sz w:val="17"/>
                <w:szCs w:val="17"/>
              </w:rPr>
            </w:pPr>
            <w:r w:rsidRPr="00361697">
              <w:rPr>
                <w:sz w:val="17"/>
                <w:szCs w:val="17"/>
              </w:rPr>
              <w:t>Eis</w:t>
            </w:r>
          </w:p>
        </w:tc>
        <w:tc>
          <w:tcPr>
            <w:tcW w:w="850" w:type="dxa"/>
          </w:tcPr>
          <w:p w14:paraId="4CC24E98" w14:textId="77777777" w:rsidR="00E64480" w:rsidRPr="00361697" w:rsidRDefault="00E64480" w:rsidP="00E64480">
            <w:pPr>
              <w:jc w:val="center"/>
              <w:rPr>
                <w:sz w:val="17"/>
                <w:szCs w:val="17"/>
              </w:rPr>
            </w:pPr>
            <w:r w:rsidRPr="00361697">
              <w:rPr>
                <w:sz w:val="17"/>
                <w:szCs w:val="17"/>
              </w:rPr>
              <w:t>Ja/Nee</w:t>
            </w:r>
          </w:p>
        </w:tc>
      </w:tr>
      <w:tr w:rsidR="00E64480" w:rsidRPr="00361697" w14:paraId="7A76A4C4" w14:textId="77777777" w:rsidTr="00E64480">
        <w:trPr>
          <w:tblHeader/>
        </w:trPr>
        <w:tc>
          <w:tcPr>
            <w:tcW w:w="851" w:type="dxa"/>
          </w:tcPr>
          <w:p w14:paraId="2A7C1297" w14:textId="1268CEE3" w:rsidR="00E64480" w:rsidRPr="00361697" w:rsidRDefault="00F74E1C" w:rsidP="007126CB">
            <w:pPr>
              <w:spacing w:line="240" w:lineRule="auto"/>
              <w:jc w:val="center"/>
              <w:rPr>
                <w:sz w:val="17"/>
                <w:szCs w:val="17"/>
              </w:rPr>
            </w:pPr>
            <w:r w:rsidRPr="00361697">
              <w:rPr>
                <w:sz w:val="17"/>
                <w:szCs w:val="17"/>
              </w:rPr>
              <w:t>H7-3</w:t>
            </w:r>
          </w:p>
        </w:tc>
        <w:tc>
          <w:tcPr>
            <w:tcW w:w="5670" w:type="dxa"/>
          </w:tcPr>
          <w:p w14:paraId="74E1EC1D" w14:textId="77777777" w:rsidR="00E64480" w:rsidRPr="00361697" w:rsidRDefault="00E64480" w:rsidP="00E64480">
            <w:pPr>
              <w:rPr>
                <w:sz w:val="17"/>
                <w:szCs w:val="17"/>
              </w:rPr>
            </w:pPr>
            <w:r w:rsidRPr="00361697">
              <w:rPr>
                <w:sz w:val="17"/>
                <w:szCs w:val="17"/>
              </w:rPr>
              <w:t xml:space="preserve">Het volledige beheer van de totale IT-omgeving, met uitzondering van incidenten, storingen en wijzigingen aan de decentrale hardware, dient door de IT-dienstverlener op afstand plaats te vinden. </w:t>
            </w:r>
          </w:p>
        </w:tc>
        <w:tc>
          <w:tcPr>
            <w:tcW w:w="1418" w:type="dxa"/>
          </w:tcPr>
          <w:p w14:paraId="1A2C1CC2" w14:textId="77777777" w:rsidR="00E64480" w:rsidRPr="00361697" w:rsidRDefault="00E64480" w:rsidP="00E64480">
            <w:pPr>
              <w:jc w:val="center"/>
              <w:rPr>
                <w:sz w:val="17"/>
                <w:szCs w:val="17"/>
              </w:rPr>
            </w:pPr>
            <w:r w:rsidRPr="00361697">
              <w:rPr>
                <w:sz w:val="17"/>
                <w:szCs w:val="17"/>
              </w:rPr>
              <w:t>N.v.t.</w:t>
            </w:r>
          </w:p>
        </w:tc>
        <w:tc>
          <w:tcPr>
            <w:tcW w:w="992" w:type="dxa"/>
          </w:tcPr>
          <w:p w14:paraId="2957FAA5" w14:textId="77777777" w:rsidR="00E64480" w:rsidRPr="00361697" w:rsidRDefault="00E64480" w:rsidP="00E64480">
            <w:pPr>
              <w:jc w:val="center"/>
              <w:rPr>
                <w:sz w:val="17"/>
                <w:szCs w:val="17"/>
              </w:rPr>
            </w:pPr>
            <w:r w:rsidRPr="00361697">
              <w:rPr>
                <w:sz w:val="17"/>
                <w:szCs w:val="17"/>
              </w:rPr>
              <w:t>Eis</w:t>
            </w:r>
          </w:p>
        </w:tc>
        <w:tc>
          <w:tcPr>
            <w:tcW w:w="850" w:type="dxa"/>
          </w:tcPr>
          <w:p w14:paraId="2F376050" w14:textId="77777777" w:rsidR="00E64480" w:rsidRPr="00361697" w:rsidRDefault="00E64480" w:rsidP="00E64480">
            <w:pPr>
              <w:jc w:val="center"/>
              <w:rPr>
                <w:sz w:val="17"/>
                <w:szCs w:val="17"/>
              </w:rPr>
            </w:pPr>
            <w:r w:rsidRPr="00361697">
              <w:rPr>
                <w:sz w:val="17"/>
                <w:szCs w:val="17"/>
              </w:rPr>
              <w:t>Ja/Nee</w:t>
            </w:r>
          </w:p>
        </w:tc>
      </w:tr>
    </w:tbl>
    <w:p w14:paraId="349BECE3" w14:textId="77777777" w:rsidR="00E64480" w:rsidRPr="00361697" w:rsidRDefault="00E64480" w:rsidP="00E64480">
      <w:r w:rsidRPr="00361697">
        <w:br w:type="page"/>
      </w:r>
    </w:p>
    <w:p w14:paraId="5CDB99B4" w14:textId="77777777" w:rsidR="00E64480" w:rsidRPr="00361697" w:rsidRDefault="00E64480" w:rsidP="00E64480">
      <w:pPr>
        <w:pStyle w:val="EV-paragraaf"/>
        <w:tabs>
          <w:tab w:val="clear" w:pos="0"/>
        </w:tabs>
        <w:rPr>
          <w:lang w:val="nl-NL"/>
        </w:rPr>
      </w:pPr>
      <w:bookmarkStart w:id="709" w:name="_Toc225231668"/>
      <w:bookmarkStart w:id="710" w:name="_Toc226781243"/>
      <w:bookmarkStart w:id="711" w:name="_Toc226781294"/>
      <w:bookmarkStart w:id="712" w:name="_Toc353969917"/>
      <w:bookmarkStart w:id="713" w:name="_Toc354687420"/>
      <w:bookmarkStart w:id="714" w:name="_Toc355943115"/>
      <w:bookmarkStart w:id="715" w:name="_Toc267818564"/>
      <w:bookmarkStart w:id="716" w:name="_Toc272660870"/>
      <w:bookmarkStart w:id="717" w:name="_Toc274826535"/>
      <w:bookmarkStart w:id="718" w:name="_Toc276801448"/>
      <w:bookmarkStart w:id="719" w:name="_Toc277849890"/>
      <w:bookmarkStart w:id="720" w:name="_Toc278180521"/>
      <w:bookmarkStart w:id="721" w:name="_Toc412714932"/>
      <w:bookmarkStart w:id="722" w:name="_Toc287096571"/>
      <w:bookmarkStart w:id="723" w:name="_Toc295380859"/>
      <w:bookmarkStart w:id="724" w:name="_Toc304119020"/>
      <w:bookmarkStart w:id="725" w:name="_Toc305308517"/>
      <w:bookmarkStart w:id="726" w:name="_Toc306527833"/>
      <w:bookmarkStart w:id="727" w:name="_Toc433736484"/>
      <w:bookmarkStart w:id="728" w:name="_Toc348857390"/>
      <w:bookmarkStart w:id="729" w:name="_Toc348859891"/>
      <w:bookmarkStart w:id="730" w:name="_Toc350422072"/>
      <w:bookmarkStart w:id="731" w:name="_Toc354687421"/>
      <w:bookmarkStart w:id="732" w:name="_Toc291247523"/>
      <w:bookmarkStart w:id="733" w:name="_Toc292178847"/>
      <w:r w:rsidRPr="00361697">
        <w:rPr>
          <w:lang w:val="nl-NL"/>
        </w:rPr>
        <w:lastRenderedPageBreak/>
        <w:t>Werkplek</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14:paraId="6FA4750A" w14:textId="28A3464D" w:rsidR="00E64480" w:rsidRPr="00361697" w:rsidRDefault="00E64480" w:rsidP="00E64480">
      <w:r w:rsidRPr="00361697">
        <w:t xml:space="preserve">Deze paragraaf beschrijft de functionele eisen en wensen inzake de beoogde werkplek van </w:t>
      </w:r>
      <w:proofErr w:type="spellStart"/>
      <w:r w:rsidR="00BD7EB4" w:rsidRPr="00361697">
        <w:t>Reggesteyn</w:t>
      </w:r>
      <w:proofErr w:type="spellEnd"/>
      <w:r w:rsidRPr="00361697">
        <w:t xml:space="preserve">. </w:t>
      </w:r>
      <w:proofErr w:type="spellStart"/>
      <w:r w:rsidR="007D1118" w:rsidRPr="00361697">
        <w:rPr>
          <w:szCs w:val="18"/>
        </w:rPr>
        <w:t>Reggesteyn</w:t>
      </w:r>
      <w:proofErr w:type="spellEnd"/>
      <w:r w:rsidR="007D1118" w:rsidRPr="00361697">
        <w:rPr>
          <w:szCs w:val="18"/>
        </w:rPr>
        <w:t xml:space="preserve"> maakt zoveel mogelijk gebruik van de systematiek van basisregistraties, waarbij de vastgelegde gegevens in de schooladministratie als zodanig worden gebruikt. Binnen </w:t>
      </w:r>
      <w:proofErr w:type="spellStart"/>
      <w:r w:rsidR="007D1118" w:rsidRPr="00361697">
        <w:rPr>
          <w:szCs w:val="18"/>
        </w:rPr>
        <w:t>Reggesteyn</w:t>
      </w:r>
      <w:proofErr w:type="spellEnd"/>
      <w:r w:rsidR="007D1118" w:rsidRPr="00361697">
        <w:rPr>
          <w:szCs w:val="18"/>
        </w:rPr>
        <w:t xml:space="preserve"> zijn meerdere administratiesystemen in gebruik zoals Magister en RAET.</w:t>
      </w:r>
      <w:r w:rsidR="007D1118">
        <w:rPr>
          <w:szCs w:val="18"/>
        </w:rPr>
        <w:t xml:space="preserve"> </w:t>
      </w:r>
      <w:r w:rsidRPr="00361697">
        <w:t>De</w:t>
      </w:r>
      <w:r w:rsidR="007D1118">
        <w:t>,</w:t>
      </w:r>
      <w:r w:rsidRPr="00361697">
        <w:t xml:space="preserve"> </w:t>
      </w:r>
      <w:r w:rsidR="007D1118">
        <w:t xml:space="preserve">nog te realiseren, </w:t>
      </w:r>
      <w:proofErr w:type="spellStart"/>
      <w:r w:rsidR="007D1118">
        <w:t>webgebaseerde</w:t>
      </w:r>
      <w:proofErr w:type="spellEnd"/>
      <w:r w:rsidR="007D1118">
        <w:t xml:space="preserve"> </w:t>
      </w:r>
      <w:r w:rsidRPr="00361697">
        <w:t xml:space="preserve">digitale leer- en werkomgeving </w:t>
      </w:r>
      <w:r w:rsidR="008E18A2">
        <w:t xml:space="preserve">(zie paragraaf 6.3) </w:t>
      </w:r>
      <w:r w:rsidRPr="00361697">
        <w:t xml:space="preserve">zal </w:t>
      </w:r>
      <w:r w:rsidR="00084660" w:rsidRPr="00361697">
        <w:t xml:space="preserve">op termijn </w:t>
      </w:r>
      <w:r w:rsidRPr="00361697">
        <w:t>de toegangspoort worden voor (nagenoeg) alle</w:t>
      </w:r>
      <w:r w:rsidR="00084660" w:rsidRPr="00361697">
        <w:t xml:space="preserve"> </w:t>
      </w:r>
      <w:r w:rsidRPr="00361697">
        <w:t xml:space="preserve">toepassingen voor zowel medewerkers, leerlingen en ouders. </w:t>
      </w:r>
      <w:r w:rsidR="00084660" w:rsidRPr="00361697">
        <w:t>Het aantal te distribueren app</w:t>
      </w:r>
      <w:r w:rsidR="0016402A" w:rsidRPr="00361697">
        <w:t>licaties zal de aankomende ja</w:t>
      </w:r>
      <w:r w:rsidR="00084660" w:rsidRPr="00361697">
        <w:t>r</w:t>
      </w:r>
      <w:r w:rsidR="0016402A" w:rsidRPr="00361697">
        <w:t>en</w:t>
      </w:r>
      <w:r w:rsidR="00084660" w:rsidRPr="00361697">
        <w:t xml:space="preserve"> dan ook sterk worden teruggebracht. </w:t>
      </w:r>
    </w:p>
    <w:p w14:paraId="132AFAFE" w14:textId="77777777" w:rsidR="00E64480" w:rsidRPr="00361697" w:rsidRDefault="00E64480" w:rsidP="00E64480"/>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27D0C8D5" w14:textId="77777777" w:rsidTr="00E64480">
        <w:trPr>
          <w:tblHeader/>
        </w:trPr>
        <w:tc>
          <w:tcPr>
            <w:tcW w:w="851" w:type="dxa"/>
            <w:vMerge w:val="restart"/>
            <w:shd w:val="clear" w:color="auto" w:fill="4F81BD" w:themeFill="accent1"/>
          </w:tcPr>
          <w:p w14:paraId="72EBAD93"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566ECF4C"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741369DA"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4724F86B" w14:textId="77777777" w:rsidTr="00E64480">
        <w:trPr>
          <w:tblHeader/>
        </w:trPr>
        <w:tc>
          <w:tcPr>
            <w:tcW w:w="851" w:type="dxa"/>
            <w:vMerge/>
            <w:shd w:val="clear" w:color="auto" w:fill="4F81BD" w:themeFill="accent1"/>
          </w:tcPr>
          <w:p w14:paraId="0FB557F1" w14:textId="77777777" w:rsidR="00E64480" w:rsidRPr="00361697" w:rsidRDefault="00E64480" w:rsidP="00E64480">
            <w:pPr>
              <w:spacing w:line="240" w:lineRule="auto"/>
              <w:jc w:val="center"/>
              <w:rPr>
                <w:color w:val="FFFFFF" w:themeColor="background1"/>
                <w:sz w:val="17"/>
                <w:szCs w:val="17"/>
              </w:rPr>
            </w:pPr>
          </w:p>
        </w:tc>
        <w:tc>
          <w:tcPr>
            <w:tcW w:w="5670" w:type="dxa"/>
            <w:vMerge/>
            <w:shd w:val="clear" w:color="auto" w:fill="4F81BD" w:themeFill="accent1"/>
          </w:tcPr>
          <w:p w14:paraId="3AFB73BF"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5B942CE5"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5E8B241B"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1AF514A0"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00B00CDB" w14:textId="77777777" w:rsidTr="00E64480">
        <w:trPr>
          <w:tblHeader/>
        </w:trPr>
        <w:tc>
          <w:tcPr>
            <w:tcW w:w="851" w:type="dxa"/>
          </w:tcPr>
          <w:p w14:paraId="3F654D3F" w14:textId="59D590A3" w:rsidR="00E64480" w:rsidRPr="00361697" w:rsidRDefault="00F74E1C" w:rsidP="007126CB">
            <w:pPr>
              <w:spacing w:line="240" w:lineRule="auto"/>
              <w:jc w:val="center"/>
              <w:rPr>
                <w:sz w:val="17"/>
                <w:szCs w:val="17"/>
              </w:rPr>
            </w:pPr>
            <w:r w:rsidRPr="00361697">
              <w:rPr>
                <w:sz w:val="17"/>
                <w:szCs w:val="17"/>
              </w:rPr>
              <w:t>H7-4</w:t>
            </w:r>
          </w:p>
        </w:tc>
        <w:tc>
          <w:tcPr>
            <w:tcW w:w="5670" w:type="dxa"/>
          </w:tcPr>
          <w:p w14:paraId="2C512D40" w14:textId="001EF6F2" w:rsidR="00E64480" w:rsidRPr="00361697" w:rsidRDefault="00E64480" w:rsidP="00E86CCD">
            <w:pPr>
              <w:rPr>
                <w:sz w:val="17"/>
                <w:szCs w:val="17"/>
              </w:rPr>
            </w:pPr>
            <w:r w:rsidRPr="00361697">
              <w:rPr>
                <w:sz w:val="17"/>
                <w:szCs w:val="17"/>
              </w:rPr>
              <w:t xml:space="preserve">Na het inloggen op een medewerker-werkplek krijgt de gebruiker de applicaties waarvoor de betreffende persoon rechten heeft. Medewerkers kunnen daarmee eenvoudig op verschillende werkplekken binnen het </w:t>
            </w:r>
            <w:proofErr w:type="spellStart"/>
            <w:r w:rsidR="00BD7EB4" w:rsidRPr="00361697">
              <w:rPr>
                <w:sz w:val="17"/>
                <w:szCs w:val="17"/>
              </w:rPr>
              <w:t>Reggesteyn</w:t>
            </w:r>
            <w:proofErr w:type="spellEnd"/>
            <w:r w:rsidR="0007170B" w:rsidRPr="00361697">
              <w:rPr>
                <w:sz w:val="17"/>
                <w:szCs w:val="17"/>
              </w:rPr>
              <w:t>-</w:t>
            </w:r>
            <w:r w:rsidRPr="00361697">
              <w:rPr>
                <w:sz w:val="17"/>
                <w:szCs w:val="17"/>
              </w:rPr>
              <w:t xml:space="preserve">netwerk inloggen met behoud van functionaliteit. </w:t>
            </w:r>
          </w:p>
        </w:tc>
        <w:tc>
          <w:tcPr>
            <w:tcW w:w="1418" w:type="dxa"/>
          </w:tcPr>
          <w:p w14:paraId="4141AF0A" w14:textId="77777777" w:rsidR="00E64480" w:rsidRPr="00361697" w:rsidRDefault="00E64480" w:rsidP="00E64480">
            <w:pPr>
              <w:jc w:val="center"/>
              <w:rPr>
                <w:sz w:val="17"/>
                <w:szCs w:val="17"/>
              </w:rPr>
            </w:pPr>
            <w:r w:rsidRPr="00361697">
              <w:rPr>
                <w:sz w:val="17"/>
                <w:szCs w:val="17"/>
              </w:rPr>
              <w:t>N.v.t.</w:t>
            </w:r>
          </w:p>
        </w:tc>
        <w:tc>
          <w:tcPr>
            <w:tcW w:w="992" w:type="dxa"/>
          </w:tcPr>
          <w:p w14:paraId="0FE4F4B8" w14:textId="77777777" w:rsidR="00E64480" w:rsidRPr="00361697" w:rsidRDefault="00E64480" w:rsidP="00E64480">
            <w:pPr>
              <w:jc w:val="center"/>
              <w:rPr>
                <w:sz w:val="17"/>
                <w:szCs w:val="17"/>
              </w:rPr>
            </w:pPr>
            <w:r w:rsidRPr="00361697">
              <w:rPr>
                <w:sz w:val="17"/>
                <w:szCs w:val="17"/>
              </w:rPr>
              <w:t>Eis</w:t>
            </w:r>
          </w:p>
        </w:tc>
        <w:tc>
          <w:tcPr>
            <w:tcW w:w="850" w:type="dxa"/>
          </w:tcPr>
          <w:p w14:paraId="5D8CE167" w14:textId="77777777" w:rsidR="00E64480" w:rsidRPr="00361697" w:rsidRDefault="00E64480" w:rsidP="00E64480">
            <w:pPr>
              <w:jc w:val="center"/>
              <w:rPr>
                <w:sz w:val="17"/>
                <w:szCs w:val="17"/>
              </w:rPr>
            </w:pPr>
            <w:r w:rsidRPr="00361697">
              <w:rPr>
                <w:sz w:val="17"/>
                <w:szCs w:val="17"/>
              </w:rPr>
              <w:t>Ja/Nee</w:t>
            </w:r>
          </w:p>
        </w:tc>
      </w:tr>
      <w:tr w:rsidR="00E64480" w:rsidRPr="00361697" w14:paraId="68B9E1B6" w14:textId="77777777" w:rsidTr="00E64480">
        <w:trPr>
          <w:tblHeader/>
        </w:trPr>
        <w:tc>
          <w:tcPr>
            <w:tcW w:w="851" w:type="dxa"/>
            <w:tcBorders>
              <w:top w:val="single" w:sz="6" w:space="0" w:color="000000"/>
              <w:left w:val="single" w:sz="6" w:space="0" w:color="000000"/>
              <w:bottom w:val="single" w:sz="6" w:space="0" w:color="000000"/>
              <w:right w:val="single" w:sz="6" w:space="0" w:color="000000"/>
            </w:tcBorders>
          </w:tcPr>
          <w:p w14:paraId="7CE9D844" w14:textId="711AA390" w:rsidR="00E64480" w:rsidRPr="00361697" w:rsidRDefault="00F74E1C" w:rsidP="007126CB">
            <w:pPr>
              <w:spacing w:line="240" w:lineRule="auto"/>
              <w:jc w:val="center"/>
              <w:rPr>
                <w:sz w:val="17"/>
                <w:szCs w:val="17"/>
              </w:rPr>
            </w:pPr>
            <w:r w:rsidRPr="00361697">
              <w:rPr>
                <w:sz w:val="17"/>
                <w:szCs w:val="17"/>
              </w:rPr>
              <w:t>H7-5</w:t>
            </w:r>
          </w:p>
        </w:tc>
        <w:tc>
          <w:tcPr>
            <w:tcW w:w="5670" w:type="dxa"/>
            <w:tcBorders>
              <w:top w:val="single" w:sz="6" w:space="0" w:color="000000"/>
              <w:left w:val="single" w:sz="6" w:space="0" w:color="000000"/>
              <w:bottom w:val="single" w:sz="6" w:space="0" w:color="000000"/>
              <w:right w:val="single" w:sz="6" w:space="0" w:color="000000"/>
            </w:tcBorders>
          </w:tcPr>
          <w:p w14:paraId="321A9713" w14:textId="77777777" w:rsidR="00E64480" w:rsidRPr="00361697" w:rsidRDefault="00E64480" w:rsidP="00E64480">
            <w:pPr>
              <w:rPr>
                <w:sz w:val="17"/>
                <w:szCs w:val="17"/>
              </w:rPr>
            </w:pPr>
            <w:r w:rsidRPr="00361697">
              <w:rPr>
                <w:sz w:val="17"/>
                <w:szCs w:val="17"/>
              </w:rPr>
              <w:t xml:space="preserve">Na het inloggen op een leerling-werkplek krijgt de leerling de applicaties waarvoor de betreffende persoon rechten heeft. </w:t>
            </w:r>
          </w:p>
        </w:tc>
        <w:tc>
          <w:tcPr>
            <w:tcW w:w="1418" w:type="dxa"/>
            <w:tcBorders>
              <w:top w:val="single" w:sz="6" w:space="0" w:color="000000"/>
              <w:left w:val="single" w:sz="6" w:space="0" w:color="000000"/>
              <w:bottom w:val="single" w:sz="6" w:space="0" w:color="000000"/>
              <w:right w:val="single" w:sz="6" w:space="0" w:color="000000"/>
            </w:tcBorders>
          </w:tcPr>
          <w:p w14:paraId="41228859" w14:textId="77777777" w:rsidR="00E64480" w:rsidRPr="00361697" w:rsidRDefault="00E64480" w:rsidP="00E64480">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64D58D01" w14:textId="77777777" w:rsidR="00E64480" w:rsidRPr="00361697" w:rsidRDefault="00E64480" w:rsidP="00E64480">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6F8F54EC" w14:textId="77777777" w:rsidR="00E64480" w:rsidRPr="00361697" w:rsidRDefault="00E64480" w:rsidP="00E64480">
            <w:pPr>
              <w:jc w:val="center"/>
              <w:rPr>
                <w:sz w:val="17"/>
                <w:szCs w:val="17"/>
              </w:rPr>
            </w:pPr>
            <w:r w:rsidRPr="00361697">
              <w:rPr>
                <w:sz w:val="17"/>
                <w:szCs w:val="17"/>
              </w:rPr>
              <w:t>Ja/Nee</w:t>
            </w:r>
          </w:p>
        </w:tc>
      </w:tr>
      <w:tr w:rsidR="00E64480" w:rsidRPr="00361697" w14:paraId="74F36AB5" w14:textId="77777777" w:rsidTr="00E64480">
        <w:trPr>
          <w:tblHeader/>
        </w:trPr>
        <w:tc>
          <w:tcPr>
            <w:tcW w:w="851" w:type="dxa"/>
            <w:tcBorders>
              <w:top w:val="single" w:sz="6" w:space="0" w:color="000000"/>
              <w:left w:val="single" w:sz="6" w:space="0" w:color="000000"/>
              <w:bottom w:val="single" w:sz="6" w:space="0" w:color="000000"/>
              <w:right w:val="single" w:sz="6" w:space="0" w:color="000000"/>
            </w:tcBorders>
          </w:tcPr>
          <w:p w14:paraId="3E14E63F" w14:textId="2601D02A" w:rsidR="00E64480" w:rsidRPr="00361697" w:rsidRDefault="00F74E1C" w:rsidP="007126CB">
            <w:pPr>
              <w:spacing w:line="240" w:lineRule="auto"/>
              <w:jc w:val="center"/>
              <w:rPr>
                <w:sz w:val="17"/>
                <w:szCs w:val="17"/>
              </w:rPr>
            </w:pPr>
            <w:r w:rsidRPr="00361697">
              <w:rPr>
                <w:sz w:val="17"/>
                <w:szCs w:val="17"/>
              </w:rPr>
              <w:t>H7-6</w:t>
            </w:r>
          </w:p>
        </w:tc>
        <w:tc>
          <w:tcPr>
            <w:tcW w:w="5670" w:type="dxa"/>
            <w:tcBorders>
              <w:top w:val="single" w:sz="6" w:space="0" w:color="000000"/>
              <w:left w:val="single" w:sz="6" w:space="0" w:color="000000"/>
              <w:bottom w:val="single" w:sz="6" w:space="0" w:color="000000"/>
              <w:right w:val="single" w:sz="6" w:space="0" w:color="000000"/>
            </w:tcBorders>
          </w:tcPr>
          <w:p w14:paraId="42D1E4A4" w14:textId="24B53662" w:rsidR="00E64480" w:rsidRPr="00361697" w:rsidRDefault="00E64480" w:rsidP="00E64480">
            <w:pPr>
              <w:rPr>
                <w:sz w:val="17"/>
                <w:szCs w:val="17"/>
              </w:rPr>
            </w:pPr>
            <w:r w:rsidRPr="00361697">
              <w:rPr>
                <w:sz w:val="17"/>
                <w:szCs w:val="17"/>
              </w:rPr>
              <w:t>De inschrijver dient aan te geven op welke wijze bij de toepassing van ‘</w:t>
            </w:r>
            <w:proofErr w:type="spellStart"/>
            <w:r w:rsidRPr="00361697">
              <w:rPr>
                <w:sz w:val="17"/>
                <w:szCs w:val="17"/>
              </w:rPr>
              <w:t>roaming</w:t>
            </w:r>
            <w:proofErr w:type="spellEnd"/>
            <w:r w:rsidRPr="00361697">
              <w:rPr>
                <w:sz w:val="17"/>
                <w:szCs w:val="17"/>
              </w:rPr>
              <w:t xml:space="preserve"> </w:t>
            </w:r>
            <w:proofErr w:type="spellStart"/>
            <w:r w:rsidRPr="00361697">
              <w:rPr>
                <w:sz w:val="17"/>
                <w:szCs w:val="17"/>
              </w:rPr>
              <w:t>profiles</w:t>
            </w:r>
            <w:proofErr w:type="spellEnd"/>
            <w:r w:rsidRPr="00361697">
              <w:rPr>
                <w:sz w:val="17"/>
                <w:szCs w:val="17"/>
              </w:rPr>
              <w:t xml:space="preserve">’ de impact op het netwerk wordt beperkt om zo vertraging bij in- en uitloggen te voorkomen. In de beantwoording </w:t>
            </w:r>
            <w:r w:rsidR="00BB3766" w:rsidRPr="00361697">
              <w:rPr>
                <w:sz w:val="17"/>
                <w:szCs w:val="17"/>
              </w:rPr>
              <w:t xml:space="preserve">(maximaal 1 A4) </w:t>
            </w:r>
            <w:r w:rsidRPr="00361697">
              <w:rPr>
                <w:sz w:val="17"/>
                <w:szCs w:val="17"/>
              </w:rPr>
              <w:t>dient minimaal aandacht te zijn voor:</w:t>
            </w:r>
          </w:p>
          <w:p w14:paraId="093D34AF" w14:textId="5B5EC9B4" w:rsidR="00E64480" w:rsidRPr="00361697" w:rsidRDefault="0026301B" w:rsidP="00BB3766">
            <w:pPr>
              <w:pStyle w:val="EV-opsommingstreepje"/>
              <w:numPr>
                <w:ilvl w:val="0"/>
                <w:numId w:val="26"/>
              </w:numPr>
              <w:rPr>
                <w:sz w:val="17"/>
                <w:szCs w:val="17"/>
                <w:lang w:val="nl-NL"/>
              </w:rPr>
            </w:pPr>
            <w:r w:rsidRPr="00361697">
              <w:rPr>
                <w:sz w:val="17"/>
                <w:szCs w:val="17"/>
                <w:lang w:val="nl-NL"/>
              </w:rPr>
              <w:t>T</w:t>
            </w:r>
            <w:r w:rsidR="00E64480" w:rsidRPr="00361697">
              <w:rPr>
                <w:sz w:val="17"/>
                <w:szCs w:val="17"/>
                <w:lang w:val="nl-NL"/>
              </w:rPr>
              <w:t>echnisch ontwerp;</w:t>
            </w:r>
          </w:p>
          <w:p w14:paraId="0C1ACD88" w14:textId="1408BA92" w:rsidR="00E64480" w:rsidRPr="00361697" w:rsidRDefault="0026301B" w:rsidP="00BB3766">
            <w:pPr>
              <w:pStyle w:val="EV-opsommingstreepje"/>
              <w:numPr>
                <w:ilvl w:val="0"/>
                <w:numId w:val="26"/>
              </w:numPr>
              <w:rPr>
                <w:lang w:val="nl-NL"/>
              </w:rPr>
            </w:pPr>
            <w:r w:rsidRPr="00361697">
              <w:rPr>
                <w:sz w:val="17"/>
                <w:szCs w:val="17"/>
                <w:lang w:val="nl-NL"/>
              </w:rPr>
              <w:t>M</w:t>
            </w:r>
            <w:r w:rsidR="00E64480" w:rsidRPr="00361697">
              <w:rPr>
                <w:sz w:val="17"/>
                <w:szCs w:val="17"/>
                <w:lang w:val="nl-NL"/>
              </w:rPr>
              <w:t>ogelijke beperkingen</w:t>
            </w:r>
            <w:r w:rsidR="00E64480" w:rsidRPr="00361697">
              <w:rPr>
                <w:lang w:val="nl-NL"/>
              </w:rPr>
              <w:t>.</w:t>
            </w:r>
          </w:p>
        </w:tc>
        <w:tc>
          <w:tcPr>
            <w:tcW w:w="1418" w:type="dxa"/>
            <w:tcBorders>
              <w:top w:val="single" w:sz="6" w:space="0" w:color="000000"/>
              <w:left w:val="single" w:sz="6" w:space="0" w:color="000000"/>
              <w:bottom w:val="single" w:sz="6" w:space="0" w:color="000000"/>
              <w:right w:val="single" w:sz="6" w:space="0" w:color="000000"/>
            </w:tcBorders>
          </w:tcPr>
          <w:p w14:paraId="7B4B9778" w14:textId="39C5820C" w:rsidR="00E64480" w:rsidRPr="00361697" w:rsidRDefault="00E64480" w:rsidP="003F59E6">
            <w:pPr>
              <w:jc w:val="center"/>
              <w:rPr>
                <w:sz w:val="17"/>
                <w:szCs w:val="17"/>
              </w:rPr>
            </w:pPr>
            <w:r w:rsidRPr="00361697">
              <w:rPr>
                <w:sz w:val="17"/>
                <w:szCs w:val="17"/>
              </w:rPr>
              <w:t xml:space="preserve">€  </w:t>
            </w:r>
            <w:r w:rsidR="0055186F" w:rsidRPr="00361697">
              <w:rPr>
                <w:sz w:val="17"/>
                <w:szCs w:val="17"/>
              </w:rPr>
              <w:t>50.00</w:t>
            </w:r>
            <w:r w:rsidRPr="00361697">
              <w:rPr>
                <w:sz w:val="17"/>
                <w:szCs w:val="17"/>
              </w:rPr>
              <w:t>0,-</w:t>
            </w:r>
          </w:p>
        </w:tc>
        <w:tc>
          <w:tcPr>
            <w:tcW w:w="992" w:type="dxa"/>
            <w:tcBorders>
              <w:top w:val="single" w:sz="6" w:space="0" w:color="000000"/>
              <w:left w:val="single" w:sz="6" w:space="0" w:color="000000"/>
              <w:bottom w:val="single" w:sz="6" w:space="0" w:color="000000"/>
              <w:right w:val="single" w:sz="6" w:space="0" w:color="000000"/>
            </w:tcBorders>
          </w:tcPr>
          <w:p w14:paraId="1DFED839" w14:textId="77777777" w:rsidR="00E64480" w:rsidRPr="00361697" w:rsidRDefault="00E64480" w:rsidP="00E64480">
            <w:pPr>
              <w:jc w:val="center"/>
              <w:rPr>
                <w:sz w:val="17"/>
                <w:szCs w:val="17"/>
              </w:rPr>
            </w:pPr>
            <w:r w:rsidRPr="00361697">
              <w:rPr>
                <w:sz w:val="17"/>
                <w:szCs w:val="17"/>
              </w:rPr>
              <w:t>Vraag</w:t>
            </w:r>
          </w:p>
        </w:tc>
        <w:tc>
          <w:tcPr>
            <w:tcW w:w="850" w:type="dxa"/>
            <w:tcBorders>
              <w:top w:val="single" w:sz="6" w:space="0" w:color="000000"/>
              <w:left w:val="single" w:sz="6" w:space="0" w:color="000000"/>
              <w:bottom w:val="single" w:sz="6" w:space="0" w:color="000000"/>
              <w:right w:val="single" w:sz="6" w:space="0" w:color="000000"/>
            </w:tcBorders>
          </w:tcPr>
          <w:p w14:paraId="54B9BF79" w14:textId="77777777" w:rsidR="00E64480" w:rsidRPr="00361697" w:rsidRDefault="00E64480" w:rsidP="00E64480">
            <w:pPr>
              <w:jc w:val="center"/>
              <w:rPr>
                <w:sz w:val="17"/>
                <w:szCs w:val="17"/>
              </w:rPr>
            </w:pPr>
            <w:r w:rsidRPr="00361697">
              <w:rPr>
                <w:sz w:val="17"/>
                <w:szCs w:val="17"/>
              </w:rPr>
              <w:t>0-10</w:t>
            </w:r>
          </w:p>
        </w:tc>
      </w:tr>
      <w:tr w:rsidR="00E64480" w:rsidRPr="00361697" w14:paraId="1D201A0B" w14:textId="77777777" w:rsidTr="00E64480">
        <w:trPr>
          <w:tblHeader/>
        </w:trPr>
        <w:tc>
          <w:tcPr>
            <w:tcW w:w="851" w:type="dxa"/>
            <w:tcBorders>
              <w:top w:val="single" w:sz="6" w:space="0" w:color="000000"/>
              <w:left w:val="single" w:sz="6" w:space="0" w:color="000000"/>
              <w:bottom w:val="single" w:sz="6" w:space="0" w:color="000000"/>
              <w:right w:val="single" w:sz="6" w:space="0" w:color="000000"/>
            </w:tcBorders>
          </w:tcPr>
          <w:p w14:paraId="39519538" w14:textId="23C32BA4" w:rsidR="00E64480" w:rsidRPr="00361697" w:rsidRDefault="00F74E1C" w:rsidP="007126CB">
            <w:pPr>
              <w:spacing w:line="240" w:lineRule="auto"/>
              <w:jc w:val="center"/>
              <w:rPr>
                <w:sz w:val="17"/>
                <w:szCs w:val="17"/>
              </w:rPr>
            </w:pPr>
            <w:r w:rsidRPr="00361697">
              <w:rPr>
                <w:sz w:val="17"/>
                <w:szCs w:val="17"/>
              </w:rPr>
              <w:t>H7-7</w:t>
            </w:r>
          </w:p>
        </w:tc>
        <w:tc>
          <w:tcPr>
            <w:tcW w:w="5670" w:type="dxa"/>
            <w:tcBorders>
              <w:top w:val="single" w:sz="6" w:space="0" w:color="000000"/>
              <w:left w:val="single" w:sz="6" w:space="0" w:color="000000"/>
              <w:bottom w:val="single" w:sz="6" w:space="0" w:color="000000"/>
              <w:right w:val="single" w:sz="6" w:space="0" w:color="000000"/>
            </w:tcBorders>
          </w:tcPr>
          <w:p w14:paraId="09D65BBD" w14:textId="77777777" w:rsidR="00E64480" w:rsidRPr="00361697" w:rsidRDefault="00E64480" w:rsidP="00E64480">
            <w:pPr>
              <w:rPr>
                <w:sz w:val="17"/>
                <w:szCs w:val="17"/>
              </w:rPr>
            </w:pPr>
            <w:r w:rsidRPr="00361697">
              <w:rPr>
                <w:sz w:val="17"/>
                <w:szCs w:val="17"/>
              </w:rPr>
              <w:t>Indien een ingelogde gebruiker gedurende een vrij te definiëren tijd geen activiteit uitvoert, dient de betreffende sessie(s) door middel van wachtwoordbeveiliging te worden geblokkeerd. Deze functionaliteit moet per type gebruiker (leerling, medewerker) verschillend kunnen worden toegepast.</w:t>
            </w:r>
          </w:p>
        </w:tc>
        <w:tc>
          <w:tcPr>
            <w:tcW w:w="1418" w:type="dxa"/>
            <w:tcBorders>
              <w:top w:val="single" w:sz="6" w:space="0" w:color="000000"/>
              <w:left w:val="single" w:sz="6" w:space="0" w:color="000000"/>
              <w:bottom w:val="single" w:sz="6" w:space="0" w:color="000000"/>
              <w:right w:val="single" w:sz="6" w:space="0" w:color="000000"/>
            </w:tcBorders>
          </w:tcPr>
          <w:p w14:paraId="7F8A25B1" w14:textId="77777777" w:rsidR="00E64480" w:rsidRPr="00361697" w:rsidRDefault="00E64480" w:rsidP="00E64480">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71D4F4CE" w14:textId="77777777" w:rsidR="00E64480" w:rsidRPr="00361697" w:rsidRDefault="00E64480" w:rsidP="00E64480">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11C06645" w14:textId="77777777" w:rsidR="00E64480" w:rsidRPr="00361697" w:rsidRDefault="00E64480" w:rsidP="00E64480">
            <w:pPr>
              <w:jc w:val="center"/>
              <w:rPr>
                <w:sz w:val="17"/>
                <w:szCs w:val="17"/>
              </w:rPr>
            </w:pPr>
            <w:r w:rsidRPr="00361697">
              <w:rPr>
                <w:sz w:val="17"/>
                <w:szCs w:val="17"/>
              </w:rPr>
              <w:t>Ja/Nee</w:t>
            </w:r>
          </w:p>
        </w:tc>
      </w:tr>
      <w:tr w:rsidR="00E64480" w:rsidRPr="00361697" w14:paraId="3D08B11D" w14:textId="77777777" w:rsidTr="00E64480">
        <w:trPr>
          <w:tblHeader/>
        </w:trPr>
        <w:tc>
          <w:tcPr>
            <w:tcW w:w="851" w:type="dxa"/>
            <w:tcBorders>
              <w:top w:val="single" w:sz="6" w:space="0" w:color="000000"/>
              <w:left w:val="single" w:sz="6" w:space="0" w:color="000000"/>
              <w:bottom w:val="single" w:sz="6" w:space="0" w:color="000000"/>
              <w:right w:val="single" w:sz="6" w:space="0" w:color="000000"/>
            </w:tcBorders>
          </w:tcPr>
          <w:p w14:paraId="7393DB94" w14:textId="116E0A8C" w:rsidR="00E64480" w:rsidRPr="00361697" w:rsidRDefault="00F74E1C" w:rsidP="007126CB">
            <w:pPr>
              <w:spacing w:line="240" w:lineRule="auto"/>
              <w:jc w:val="center"/>
              <w:rPr>
                <w:sz w:val="17"/>
                <w:szCs w:val="17"/>
              </w:rPr>
            </w:pPr>
            <w:r w:rsidRPr="00361697">
              <w:rPr>
                <w:sz w:val="17"/>
                <w:szCs w:val="17"/>
              </w:rPr>
              <w:t>H7-8</w:t>
            </w:r>
          </w:p>
        </w:tc>
        <w:tc>
          <w:tcPr>
            <w:tcW w:w="5670" w:type="dxa"/>
            <w:tcBorders>
              <w:top w:val="single" w:sz="6" w:space="0" w:color="000000"/>
              <w:left w:val="single" w:sz="6" w:space="0" w:color="000000"/>
              <w:bottom w:val="single" w:sz="6" w:space="0" w:color="000000"/>
              <w:right w:val="single" w:sz="6" w:space="0" w:color="000000"/>
            </w:tcBorders>
          </w:tcPr>
          <w:p w14:paraId="0A5BB6D4" w14:textId="77777777" w:rsidR="00E64480" w:rsidRPr="00361697" w:rsidDel="00ED03FB" w:rsidRDefault="00E64480" w:rsidP="00E64480">
            <w:pPr>
              <w:rPr>
                <w:sz w:val="17"/>
                <w:szCs w:val="17"/>
              </w:rPr>
            </w:pPr>
            <w:r w:rsidRPr="00361697">
              <w:rPr>
                <w:sz w:val="17"/>
                <w:szCs w:val="17"/>
              </w:rPr>
              <w:t>Het dient in te stellen te zijn dat gebruikersaccounts van een groep gebruikers maximaal één keer tegelijk gebruikt kan worden.</w:t>
            </w:r>
          </w:p>
        </w:tc>
        <w:tc>
          <w:tcPr>
            <w:tcW w:w="1418" w:type="dxa"/>
            <w:tcBorders>
              <w:top w:val="single" w:sz="6" w:space="0" w:color="000000"/>
              <w:left w:val="single" w:sz="6" w:space="0" w:color="000000"/>
              <w:bottom w:val="single" w:sz="6" w:space="0" w:color="000000"/>
              <w:right w:val="single" w:sz="6" w:space="0" w:color="000000"/>
            </w:tcBorders>
          </w:tcPr>
          <w:p w14:paraId="7B819271" w14:textId="77777777" w:rsidR="00E64480" w:rsidRPr="00361697" w:rsidRDefault="00E64480" w:rsidP="00E64480">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34DBF86E" w14:textId="77777777" w:rsidR="00E64480" w:rsidRPr="00361697" w:rsidRDefault="00E64480" w:rsidP="00E64480">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75D665B4" w14:textId="77777777" w:rsidR="00E64480" w:rsidRPr="00361697" w:rsidRDefault="00E64480" w:rsidP="00E64480">
            <w:pPr>
              <w:jc w:val="center"/>
              <w:rPr>
                <w:sz w:val="17"/>
                <w:szCs w:val="17"/>
              </w:rPr>
            </w:pPr>
            <w:r w:rsidRPr="00361697">
              <w:rPr>
                <w:sz w:val="17"/>
                <w:szCs w:val="17"/>
              </w:rPr>
              <w:t>Ja/Nee</w:t>
            </w:r>
          </w:p>
        </w:tc>
      </w:tr>
      <w:tr w:rsidR="00E64480" w:rsidRPr="00361697" w14:paraId="52190457" w14:textId="77777777" w:rsidTr="00E64480">
        <w:trPr>
          <w:tblHeader/>
        </w:trPr>
        <w:tc>
          <w:tcPr>
            <w:tcW w:w="851" w:type="dxa"/>
            <w:tcBorders>
              <w:top w:val="single" w:sz="6" w:space="0" w:color="000000"/>
              <w:left w:val="single" w:sz="6" w:space="0" w:color="000000"/>
              <w:bottom w:val="single" w:sz="6" w:space="0" w:color="000000"/>
              <w:right w:val="single" w:sz="6" w:space="0" w:color="000000"/>
            </w:tcBorders>
          </w:tcPr>
          <w:p w14:paraId="117F6FCB" w14:textId="459759C7" w:rsidR="00E64480" w:rsidRPr="00361697" w:rsidRDefault="00F74E1C" w:rsidP="007126CB">
            <w:pPr>
              <w:spacing w:line="240" w:lineRule="auto"/>
              <w:jc w:val="center"/>
              <w:rPr>
                <w:sz w:val="17"/>
                <w:szCs w:val="17"/>
              </w:rPr>
            </w:pPr>
            <w:r w:rsidRPr="00361697">
              <w:rPr>
                <w:sz w:val="17"/>
                <w:szCs w:val="17"/>
              </w:rPr>
              <w:t>H7-9</w:t>
            </w:r>
          </w:p>
        </w:tc>
        <w:tc>
          <w:tcPr>
            <w:tcW w:w="5670" w:type="dxa"/>
            <w:tcBorders>
              <w:top w:val="single" w:sz="6" w:space="0" w:color="000000"/>
              <w:left w:val="single" w:sz="6" w:space="0" w:color="000000"/>
              <w:bottom w:val="single" w:sz="6" w:space="0" w:color="000000"/>
              <w:right w:val="single" w:sz="6" w:space="0" w:color="000000"/>
            </w:tcBorders>
          </w:tcPr>
          <w:p w14:paraId="60F07272" w14:textId="403D1AD4" w:rsidR="00E64480" w:rsidRPr="00361697" w:rsidRDefault="00E64480" w:rsidP="00E64480">
            <w:pPr>
              <w:rPr>
                <w:sz w:val="17"/>
                <w:szCs w:val="17"/>
              </w:rPr>
            </w:pPr>
            <w:r w:rsidRPr="00361697">
              <w:rPr>
                <w:sz w:val="17"/>
                <w:szCs w:val="17"/>
              </w:rPr>
              <w:t xml:space="preserve">Indeling van accounts (waaronder naamgeving) wordt in samenspraak met </w:t>
            </w:r>
            <w:proofErr w:type="spellStart"/>
            <w:r w:rsidR="00BD7EB4" w:rsidRPr="00361697">
              <w:rPr>
                <w:sz w:val="17"/>
                <w:szCs w:val="17"/>
              </w:rPr>
              <w:t>Reggesteyn</w:t>
            </w:r>
            <w:proofErr w:type="spellEnd"/>
            <w:r w:rsidRPr="00361697">
              <w:rPr>
                <w:sz w:val="17"/>
                <w:szCs w:val="17"/>
              </w:rPr>
              <w:t xml:space="preserve"> opgesteld en maakt onderdeel uit van het Plan van Aanpak.</w:t>
            </w:r>
          </w:p>
        </w:tc>
        <w:tc>
          <w:tcPr>
            <w:tcW w:w="1418" w:type="dxa"/>
            <w:tcBorders>
              <w:top w:val="single" w:sz="6" w:space="0" w:color="000000"/>
              <w:left w:val="single" w:sz="6" w:space="0" w:color="000000"/>
              <w:bottom w:val="single" w:sz="6" w:space="0" w:color="000000"/>
              <w:right w:val="single" w:sz="6" w:space="0" w:color="000000"/>
            </w:tcBorders>
          </w:tcPr>
          <w:p w14:paraId="036365FF" w14:textId="77777777" w:rsidR="00E64480" w:rsidRPr="00361697" w:rsidRDefault="00E64480" w:rsidP="00E64480">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174C8E4D" w14:textId="77777777" w:rsidR="00E64480" w:rsidRPr="00361697" w:rsidRDefault="00E64480" w:rsidP="00E64480">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6EFBEF52" w14:textId="77777777" w:rsidR="00E64480" w:rsidRPr="00361697" w:rsidRDefault="00E64480" w:rsidP="00E64480">
            <w:pPr>
              <w:jc w:val="center"/>
              <w:rPr>
                <w:sz w:val="17"/>
                <w:szCs w:val="17"/>
              </w:rPr>
            </w:pPr>
            <w:r w:rsidRPr="00361697">
              <w:rPr>
                <w:sz w:val="17"/>
                <w:szCs w:val="17"/>
              </w:rPr>
              <w:t>Ja/Nee</w:t>
            </w:r>
          </w:p>
        </w:tc>
      </w:tr>
    </w:tbl>
    <w:p w14:paraId="24C858A5" w14:textId="77777777" w:rsidR="00E64480" w:rsidRPr="00361697" w:rsidRDefault="00E64480" w:rsidP="00E64480">
      <w:pPr>
        <w:pStyle w:val="EV-paragraaf"/>
        <w:numPr>
          <w:ilvl w:val="0"/>
          <w:numId w:val="0"/>
        </w:numPr>
        <w:rPr>
          <w:lang w:val="nl-NL"/>
        </w:rPr>
      </w:pPr>
    </w:p>
    <w:p w14:paraId="7408A46D" w14:textId="77777777" w:rsidR="00084660" w:rsidRPr="00361697" w:rsidRDefault="00084660">
      <w:r w:rsidRPr="00361697">
        <w:br w:type="page"/>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046006AD" w14:textId="77777777" w:rsidTr="00E64480">
        <w:trPr>
          <w:tblHeader/>
        </w:trPr>
        <w:tc>
          <w:tcPr>
            <w:tcW w:w="851" w:type="dxa"/>
            <w:vMerge w:val="restart"/>
            <w:shd w:val="clear" w:color="auto" w:fill="4F81BD" w:themeFill="accent1"/>
          </w:tcPr>
          <w:p w14:paraId="34FD8005" w14:textId="5116D57B"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lastRenderedPageBreak/>
              <w:t>Item</w:t>
            </w:r>
          </w:p>
        </w:tc>
        <w:tc>
          <w:tcPr>
            <w:tcW w:w="5670" w:type="dxa"/>
            <w:vMerge w:val="restart"/>
            <w:shd w:val="clear" w:color="auto" w:fill="4F81BD" w:themeFill="accent1"/>
          </w:tcPr>
          <w:p w14:paraId="7C24FDA1"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32230412"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0174B732" w14:textId="77777777" w:rsidTr="00E64480">
        <w:trPr>
          <w:tblHeader/>
        </w:trPr>
        <w:tc>
          <w:tcPr>
            <w:tcW w:w="851" w:type="dxa"/>
            <w:vMerge/>
            <w:shd w:val="clear" w:color="auto" w:fill="4F81BD" w:themeFill="accent1"/>
          </w:tcPr>
          <w:p w14:paraId="72ECD00B" w14:textId="77777777" w:rsidR="00E64480" w:rsidRPr="00361697" w:rsidRDefault="00E64480" w:rsidP="00E64480">
            <w:pPr>
              <w:spacing w:line="240" w:lineRule="auto"/>
              <w:jc w:val="center"/>
              <w:rPr>
                <w:color w:val="FFFFFF" w:themeColor="background1"/>
                <w:sz w:val="17"/>
                <w:szCs w:val="17"/>
              </w:rPr>
            </w:pPr>
          </w:p>
        </w:tc>
        <w:tc>
          <w:tcPr>
            <w:tcW w:w="5670" w:type="dxa"/>
            <w:vMerge/>
            <w:shd w:val="clear" w:color="auto" w:fill="4F81BD" w:themeFill="accent1"/>
          </w:tcPr>
          <w:p w14:paraId="01F634DB"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5D56569A"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54452FC2"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7D45FFD6"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2DB45AA5" w14:textId="77777777" w:rsidTr="00E64480">
        <w:trPr>
          <w:tblHeader/>
        </w:trPr>
        <w:tc>
          <w:tcPr>
            <w:tcW w:w="851" w:type="dxa"/>
            <w:tcBorders>
              <w:top w:val="single" w:sz="6" w:space="0" w:color="000000"/>
              <w:left w:val="single" w:sz="6" w:space="0" w:color="000000"/>
              <w:bottom w:val="single" w:sz="6" w:space="0" w:color="000000"/>
              <w:right w:val="single" w:sz="6" w:space="0" w:color="000000"/>
            </w:tcBorders>
          </w:tcPr>
          <w:p w14:paraId="75A4B5C7" w14:textId="5A5BF49E" w:rsidR="00E64480" w:rsidRPr="00361697" w:rsidRDefault="00F74E1C" w:rsidP="00084660">
            <w:pPr>
              <w:spacing w:line="240" w:lineRule="auto"/>
              <w:jc w:val="center"/>
              <w:rPr>
                <w:sz w:val="17"/>
                <w:szCs w:val="17"/>
              </w:rPr>
            </w:pPr>
            <w:r w:rsidRPr="00361697">
              <w:rPr>
                <w:sz w:val="17"/>
                <w:szCs w:val="17"/>
              </w:rPr>
              <w:t>H7-10</w:t>
            </w:r>
          </w:p>
        </w:tc>
        <w:tc>
          <w:tcPr>
            <w:tcW w:w="5670" w:type="dxa"/>
            <w:tcBorders>
              <w:top w:val="single" w:sz="6" w:space="0" w:color="000000"/>
              <w:left w:val="single" w:sz="6" w:space="0" w:color="000000"/>
              <w:bottom w:val="single" w:sz="6" w:space="0" w:color="000000"/>
              <w:right w:val="single" w:sz="6" w:space="0" w:color="000000"/>
            </w:tcBorders>
          </w:tcPr>
          <w:p w14:paraId="4ADE9179" w14:textId="77777777" w:rsidR="00E64480" w:rsidRPr="00361697" w:rsidRDefault="00E64480" w:rsidP="00E64480">
            <w:pPr>
              <w:rPr>
                <w:sz w:val="17"/>
                <w:szCs w:val="17"/>
              </w:rPr>
            </w:pPr>
            <w:r w:rsidRPr="00361697">
              <w:rPr>
                <w:sz w:val="17"/>
                <w:szCs w:val="17"/>
              </w:rPr>
              <w:t>Indien de gebruiker van wie de sessie is geblokkeerd niet meer aanwezig is (en deze daarmee de blokkade niet zelf kan opheffen) dient eenvoudig een andere sessie onder andere gebruikersnaam te kunnen worden gestart. Dit zonder de werkplek geheel te hoeven resetten.</w:t>
            </w:r>
          </w:p>
        </w:tc>
        <w:tc>
          <w:tcPr>
            <w:tcW w:w="1418" w:type="dxa"/>
            <w:tcBorders>
              <w:top w:val="single" w:sz="6" w:space="0" w:color="000000"/>
              <w:left w:val="single" w:sz="6" w:space="0" w:color="000000"/>
              <w:bottom w:val="single" w:sz="6" w:space="0" w:color="000000"/>
              <w:right w:val="single" w:sz="6" w:space="0" w:color="000000"/>
            </w:tcBorders>
          </w:tcPr>
          <w:p w14:paraId="577FAFD7" w14:textId="77777777" w:rsidR="00E64480" w:rsidRPr="00361697" w:rsidRDefault="00E64480" w:rsidP="00E64480">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58899FA0" w14:textId="77777777" w:rsidR="00E64480" w:rsidRPr="00361697" w:rsidRDefault="00E64480" w:rsidP="00E64480">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32BD92C5" w14:textId="77777777" w:rsidR="00E64480" w:rsidRPr="00361697" w:rsidRDefault="00E64480" w:rsidP="00E64480">
            <w:pPr>
              <w:jc w:val="center"/>
              <w:rPr>
                <w:sz w:val="17"/>
                <w:szCs w:val="17"/>
              </w:rPr>
            </w:pPr>
            <w:r w:rsidRPr="00361697">
              <w:rPr>
                <w:sz w:val="17"/>
                <w:szCs w:val="17"/>
              </w:rPr>
              <w:t>Ja/Nee</w:t>
            </w:r>
          </w:p>
        </w:tc>
      </w:tr>
      <w:tr w:rsidR="00F218DD" w:rsidRPr="00361697" w14:paraId="2425F4FA" w14:textId="77777777" w:rsidTr="00E64480">
        <w:trPr>
          <w:tblHeader/>
        </w:trPr>
        <w:tc>
          <w:tcPr>
            <w:tcW w:w="851" w:type="dxa"/>
            <w:tcBorders>
              <w:top w:val="single" w:sz="6" w:space="0" w:color="000000"/>
              <w:left w:val="single" w:sz="6" w:space="0" w:color="000000"/>
              <w:bottom w:val="single" w:sz="6" w:space="0" w:color="000000"/>
              <w:right w:val="single" w:sz="6" w:space="0" w:color="000000"/>
            </w:tcBorders>
          </w:tcPr>
          <w:p w14:paraId="7B0645ED" w14:textId="14C43CA0" w:rsidR="00F218DD" w:rsidRPr="00361697" w:rsidRDefault="00F74E1C" w:rsidP="007126CB">
            <w:pPr>
              <w:spacing w:line="240" w:lineRule="auto"/>
              <w:jc w:val="center"/>
              <w:rPr>
                <w:sz w:val="17"/>
                <w:szCs w:val="17"/>
              </w:rPr>
            </w:pPr>
            <w:r w:rsidRPr="00361697">
              <w:rPr>
                <w:sz w:val="17"/>
                <w:szCs w:val="17"/>
              </w:rPr>
              <w:t>H7-11</w:t>
            </w:r>
          </w:p>
        </w:tc>
        <w:tc>
          <w:tcPr>
            <w:tcW w:w="5670" w:type="dxa"/>
            <w:tcBorders>
              <w:top w:val="single" w:sz="6" w:space="0" w:color="000000"/>
              <w:left w:val="single" w:sz="6" w:space="0" w:color="000000"/>
              <w:bottom w:val="single" w:sz="6" w:space="0" w:color="000000"/>
              <w:right w:val="single" w:sz="6" w:space="0" w:color="000000"/>
            </w:tcBorders>
          </w:tcPr>
          <w:p w14:paraId="3AB59B12" w14:textId="71D68151" w:rsidR="00F218DD" w:rsidRPr="00361697" w:rsidRDefault="00F218DD" w:rsidP="00E77DD4">
            <w:pPr>
              <w:rPr>
                <w:sz w:val="17"/>
                <w:szCs w:val="17"/>
              </w:rPr>
            </w:pPr>
            <w:r w:rsidRPr="00361697">
              <w:rPr>
                <w:sz w:val="17"/>
                <w:szCs w:val="17"/>
              </w:rPr>
              <w:t>Na inloggen op een werkplek in netwerk dient de betreffende gebruiker in maximaal 45 seconden te beschikken over de applicaties/functionaliteiten, die naar behoefte kunnen worden gestart.</w:t>
            </w:r>
          </w:p>
        </w:tc>
        <w:tc>
          <w:tcPr>
            <w:tcW w:w="1418" w:type="dxa"/>
            <w:tcBorders>
              <w:top w:val="single" w:sz="6" w:space="0" w:color="000000"/>
              <w:left w:val="single" w:sz="6" w:space="0" w:color="000000"/>
              <w:bottom w:val="single" w:sz="6" w:space="0" w:color="000000"/>
              <w:right w:val="single" w:sz="6" w:space="0" w:color="000000"/>
            </w:tcBorders>
          </w:tcPr>
          <w:p w14:paraId="640AD2AF" w14:textId="592205A3" w:rsidR="00F218DD" w:rsidRPr="00361697" w:rsidRDefault="00F218DD" w:rsidP="00E64480">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0E4178EA" w14:textId="54260749" w:rsidR="00F218DD" w:rsidRPr="00361697" w:rsidRDefault="00F218DD" w:rsidP="00E64480">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00C86DB9" w14:textId="574EACC7" w:rsidR="00F218DD" w:rsidRPr="00361697" w:rsidRDefault="00F218DD" w:rsidP="00E64480">
            <w:pPr>
              <w:jc w:val="center"/>
              <w:rPr>
                <w:sz w:val="17"/>
                <w:szCs w:val="17"/>
              </w:rPr>
            </w:pPr>
            <w:r w:rsidRPr="00361697">
              <w:rPr>
                <w:sz w:val="17"/>
                <w:szCs w:val="17"/>
              </w:rPr>
              <w:t>Ja/Nee</w:t>
            </w:r>
          </w:p>
        </w:tc>
      </w:tr>
    </w:tbl>
    <w:p w14:paraId="4DCFAA2E" w14:textId="77777777" w:rsidR="00E64480" w:rsidRPr="00361697" w:rsidRDefault="00E64480" w:rsidP="00E64480">
      <w:pPr>
        <w:pStyle w:val="EV-standaard"/>
      </w:pPr>
    </w:p>
    <w:p w14:paraId="32C08E7D" w14:textId="77777777" w:rsidR="00E64480" w:rsidRPr="00361697" w:rsidRDefault="00E64480" w:rsidP="00E64480">
      <w:pPr>
        <w:pStyle w:val="EV-standaard"/>
      </w:pPr>
    </w:p>
    <w:p w14:paraId="20271AD8" w14:textId="77777777" w:rsidR="00E64480" w:rsidRPr="00361697" w:rsidRDefault="00E64480" w:rsidP="00E64480">
      <w:pPr>
        <w:pStyle w:val="EV-standaard"/>
      </w:pPr>
    </w:p>
    <w:p w14:paraId="173D843F" w14:textId="77777777" w:rsidR="00E64480" w:rsidRPr="00361697" w:rsidRDefault="00E64480" w:rsidP="00E64480">
      <w:pPr>
        <w:spacing w:line="240" w:lineRule="auto"/>
        <w:rPr>
          <w:b/>
          <w:color w:val="4F81BD"/>
        </w:rPr>
      </w:pPr>
      <w:r w:rsidRPr="00361697">
        <w:br w:type="page"/>
      </w:r>
    </w:p>
    <w:p w14:paraId="2E072C12" w14:textId="77777777" w:rsidR="00E64480" w:rsidRPr="00361697" w:rsidRDefault="00E64480" w:rsidP="00E64480">
      <w:pPr>
        <w:pStyle w:val="EV-paragraaf"/>
        <w:tabs>
          <w:tab w:val="clear" w:pos="0"/>
        </w:tabs>
        <w:rPr>
          <w:lang w:val="nl-NL"/>
        </w:rPr>
      </w:pPr>
      <w:bookmarkStart w:id="734" w:name="_Toc355943116"/>
      <w:bookmarkStart w:id="735" w:name="_Toc267818565"/>
      <w:bookmarkStart w:id="736" w:name="_Toc272660871"/>
      <w:bookmarkStart w:id="737" w:name="_Toc274826536"/>
      <w:bookmarkStart w:id="738" w:name="_Toc276801449"/>
      <w:bookmarkStart w:id="739" w:name="_Toc277849891"/>
      <w:bookmarkStart w:id="740" w:name="_Toc278180522"/>
      <w:bookmarkStart w:id="741" w:name="_Toc412714933"/>
      <w:bookmarkStart w:id="742" w:name="_Toc287096572"/>
      <w:bookmarkStart w:id="743" w:name="_Toc295380860"/>
      <w:bookmarkStart w:id="744" w:name="_Toc304119021"/>
      <w:bookmarkStart w:id="745" w:name="_Toc305308518"/>
      <w:bookmarkStart w:id="746" w:name="_Toc306527834"/>
      <w:bookmarkStart w:id="747" w:name="_Toc433736485"/>
      <w:bookmarkStart w:id="748" w:name="_Toc348857391"/>
      <w:bookmarkStart w:id="749" w:name="_Toc348859892"/>
      <w:bookmarkStart w:id="750" w:name="_Toc350422073"/>
      <w:bookmarkEnd w:id="731"/>
      <w:bookmarkEnd w:id="732"/>
      <w:bookmarkEnd w:id="733"/>
      <w:r w:rsidRPr="00361697">
        <w:rPr>
          <w:lang w:val="nl-NL"/>
        </w:rPr>
        <w:lastRenderedPageBreak/>
        <w:t>Applicaties</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14:paraId="64327771" w14:textId="19C975EA" w:rsidR="00E64480" w:rsidRPr="00361697" w:rsidRDefault="00E64480" w:rsidP="00E64480">
      <w:r w:rsidRPr="00361697">
        <w:t xml:space="preserve">Deze paragraaf beschrijft de functionele eisen en wensen inzake applicaties. Voor de in deze paragraaf opgenomen eisen en wensen wordt een aantal maal verwezen naar de ‘inventarisatielijst’ van applicaties. Dit is een lijst met alle huidige in gebruik zijnde applicaties binnen </w:t>
      </w:r>
      <w:proofErr w:type="spellStart"/>
      <w:r w:rsidR="00BD7EB4" w:rsidRPr="00361697">
        <w:t>Reggesteyn</w:t>
      </w:r>
      <w:proofErr w:type="spellEnd"/>
      <w:r w:rsidRPr="00361697">
        <w:t xml:space="preserve">. Deze lijst is opgenomen in </w:t>
      </w:r>
      <w:r w:rsidRPr="00361697">
        <w:rPr>
          <w:b/>
        </w:rPr>
        <w:t xml:space="preserve">Bijlage </w:t>
      </w:r>
      <w:r w:rsidR="008B2E69" w:rsidRPr="00361697">
        <w:rPr>
          <w:b/>
        </w:rPr>
        <w:t>J</w:t>
      </w:r>
      <w:r w:rsidRPr="00361697">
        <w:t xml:space="preserve"> van deze Offerteaanvraag. </w:t>
      </w:r>
    </w:p>
    <w:p w14:paraId="7F1D2022" w14:textId="77777777" w:rsidR="00E64480" w:rsidRPr="00361697" w:rsidRDefault="00E64480" w:rsidP="00E64480"/>
    <w:p w14:paraId="1B66C2BF" w14:textId="0DAE25FD" w:rsidR="00E64480" w:rsidRPr="00361697" w:rsidRDefault="00E64480" w:rsidP="00E64480">
      <w:r w:rsidRPr="00361697">
        <w:t xml:space="preserve">Zoals gesteld ziet </w:t>
      </w:r>
      <w:proofErr w:type="spellStart"/>
      <w:r w:rsidR="00BD7EB4" w:rsidRPr="00361697">
        <w:t>Reggesteyn</w:t>
      </w:r>
      <w:proofErr w:type="spellEnd"/>
      <w:r w:rsidRPr="00361697">
        <w:t xml:space="preserve"> een verschuiving naar het steeds meer </w:t>
      </w:r>
      <w:proofErr w:type="spellStart"/>
      <w:r w:rsidRPr="00361697">
        <w:t>webbased</w:t>
      </w:r>
      <w:proofErr w:type="spellEnd"/>
      <w:r w:rsidRPr="00361697">
        <w:t xml:space="preserve"> gebruiken van applicaties. Dit zowel voor het secundaire als primaire proces. </w:t>
      </w:r>
      <w:proofErr w:type="spellStart"/>
      <w:r w:rsidR="00BD7EB4" w:rsidRPr="00361697">
        <w:t>Reggesteyn</w:t>
      </w:r>
      <w:proofErr w:type="spellEnd"/>
      <w:r w:rsidRPr="00361697">
        <w:t xml:space="preserve"> verwacht dat de beheerkosten hiermee de aankomende jaren verder kunnen worden verlaagd. Immers, het aantal traditionele applicaties dat dient te worden gedistribueerd zal fors afnemen. </w:t>
      </w:r>
      <w:r w:rsidR="0047487D" w:rsidRPr="00361697">
        <w:t xml:space="preserve">Uitgangspunt is dat </w:t>
      </w:r>
      <w:proofErr w:type="spellStart"/>
      <w:r w:rsidR="00BD7EB4" w:rsidRPr="00361697">
        <w:t>Reggesteyn</w:t>
      </w:r>
      <w:proofErr w:type="spellEnd"/>
      <w:r w:rsidR="0047487D" w:rsidRPr="00361697">
        <w:t xml:space="preserve"> vanaf heden uitsluitend </w:t>
      </w:r>
      <w:proofErr w:type="spellStart"/>
      <w:r w:rsidR="0047487D" w:rsidRPr="00361697">
        <w:t>webbased</w:t>
      </w:r>
      <w:proofErr w:type="spellEnd"/>
      <w:r w:rsidR="0047487D" w:rsidRPr="00361697">
        <w:t xml:space="preserve"> applicat</w:t>
      </w:r>
      <w:r w:rsidR="009C3E4A" w:rsidRPr="00361697">
        <w:t xml:space="preserve">ies aanschaft. Voor het </w:t>
      </w:r>
      <w:proofErr w:type="spellStart"/>
      <w:r w:rsidR="009C3E4A" w:rsidRPr="00361697">
        <w:t>packagen</w:t>
      </w:r>
      <w:proofErr w:type="spellEnd"/>
      <w:r w:rsidR="0047487D" w:rsidRPr="00361697">
        <w:t xml:space="preserve"> en distribueren van traditionele applicaties dient een prijs </w:t>
      </w:r>
      <w:r w:rsidR="009C3E4A" w:rsidRPr="00361697">
        <w:t xml:space="preserve">per applicatie </w:t>
      </w:r>
      <w:r w:rsidR="0047487D" w:rsidRPr="00361697">
        <w:t>te worden afgegeven</w:t>
      </w:r>
      <w:r w:rsidR="009C3E4A" w:rsidRPr="00361697">
        <w:t xml:space="preserve"> (zie </w:t>
      </w:r>
      <w:r w:rsidR="009C3E4A" w:rsidRPr="00361697">
        <w:rPr>
          <w:b/>
        </w:rPr>
        <w:t xml:space="preserve">Bijlage </w:t>
      </w:r>
      <w:r w:rsidR="008B2E69" w:rsidRPr="00361697">
        <w:rPr>
          <w:b/>
        </w:rPr>
        <w:t>F</w:t>
      </w:r>
      <w:r w:rsidR="008B2E69" w:rsidRPr="00361697">
        <w:t>)</w:t>
      </w:r>
      <w:r w:rsidR="0047487D" w:rsidRPr="00361697">
        <w:t xml:space="preserve">. </w:t>
      </w:r>
      <w:r w:rsidR="009C3E4A" w:rsidRPr="00361697">
        <w:t xml:space="preserve">Dit betreft </w:t>
      </w:r>
      <w:r w:rsidR="008B2E69" w:rsidRPr="00361697">
        <w:t xml:space="preserve">(toekomstige) </w:t>
      </w:r>
      <w:r w:rsidR="009C3E4A" w:rsidRPr="00361697">
        <w:t>applicaties die niet op de applicatielijst staa</w:t>
      </w:r>
      <w:r w:rsidR="008B2E69" w:rsidRPr="00361697">
        <w:t xml:space="preserve">n zoals bijgevoegd in </w:t>
      </w:r>
      <w:r w:rsidRPr="00361697">
        <w:rPr>
          <w:b/>
        </w:rPr>
        <w:t xml:space="preserve">Bijlage </w:t>
      </w:r>
      <w:r w:rsidR="008B2E69" w:rsidRPr="00361697">
        <w:rPr>
          <w:b/>
        </w:rPr>
        <w:t>J</w:t>
      </w:r>
      <w:r w:rsidRPr="00361697">
        <w:t>.</w:t>
      </w:r>
      <w:r w:rsidR="008B2E69" w:rsidRPr="00361697">
        <w:t xml:space="preserve"> Deze applicaties dienen in</w:t>
      </w:r>
      <w:r w:rsidR="0007170B" w:rsidRPr="00361697">
        <w:t xml:space="preserve"> de</w:t>
      </w:r>
      <w:r w:rsidR="008B2E69" w:rsidRPr="00361697">
        <w:t xml:space="preserve"> prijs te zijn</w:t>
      </w:r>
      <w:r w:rsidR="0007170B" w:rsidRPr="00361697">
        <w:t xml:space="preserve"> inbegrepen</w:t>
      </w:r>
      <w:r w:rsidR="008B2E69" w:rsidRPr="00361697">
        <w:t>.</w:t>
      </w:r>
    </w:p>
    <w:p w14:paraId="5049DFBE" w14:textId="77777777" w:rsidR="00E64480" w:rsidRPr="00361697" w:rsidRDefault="00E64480" w:rsidP="00E64480"/>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26757B1D" w14:textId="77777777" w:rsidTr="00E64480">
        <w:trPr>
          <w:tblHeader/>
        </w:trPr>
        <w:tc>
          <w:tcPr>
            <w:tcW w:w="851" w:type="dxa"/>
            <w:vMerge w:val="restart"/>
            <w:shd w:val="clear" w:color="auto" w:fill="4F81BD" w:themeFill="accent1"/>
          </w:tcPr>
          <w:p w14:paraId="3D196B5E"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1338CBD8"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04F0D705"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0D2495E7" w14:textId="77777777" w:rsidTr="00E64480">
        <w:trPr>
          <w:tblHeader/>
        </w:trPr>
        <w:tc>
          <w:tcPr>
            <w:tcW w:w="851" w:type="dxa"/>
            <w:vMerge/>
            <w:shd w:val="clear" w:color="auto" w:fill="4F81BD" w:themeFill="accent1"/>
          </w:tcPr>
          <w:p w14:paraId="0400C608" w14:textId="77777777" w:rsidR="00E64480" w:rsidRPr="00361697" w:rsidRDefault="00E64480" w:rsidP="00E64480">
            <w:pPr>
              <w:spacing w:line="240" w:lineRule="auto"/>
              <w:jc w:val="center"/>
              <w:rPr>
                <w:color w:val="FFFFFF" w:themeColor="background1"/>
                <w:sz w:val="17"/>
                <w:szCs w:val="17"/>
              </w:rPr>
            </w:pPr>
          </w:p>
        </w:tc>
        <w:tc>
          <w:tcPr>
            <w:tcW w:w="5670" w:type="dxa"/>
            <w:vMerge/>
            <w:shd w:val="clear" w:color="auto" w:fill="4F81BD" w:themeFill="accent1"/>
          </w:tcPr>
          <w:p w14:paraId="2CB9C0C1"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6D246728"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28964878"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2866DC77"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6FE1AE6D" w14:textId="77777777" w:rsidTr="00E64480">
        <w:trPr>
          <w:tblHeader/>
        </w:trPr>
        <w:tc>
          <w:tcPr>
            <w:tcW w:w="851" w:type="dxa"/>
          </w:tcPr>
          <w:p w14:paraId="4F977C22" w14:textId="475676D4" w:rsidR="00E64480" w:rsidRPr="00361697" w:rsidRDefault="00F74E1C" w:rsidP="00E64480">
            <w:pPr>
              <w:spacing w:line="240" w:lineRule="auto"/>
              <w:jc w:val="center"/>
              <w:rPr>
                <w:sz w:val="17"/>
                <w:szCs w:val="17"/>
              </w:rPr>
            </w:pPr>
            <w:r w:rsidRPr="00361697">
              <w:rPr>
                <w:sz w:val="17"/>
                <w:szCs w:val="17"/>
              </w:rPr>
              <w:t>H7-12</w:t>
            </w:r>
          </w:p>
        </w:tc>
        <w:tc>
          <w:tcPr>
            <w:tcW w:w="5670" w:type="dxa"/>
          </w:tcPr>
          <w:p w14:paraId="01820D8E" w14:textId="03E1203A" w:rsidR="00E64480" w:rsidRPr="00361697" w:rsidDel="00FA0605" w:rsidRDefault="00E64480" w:rsidP="008B2E69">
            <w:pPr>
              <w:rPr>
                <w:sz w:val="17"/>
                <w:szCs w:val="17"/>
              </w:rPr>
            </w:pPr>
            <w:r w:rsidRPr="00361697">
              <w:rPr>
                <w:sz w:val="17"/>
                <w:szCs w:val="17"/>
              </w:rPr>
              <w:t xml:space="preserve">In </w:t>
            </w:r>
            <w:r w:rsidRPr="00361697">
              <w:rPr>
                <w:b/>
                <w:sz w:val="17"/>
                <w:szCs w:val="17"/>
              </w:rPr>
              <w:t xml:space="preserve">Bijlage </w:t>
            </w:r>
            <w:r w:rsidR="008B2E69" w:rsidRPr="00361697">
              <w:rPr>
                <w:b/>
                <w:sz w:val="17"/>
                <w:szCs w:val="17"/>
              </w:rPr>
              <w:t>J</w:t>
            </w:r>
            <w:r w:rsidRPr="00361697">
              <w:rPr>
                <w:sz w:val="17"/>
                <w:szCs w:val="17"/>
              </w:rPr>
              <w:t xml:space="preserve"> is de inventarisatielijst van applicaties per school opgenomen. De IT-dienstverlener dient alle genoemde applicaties aan te bieden binnen de te leveren dienstverlening. </w:t>
            </w:r>
            <w:proofErr w:type="spellStart"/>
            <w:r w:rsidR="00BD7EB4" w:rsidRPr="00361697">
              <w:rPr>
                <w:sz w:val="17"/>
                <w:szCs w:val="17"/>
              </w:rPr>
              <w:t>Reggesteyn</w:t>
            </w:r>
            <w:proofErr w:type="spellEnd"/>
            <w:r w:rsidRPr="00361697">
              <w:rPr>
                <w:sz w:val="17"/>
                <w:szCs w:val="17"/>
              </w:rPr>
              <w:t xml:space="preserve"> draagt zorg voor de benodigde licenties.</w:t>
            </w:r>
          </w:p>
        </w:tc>
        <w:tc>
          <w:tcPr>
            <w:tcW w:w="1418" w:type="dxa"/>
          </w:tcPr>
          <w:p w14:paraId="754EB4F5" w14:textId="77777777" w:rsidR="00E64480" w:rsidRPr="00361697" w:rsidRDefault="00E64480" w:rsidP="00E64480">
            <w:pPr>
              <w:jc w:val="center"/>
              <w:rPr>
                <w:sz w:val="17"/>
                <w:szCs w:val="17"/>
              </w:rPr>
            </w:pPr>
            <w:r w:rsidRPr="00361697">
              <w:rPr>
                <w:sz w:val="17"/>
                <w:szCs w:val="17"/>
              </w:rPr>
              <w:t>N.v.t.</w:t>
            </w:r>
          </w:p>
        </w:tc>
        <w:tc>
          <w:tcPr>
            <w:tcW w:w="992" w:type="dxa"/>
          </w:tcPr>
          <w:p w14:paraId="678119EE" w14:textId="77777777" w:rsidR="00E64480" w:rsidRPr="00361697" w:rsidRDefault="00E64480" w:rsidP="00E64480">
            <w:pPr>
              <w:jc w:val="center"/>
              <w:rPr>
                <w:sz w:val="17"/>
                <w:szCs w:val="17"/>
              </w:rPr>
            </w:pPr>
            <w:r w:rsidRPr="00361697">
              <w:rPr>
                <w:sz w:val="17"/>
                <w:szCs w:val="17"/>
              </w:rPr>
              <w:t>Eis</w:t>
            </w:r>
          </w:p>
        </w:tc>
        <w:tc>
          <w:tcPr>
            <w:tcW w:w="850" w:type="dxa"/>
          </w:tcPr>
          <w:p w14:paraId="5ECCBFA9" w14:textId="77777777" w:rsidR="00E64480" w:rsidRPr="00361697" w:rsidRDefault="00E64480" w:rsidP="00E64480">
            <w:pPr>
              <w:jc w:val="center"/>
              <w:rPr>
                <w:sz w:val="17"/>
                <w:szCs w:val="17"/>
              </w:rPr>
            </w:pPr>
            <w:r w:rsidRPr="00361697">
              <w:rPr>
                <w:sz w:val="17"/>
                <w:szCs w:val="17"/>
              </w:rPr>
              <w:t>Ja/Nee</w:t>
            </w:r>
          </w:p>
        </w:tc>
      </w:tr>
      <w:tr w:rsidR="00E64480" w:rsidRPr="00361697" w14:paraId="658233B8" w14:textId="77777777" w:rsidTr="00E64480">
        <w:trPr>
          <w:tblHeader/>
        </w:trPr>
        <w:tc>
          <w:tcPr>
            <w:tcW w:w="851" w:type="dxa"/>
          </w:tcPr>
          <w:p w14:paraId="3FED8B5A" w14:textId="5B197F67" w:rsidR="00E64480" w:rsidRPr="00361697" w:rsidRDefault="00F74E1C" w:rsidP="00E64480">
            <w:pPr>
              <w:spacing w:line="240" w:lineRule="auto"/>
              <w:jc w:val="center"/>
              <w:rPr>
                <w:sz w:val="17"/>
                <w:szCs w:val="17"/>
              </w:rPr>
            </w:pPr>
            <w:r w:rsidRPr="00361697">
              <w:rPr>
                <w:sz w:val="17"/>
                <w:szCs w:val="17"/>
              </w:rPr>
              <w:t>H7-13</w:t>
            </w:r>
          </w:p>
        </w:tc>
        <w:tc>
          <w:tcPr>
            <w:tcW w:w="5670" w:type="dxa"/>
          </w:tcPr>
          <w:p w14:paraId="1707CA00" w14:textId="3F88BBE0" w:rsidR="00E64480" w:rsidRPr="00361697" w:rsidRDefault="00E64480" w:rsidP="00E64480">
            <w:pPr>
              <w:rPr>
                <w:sz w:val="17"/>
                <w:szCs w:val="17"/>
              </w:rPr>
            </w:pPr>
            <w:r w:rsidRPr="00361697">
              <w:rPr>
                <w:sz w:val="17"/>
                <w:szCs w:val="17"/>
              </w:rPr>
              <w:t xml:space="preserve">De registratie en het beheer van licenties (licentiebeheer) zal door de Inschrijver worden uitgevoerd. Op verzoek van </w:t>
            </w:r>
            <w:proofErr w:type="spellStart"/>
            <w:r w:rsidR="00BD7EB4" w:rsidRPr="00361697">
              <w:rPr>
                <w:sz w:val="17"/>
                <w:szCs w:val="17"/>
              </w:rPr>
              <w:t>Reggesteyn</w:t>
            </w:r>
            <w:proofErr w:type="spellEnd"/>
            <w:r w:rsidRPr="00361697">
              <w:rPr>
                <w:sz w:val="17"/>
                <w:szCs w:val="17"/>
              </w:rPr>
              <w:t xml:space="preserve"> dient de Inschrijver een overzicht aan te leveren van de gebruikte licenties.</w:t>
            </w:r>
          </w:p>
        </w:tc>
        <w:tc>
          <w:tcPr>
            <w:tcW w:w="1418" w:type="dxa"/>
          </w:tcPr>
          <w:p w14:paraId="20DD0E5C" w14:textId="77777777" w:rsidR="00E64480" w:rsidRPr="00361697" w:rsidRDefault="00E64480" w:rsidP="00E64480">
            <w:pPr>
              <w:jc w:val="center"/>
              <w:rPr>
                <w:sz w:val="17"/>
                <w:szCs w:val="17"/>
              </w:rPr>
            </w:pPr>
            <w:r w:rsidRPr="00361697">
              <w:rPr>
                <w:sz w:val="17"/>
                <w:szCs w:val="17"/>
              </w:rPr>
              <w:t>N.v.t.</w:t>
            </w:r>
          </w:p>
        </w:tc>
        <w:tc>
          <w:tcPr>
            <w:tcW w:w="992" w:type="dxa"/>
          </w:tcPr>
          <w:p w14:paraId="5B7CA747" w14:textId="77777777" w:rsidR="00E64480" w:rsidRPr="00361697" w:rsidRDefault="00E64480" w:rsidP="00E64480">
            <w:pPr>
              <w:jc w:val="center"/>
              <w:rPr>
                <w:sz w:val="17"/>
                <w:szCs w:val="17"/>
              </w:rPr>
            </w:pPr>
            <w:r w:rsidRPr="00361697">
              <w:rPr>
                <w:sz w:val="17"/>
                <w:szCs w:val="17"/>
              </w:rPr>
              <w:t>Eis</w:t>
            </w:r>
          </w:p>
        </w:tc>
        <w:tc>
          <w:tcPr>
            <w:tcW w:w="850" w:type="dxa"/>
          </w:tcPr>
          <w:p w14:paraId="582A300C" w14:textId="77777777" w:rsidR="00E64480" w:rsidRPr="00361697" w:rsidRDefault="00E64480" w:rsidP="00E64480">
            <w:pPr>
              <w:jc w:val="center"/>
              <w:rPr>
                <w:sz w:val="17"/>
                <w:szCs w:val="17"/>
              </w:rPr>
            </w:pPr>
            <w:r w:rsidRPr="00361697">
              <w:rPr>
                <w:sz w:val="17"/>
                <w:szCs w:val="17"/>
              </w:rPr>
              <w:t>Ja/Nee</w:t>
            </w:r>
          </w:p>
        </w:tc>
      </w:tr>
      <w:tr w:rsidR="00E64480" w:rsidRPr="00361697" w14:paraId="61FF6015" w14:textId="77777777" w:rsidTr="00E64480">
        <w:trPr>
          <w:tblHeader/>
        </w:trPr>
        <w:tc>
          <w:tcPr>
            <w:tcW w:w="851" w:type="dxa"/>
          </w:tcPr>
          <w:p w14:paraId="4F07013F" w14:textId="7C396AD4" w:rsidR="00E64480" w:rsidRPr="00361697" w:rsidRDefault="00F74E1C" w:rsidP="00E64480">
            <w:pPr>
              <w:spacing w:line="240" w:lineRule="auto"/>
              <w:jc w:val="center"/>
              <w:rPr>
                <w:sz w:val="17"/>
                <w:szCs w:val="17"/>
              </w:rPr>
            </w:pPr>
            <w:r w:rsidRPr="00361697">
              <w:rPr>
                <w:sz w:val="17"/>
                <w:szCs w:val="17"/>
              </w:rPr>
              <w:t>H7-14</w:t>
            </w:r>
          </w:p>
        </w:tc>
        <w:tc>
          <w:tcPr>
            <w:tcW w:w="5670" w:type="dxa"/>
          </w:tcPr>
          <w:p w14:paraId="5AC79AD6" w14:textId="77777777" w:rsidR="00E64480" w:rsidRPr="00361697" w:rsidRDefault="00E64480" w:rsidP="00E64480">
            <w:pPr>
              <w:rPr>
                <w:sz w:val="17"/>
                <w:szCs w:val="17"/>
              </w:rPr>
            </w:pPr>
            <w:r w:rsidRPr="00361697">
              <w:rPr>
                <w:sz w:val="17"/>
                <w:szCs w:val="17"/>
              </w:rPr>
              <w:t>De door de IT-dienstverlener geboden oplossing voor het aanleveren van applicaties gedurende de dienstverleningsperiode mag op geen enkele wijze de prestatie van de applicatie beperken of aanpassen.</w:t>
            </w:r>
          </w:p>
        </w:tc>
        <w:tc>
          <w:tcPr>
            <w:tcW w:w="1418" w:type="dxa"/>
          </w:tcPr>
          <w:p w14:paraId="368BF27D" w14:textId="77777777" w:rsidR="00E64480" w:rsidRPr="00361697" w:rsidRDefault="00E64480" w:rsidP="00E64480">
            <w:pPr>
              <w:jc w:val="center"/>
              <w:rPr>
                <w:sz w:val="17"/>
                <w:szCs w:val="17"/>
              </w:rPr>
            </w:pPr>
            <w:r w:rsidRPr="00361697">
              <w:rPr>
                <w:sz w:val="17"/>
                <w:szCs w:val="17"/>
              </w:rPr>
              <w:t>N.v.t.</w:t>
            </w:r>
          </w:p>
        </w:tc>
        <w:tc>
          <w:tcPr>
            <w:tcW w:w="992" w:type="dxa"/>
          </w:tcPr>
          <w:p w14:paraId="31E26AB8" w14:textId="77777777" w:rsidR="00E64480" w:rsidRPr="00361697" w:rsidRDefault="00E64480" w:rsidP="00E64480">
            <w:pPr>
              <w:jc w:val="center"/>
              <w:rPr>
                <w:sz w:val="17"/>
                <w:szCs w:val="17"/>
              </w:rPr>
            </w:pPr>
            <w:r w:rsidRPr="00361697">
              <w:rPr>
                <w:sz w:val="17"/>
                <w:szCs w:val="17"/>
              </w:rPr>
              <w:t>Eis</w:t>
            </w:r>
          </w:p>
        </w:tc>
        <w:tc>
          <w:tcPr>
            <w:tcW w:w="850" w:type="dxa"/>
          </w:tcPr>
          <w:p w14:paraId="5624EF5B" w14:textId="77777777" w:rsidR="00E64480" w:rsidRPr="00361697" w:rsidRDefault="00E64480" w:rsidP="00E64480">
            <w:pPr>
              <w:jc w:val="center"/>
              <w:rPr>
                <w:sz w:val="17"/>
                <w:szCs w:val="17"/>
              </w:rPr>
            </w:pPr>
            <w:r w:rsidRPr="00361697">
              <w:rPr>
                <w:sz w:val="17"/>
                <w:szCs w:val="17"/>
              </w:rPr>
              <w:t>Ja/Nee</w:t>
            </w:r>
          </w:p>
        </w:tc>
      </w:tr>
    </w:tbl>
    <w:p w14:paraId="4BC95C67" w14:textId="77777777" w:rsidR="00E64480" w:rsidRPr="00361697" w:rsidRDefault="00E64480" w:rsidP="00E64480">
      <w:pPr>
        <w:spacing w:line="240" w:lineRule="auto"/>
        <w:rPr>
          <w:b/>
          <w:sz w:val="17"/>
          <w:szCs w:val="17"/>
        </w:rPr>
      </w:pPr>
      <w:bookmarkStart w:id="751" w:name="_Toc225231671"/>
      <w:bookmarkStart w:id="752" w:name="_Toc226781246"/>
      <w:bookmarkStart w:id="753" w:name="_Toc226781297"/>
      <w:bookmarkStart w:id="754" w:name="_Toc353969920"/>
      <w:bookmarkStart w:id="755" w:name="_Toc354687423"/>
    </w:p>
    <w:p w14:paraId="06EACC30" w14:textId="77777777" w:rsidR="00E64480" w:rsidRPr="00361697" w:rsidRDefault="00E64480" w:rsidP="00E64480">
      <w:pPr>
        <w:rPr>
          <w:b/>
          <w:color w:val="4F81BD" w:themeColor="accent1"/>
        </w:rPr>
      </w:pPr>
      <w:bookmarkStart w:id="756" w:name="_Toc355943118"/>
    </w:p>
    <w:p w14:paraId="33BD4A16" w14:textId="77777777" w:rsidR="00170D30" w:rsidRPr="00361697" w:rsidRDefault="00170D30">
      <w:pPr>
        <w:rPr>
          <w:b/>
          <w:color w:val="4F81BD" w:themeColor="accent1"/>
        </w:rPr>
      </w:pPr>
      <w:bookmarkStart w:id="757" w:name="_Toc267818572"/>
      <w:bookmarkStart w:id="758" w:name="_Toc273184723"/>
      <w:bookmarkStart w:id="759" w:name="_Toc278180524"/>
      <w:bookmarkStart w:id="760" w:name="_Toc412714934"/>
      <w:bookmarkStart w:id="761" w:name="_Toc287096573"/>
      <w:bookmarkStart w:id="762" w:name="_Toc295380861"/>
      <w:r w:rsidRPr="00361697">
        <w:br w:type="page"/>
      </w:r>
    </w:p>
    <w:p w14:paraId="78A80F12" w14:textId="01F8756B" w:rsidR="00E64480" w:rsidRPr="00361697" w:rsidRDefault="00E64480" w:rsidP="00E64480">
      <w:pPr>
        <w:pStyle w:val="EV-paragraaf"/>
        <w:tabs>
          <w:tab w:val="clear" w:pos="0"/>
        </w:tabs>
        <w:rPr>
          <w:lang w:val="nl-NL"/>
        </w:rPr>
      </w:pPr>
      <w:bookmarkStart w:id="763" w:name="_Toc304119022"/>
      <w:bookmarkStart w:id="764" w:name="_Toc305308519"/>
      <w:bookmarkStart w:id="765" w:name="_Toc306527835"/>
      <w:bookmarkStart w:id="766" w:name="_Toc433736486"/>
      <w:bookmarkStart w:id="767" w:name="_Toc348857392"/>
      <w:bookmarkStart w:id="768" w:name="_Toc348859893"/>
      <w:bookmarkStart w:id="769" w:name="_Toc350422074"/>
      <w:r w:rsidRPr="00361697">
        <w:rPr>
          <w:lang w:val="nl-NL"/>
        </w:rPr>
        <w:lastRenderedPageBreak/>
        <w:t>Beveiligingsdiensten</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14:paraId="62572A3C" w14:textId="77777777" w:rsidR="00E64480" w:rsidRPr="00361697" w:rsidRDefault="00E64480" w:rsidP="00E64480">
      <w:pPr>
        <w:pStyle w:val="EV-standaard"/>
      </w:pPr>
      <w:r w:rsidRPr="00361697">
        <w:t xml:space="preserve">Deze paragraaf beschrijft de functionele eisen en wensen inzake beveiligingsdiensten. </w:t>
      </w:r>
    </w:p>
    <w:p w14:paraId="44FC3403" w14:textId="77777777" w:rsidR="00E64480" w:rsidRPr="00361697" w:rsidRDefault="00E64480" w:rsidP="00E64480">
      <w:pPr>
        <w:pStyle w:val="EV-standaard"/>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4B7DF3A8" w14:textId="77777777" w:rsidTr="00E64480">
        <w:trPr>
          <w:tblHeader/>
        </w:trPr>
        <w:tc>
          <w:tcPr>
            <w:tcW w:w="851" w:type="dxa"/>
            <w:vMerge w:val="restart"/>
            <w:shd w:val="clear" w:color="auto" w:fill="4F81BD" w:themeFill="accent1"/>
          </w:tcPr>
          <w:p w14:paraId="1A64265E"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0F209E5F"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71685B28"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61282CC2" w14:textId="77777777" w:rsidTr="00E64480">
        <w:trPr>
          <w:tblHeader/>
        </w:trPr>
        <w:tc>
          <w:tcPr>
            <w:tcW w:w="851" w:type="dxa"/>
            <w:vMerge/>
            <w:shd w:val="clear" w:color="auto" w:fill="4F81BD" w:themeFill="accent1"/>
          </w:tcPr>
          <w:p w14:paraId="39F9640D" w14:textId="77777777" w:rsidR="00E64480" w:rsidRPr="00361697" w:rsidRDefault="00E64480" w:rsidP="00E64480">
            <w:pPr>
              <w:spacing w:line="240" w:lineRule="auto"/>
              <w:jc w:val="center"/>
              <w:rPr>
                <w:color w:val="FFFFFF" w:themeColor="background1"/>
                <w:sz w:val="17"/>
                <w:szCs w:val="17"/>
              </w:rPr>
            </w:pPr>
          </w:p>
        </w:tc>
        <w:tc>
          <w:tcPr>
            <w:tcW w:w="5670" w:type="dxa"/>
            <w:vMerge/>
            <w:shd w:val="clear" w:color="auto" w:fill="4F81BD" w:themeFill="accent1"/>
          </w:tcPr>
          <w:p w14:paraId="2F800F68"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5EDBC399"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2FEBB4FA"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008A9FFC"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F218DD" w:rsidRPr="00361697" w14:paraId="19DA97D2" w14:textId="77777777" w:rsidTr="00E64480">
        <w:trPr>
          <w:tblHeader/>
        </w:trPr>
        <w:tc>
          <w:tcPr>
            <w:tcW w:w="851" w:type="dxa"/>
          </w:tcPr>
          <w:p w14:paraId="5D4A00BE" w14:textId="41C4541B" w:rsidR="00F218DD" w:rsidRPr="00361697" w:rsidRDefault="00F218DD" w:rsidP="00170D30">
            <w:pPr>
              <w:spacing w:line="240" w:lineRule="auto"/>
              <w:jc w:val="center"/>
              <w:rPr>
                <w:sz w:val="17"/>
                <w:szCs w:val="17"/>
              </w:rPr>
            </w:pPr>
            <w:r w:rsidRPr="00361697">
              <w:rPr>
                <w:sz w:val="17"/>
                <w:szCs w:val="17"/>
              </w:rPr>
              <w:t>H7-</w:t>
            </w:r>
            <w:r w:rsidR="00F74E1C" w:rsidRPr="00361697">
              <w:rPr>
                <w:sz w:val="17"/>
                <w:szCs w:val="17"/>
              </w:rPr>
              <w:t>15</w:t>
            </w:r>
          </w:p>
        </w:tc>
        <w:tc>
          <w:tcPr>
            <w:tcW w:w="5670" w:type="dxa"/>
          </w:tcPr>
          <w:p w14:paraId="048BA70E" w14:textId="77777777" w:rsidR="00F218DD" w:rsidRPr="00361697" w:rsidRDefault="00F218DD" w:rsidP="001B39DF">
            <w:pPr>
              <w:rPr>
                <w:sz w:val="17"/>
                <w:szCs w:val="17"/>
              </w:rPr>
            </w:pPr>
            <w:r w:rsidRPr="00361697">
              <w:rPr>
                <w:sz w:val="17"/>
                <w:szCs w:val="17"/>
              </w:rPr>
              <w:t>De IT-dienstverlener dient in ieder geval de volgende diensten te leveren:</w:t>
            </w:r>
          </w:p>
          <w:p w14:paraId="4824788E" w14:textId="2AB2FAEC" w:rsidR="00F218DD" w:rsidRPr="00361697" w:rsidRDefault="00F218DD" w:rsidP="00BB3766">
            <w:pPr>
              <w:pStyle w:val="Lijstalinea"/>
              <w:numPr>
                <w:ilvl w:val="0"/>
                <w:numId w:val="28"/>
              </w:numPr>
              <w:rPr>
                <w:sz w:val="17"/>
                <w:szCs w:val="17"/>
              </w:rPr>
            </w:pPr>
            <w:r w:rsidRPr="00361697">
              <w:rPr>
                <w:sz w:val="17"/>
                <w:szCs w:val="17"/>
              </w:rPr>
              <w:t xml:space="preserve">Een virusscanner, voor bescherming tegen virussen, </w:t>
            </w:r>
            <w:proofErr w:type="spellStart"/>
            <w:r w:rsidRPr="00361697">
              <w:rPr>
                <w:sz w:val="17"/>
                <w:szCs w:val="17"/>
              </w:rPr>
              <w:t>trojans</w:t>
            </w:r>
            <w:proofErr w:type="spellEnd"/>
            <w:r w:rsidRPr="00361697">
              <w:rPr>
                <w:sz w:val="17"/>
                <w:szCs w:val="17"/>
              </w:rPr>
              <w:t xml:space="preserve"> en dergelijke.</w:t>
            </w:r>
          </w:p>
        </w:tc>
        <w:tc>
          <w:tcPr>
            <w:tcW w:w="1418" w:type="dxa"/>
          </w:tcPr>
          <w:p w14:paraId="3A31C138" w14:textId="45CE255B" w:rsidR="00F218DD" w:rsidRPr="00361697" w:rsidRDefault="00F218DD" w:rsidP="00E64480">
            <w:pPr>
              <w:jc w:val="center"/>
              <w:rPr>
                <w:sz w:val="17"/>
                <w:szCs w:val="17"/>
              </w:rPr>
            </w:pPr>
            <w:r w:rsidRPr="00361697">
              <w:rPr>
                <w:sz w:val="17"/>
                <w:szCs w:val="17"/>
              </w:rPr>
              <w:t>N.v.t.</w:t>
            </w:r>
          </w:p>
        </w:tc>
        <w:tc>
          <w:tcPr>
            <w:tcW w:w="992" w:type="dxa"/>
          </w:tcPr>
          <w:p w14:paraId="21CE4ED2" w14:textId="7ECC91EE" w:rsidR="00F218DD" w:rsidRPr="00361697" w:rsidRDefault="00F218DD" w:rsidP="00E64480">
            <w:pPr>
              <w:jc w:val="center"/>
              <w:rPr>
                <w:sz w:val="17"/>
                <w:szCs w:val="17"/>
              </w:rPr>
            </w:pPr>
            <w:r w:rsidRPr="00361697">
              <w:rPr>
                <w:sz w:val="17"/>
                <w:szCs w:val="17"/>
              </w:rPr>
              <w:t>Eis</w:t>
            </w:r>
          </w:p>
        </w:tc>
        <w:tc>
          <w:tcPr>
            <w:tcW w:w="850" w:type="dxa"/>
          </w:tcPr>
          <w:p w14:paraId="02B2A117" w14:textId="76960AB6" w:rsidR="00F218DD" w:rsidRPr="00361697" w:rsidRDefault="00F218DD" w:rsidP="00E64480">
            <w:pPr>
              <w:jc w:val="center"/>
              <w:rPr>
                <w:sz w:val="17"/>
                <w:szCs w:val="17"/>
              </w:rPr>
            </w:pPr>
            <w:r w:rsidRPr="00361697">
              <w:rPr>
                <w:sz w:val="17"/>
                <w:szCs w:val="17"/>
              </w:rPr>
              <w:t>Ja/Nee</w:t>
            </w:r>
          </w:p>
        </w:tc>
      </w:tr>
      <w:tr w:rsidR="00F218DD" w:rsidRPr="00361697" w14:paraId="74673ED3" w14:textId="77777777" w:rsidTr="00E64480">
        <w:trPr>
          <w:tblHeader/>
        </w:trPr>
        <w:tc>
          <w:tcPr>
            <w:tcW w:w="851" w:type="dxa"/>
          </w:tcPr>
          <w:p w14:paraId="71FF0A10" w14:textId="23DB6AD9" w:rsidR="00F218DD" w:rsidRPr="00361697" w:rsidRDefault="00F218DD" w:rsidP="00170D30">
            <w:pPr>
              <w:spacing w:line="240" w:lineRule="auto"/>
              <w:jc w:val="center"/>
              <w:rPr>
                <w:sz w:val="17"/>
                <w:szCs w:val="17"/>
              </w:rPr>
            </w:pPr>
            <w:r w:rsidRPr="00361697">
              <w:rPr>
                <w:sz w:val="17"/>
                <w:szCs w:val="17"/>
              </w:rPr>
              <w:t>H7-</w:t>
            </w:r>
            <w:r w:rsidR="00F74E1C" w:rsidRPr="00361697">
              <w:rPr>
                <w:sz w:val="17"/>
                <w:szCs w:val="17"/>
              </w:rPr>
              <w:t>16</w:t>
            </w:r>
          </w:p>
        </w:tc>
        <w:tc>
          <w:tcPr>
            <w:tcW w:w="5670" w:type="dxa"/>
          </w:tcPr>
          <w:p w14:paraId="6031F030" w14:textId="2F50EC94" w:rsidR="00F218DD" w:rsidRPr="00361697" w:rsidRDefault="00F218DD" w:rsidP="00F218DD">
            <w:pPr>
              <w:rPr>
                <w:sz w:val="17"/>
                <w:szCs w:val="17"/>
              </w:rPr>
            </w:pPr>
            <w:r w:rsidRPr="00361697">
              <w:rPr>
                <w:sz w:val="17"/>
                <w:szCs w:val="17"/>
              </w:rPr>
              <w:t>Het verversen van de virusdefinities gebeurt dagelijks en zonder tussenkomst van gebruikers.</w:t>
            </w:r>
          </w:p>
        </w:tc>
        <w:tc>
          <w:tcPr>
            <w:tcW w:w="1418" w:type="dxa"/>
          </w:tcPr>
          <w:p w14:paraId="76D83C53" w14:textId="26A9D9F4" w:rsidR="00F218DD" w:rsidRPr="00361697" w:rsidRDefault="00F218DD" w:rsidP="00E64480">
            <w:pPr>
              <w:jc w:val="center"/>
              <w:rPr>
                <w:sz w:val="17"/>
                <w:szCs w:val="17"/>
              </w:rPr>
            </w:pPr>
            <w:r w:rsidRPr="00361697">
              <w:rPr>
                <w:sz w:val="17"/>
                <w:szCs w:val="17"/>
              </w:rPr>
              <w:t>N.v.t.</w:t>
            </w:r>
          </w:p>
        </w:tc>
        <w:tc>
          <w:tcPr>
            <w:tcW w:w="992" w:type="dxa"/>
          </w:tcPr>
          <w:p w14:paraId="608F22A7" w14:textId="7728DCD4" w:rsidR="00F218DD" w:rsidRPr="00361697" w:rsidRDefault="00F218DD" w:rsidP="00E64480">
            <w:pPr>
              <w:jc w:val="center"/>
              <w:rPr>
                <w:sz w:val="17"/>
                <w:szCs w:val="17"/>
              </w:rPr>
            </w:pPr>
            <w:r w:rsidRPr="00361697">
              <w:rPr>
                <w:sz w:val="17"/>
                <w:szCs w:val="17"/>
              </w:rPr>
              <w:t>Eis</w:t>
            </w:r>
          </w:p>
        </w:tc>
        <w:tc>
          <w:tcPr>
            <w:tcW w:w="850" w:type="dxa"/>
          </w:tcPr>
          <w:p w14:paraId="6E314D16" w14:textId="7DF4D90E" w:rsidR="00F218DD" w:rsidRPr="00361697" w:rsidRDefault="00F218DD" w:rsidP="00E64480">
            <w:pPr>
              <w:jc w:val="center"/>
              <w:rPr>
                <w:sz w:val="17"/>
                <w:szCs w:val="17"/>
              </w:rPr>
            </w:pPr>
            <w:r w:rsidRPr="00361697">
              <w:rPr>
                <w:sz w:val="17"/>
                <w:szCs w:val="17"/>
              </w:rPr>
              <w:t>Ja/Nee</w:t>
            </w:r>
          </w:p>
        </w:tc>
      </w:tr>
    </w:tbl>
    <w:p w14:paraId="37E20BFB" w14:textId="77777777" w:rsidR="00E64480" w:rsidRPr="00361697" w:rsidRDefault="00E64480" w:rsidP="00E64480">
      <w:pPr>
        <w:spacing w:line="240" w:lineRule="auto"/>
      </w:pPr>
    </w:p>
    <w:p w14:paraId="75F2623D" w14:textId="77777777" w:rsidR="00E64480" w:rsidRPr="00361697" w:rsidRDefault="00E64480" w:rsidP="00E64480">
      <w:pPr>
        <w:spacing w:line="240" w:lineRule="auto"/>
      </w:pPr>
    </w:p>
    <w:p w14:paraId="3F487D5B" w14:textId="77777777" w:rsidR="00320FA2" w:rsidRPr="00361697" w:rsidRDefault="00320FA2">
      <w:pPr>
        <w:rPr>
          <w:b/>
          <w:color w:val="4F81BD" w:themeColor="accent1"/>
        </w:rPr>
      </w:pPr>
      <w:bookmarkStart w:id="770" w:name="_Toc225231670"/>
      <w:bookmarkStart w:id="771" w:name="_Toc226781245"/>
      <w:bookmarkStart w:id="772" w:name="_Toc226781296"/>
      <w:bookmarkStart w:id="773" w:name="_Toc353969919"/>
      <w:bookmarkStart w:id="774" w:name="_Toc354687422"/>
      <w:r w:rsidRPr="00361697">
        <w:br w:type="page"/>
      </w:r>
    </w:p>
    <w:p w14:paraId="3FA6F0F9" w14:textId="644B7EB3" w:rsidR="00320FA2" w:rsidRPr="00361697" w:rsidRDefault="00320FA2" w:rsidP="00320FA2">
      <w:pPr>
        <w:pStyle w:val="EV-paragraaf"/>
        <w:tabs>
          <w:tab w:val="clear" w:pos="0"/>
        </w:tabs>
        <w:rPr>
          <w:lang w:val="nl-NL"/>
        </w:rPr>
      </w:pPr>
      <w:bookmarkStart w:id="775" w:name="_Toc433736487"/>
      <w:bookmarkStart w:id="776" w:name="_Toc348857393"/>
      <w:bookmarkStart w:id="777" w:name="_Toc348859894"/>
      <w:bookmarkStart w:id="778" w:name="_Toc350422075"/>
      <w:r w:rsidRPr="00361697">
        <w:rPr>
          <w:lang w:val="nl-NL"/>
        </w:rPr>
        <w:lastRenderedPageBreak/>
        <w:t>Opslag en back-up</w:t>
      </w:r>
      <w:bookmarkEnd w:id="770"/>
      <w:bookmarkEnd w:id="771"/>
      <w:bookmarkEnd w:id="772"/>
      <w:bookmarkEnd w:id="773"/>
      <w:bookmarkEnd w:id="774"/>
      <w:bookmarkEnd w:id="775"/>
      <w:bookmarkEnd w:id="776"/>
      <w:bookmarkEnd w:id="777"/>
      <w:bookmarkEnd w:id="778"/>
    </w:p>
    <w:p w14:paraId="347D0D90" w14:textId="60D2C1C1" w:rsidR="00320FA2" w:rsidRPr="00361697" w:rsidRDefault="00320FA2" w:rsidP="00320FA2">
      <w:r w:rsidRPr="00361697">
        <w:t>Deze paragraaf beschrijft de functionele eisen en wensen inzake opslag en back</w:t>
      </w:r>
      <w:r w:rsidR="0007170B" w:rsidRPr="00361697">
        <w:t>-</w:t>
      </w:r>
      <w:r w:rsidRPr="00361697">
        <w:t>up. De in deze paragraaf gestelde eisen en wensen richten zich alleen op de dat</w:t>
      </w:r>
      <w:r w:rsidR="006A73CD" w:rsidRPr="00361697">
        <w:t>aopslag voor medewerkers (</w:t>
      </w:r>
      <w:proofErr w:type="spellStart"/>
      <w:r w:rsidR="006A73CD" w:rsidRPr="00361697">
        <w:t>fileda</w:t>
      </w:r>
      <w:r w:rsidRPr="00361697">
        <w:t>ta</w:t>
      </w:r>
      <w:proofErr w:type="spellEnd"/>
      <w:r w:rsidRPr="00361697">
        <w:t xml:space="preserve">). </w:t>
      </w:r>
    </w:p>
    <w:p w14:paraId="2187D79F" w14:textId="77777777" w:rsidR="00F218DD" w:rsidRPr="00361697" w:rsidRDefault="00F218DD" w:rsidP="00320FA2">
      <w:pPr>
        <w:rPr>
          <w:highlight w:val="yellow"/>
        </w:rPr>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F218DD" w:rsidRPr="00361697" w14:paraId="57800574" w14:textId="77777777" w:rsidTr="001B39DF">
        <w:trPr>
          <w:tblHeader/>
        </w:trPr>
        <w:tc>
          <w:tcPr>
            <w:tcW w:w="851" w:type="dxa"/>
            <w:vMerge w:val="restart"/>
            <w:shd w:val="clear" w:color="auto" w:fill="4F81BD" w:themeFill="accent1"/>
          </w:tcPr>
          <w:p w14:paraId="4B1C4A98" w14:textId="77777777" w:rsidR="00F218DD" w:rsidRPr="00361697" w:rsidRDefault="00F218DD" w:rsidP="001B39DF">
            <w:pPr>
              <w:spacing w:line="240" w:lineRule="auto"/>
              <w:jc w:val="center"/>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17668D7A" w14:textId="77777777" w:rsidR="00F218DD" w:rsidRPr="00361697" w:rsidRDefault="00F218DD" w:rsidP="001B39DF">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544E3625" w14:textId="77777777" w:rsidR="00F218DD" w:rsidRPr="00361697" w:rsidRDefault="00F218DD" w:rsidP="001B39DF">
            <w:pPr>
              <w:spacing w:line="240" w:lineRule="auto"/>
              <w:jc w:val="center"/>
              <w:rPr>
                <w:b/>
                <w:color w:val="FFFFFF" w:themeColor="background1"/>
                <w:sz w:val="17"/>
                <w:szCs w:val="17"/>
              </w:rPr>
            </w:pPr>
            <w:r w:rsidRPr="00361697">
              <w:rPr>
                <w:b/>
                <w:color w:val="FFFFFF" w:themeColor="background1"/>
                <w:sz w:val="17"/>
                <w:szCs w:val="17"/>
              </w:rPr>
              <w:t>Beoordeling</w:t>
            </w:r>
          </w:p>
        </w:tc>
      </w:tr>
      <w:tr w:rsidR="00F218DD" w:rsidRPr="00361697" w14:paraId="3FBFB5C2" w14:textId="77777777" w:rsidTr="001B39DF">
        <w:trPr>
          <w:tblHeader/>
        </w:trPr>
        <w:tc>
          <w:tcPr>
            <w:tcW w:w="851" w:type="dxa"/>
            <w:vMerge/>
            <w:shd w:val="clear" w:color="auto" w:fill="4F81BD" w:themeFill="accent1"/>
          </w:tcPr>
          <w:p w14:paraId="655E0F13" w14:textId="77777777" w:rsidR="00F218DD" w:rsidRPr="00361697" w:rsidRDefault="00F218DD" w:rsidP="001B39DF">
            <w:pPr>
              <w:spacing w:line="240" w:lineRule="auto"/>
              <w:jc w:val="center"/>
              <w:rPr>
                <w:color w:val="FFFFFF" w:themeColor="background1"/>
                <w:sz w:val="17"/>
                <w:szCs w:val="17"/>
              </w:rPr>
            </w:pPr>
          </w:p>
        </w:tc>
        <w:tc>
          <w:tcPr>
            <w:tcW w:w="5670" w:type="dxa"/>
            <w:vMerge/>
            <w:shd w:val="clear" w:color="auto" w:fill="4F81BD" w:themeFill="accent1"/>
          </w:tcPr>
          <w:p w14:paraId="6475473B" w14:textId="77777777" w:rsidR="00F218DD" w:rsidRPr="00361697" w:rsidRDefault="00F218DD" w:rsidP="001B39DF">
            <w:pPr>
              <w:spacing w:line="240" w:lineRule="auto"/>
              <w:rPr>
                <w:color w:val="FFFFFF" w:themeColor="background1"/>
                <w:sz w:val="17"/>
                <w:szCs w:val="17"/>
              </w:rPr>
            </w:pPr>
          </w:p>
        </w:tc>
        <w:tc>
          <w:tcPr>
            <w:tcW w:w="1418" w:type="dxa"/>
            <w:shd w:val="clear" w:color="auto" w:fill="4F81BD" w:themeFill="accent1"/>
          </w:tcPr>
          <w:p w14:paraId="023AA1E4" w14:textId="77777777" w:rsidR="00F218DD" w:rsidRPr="00361697" w:rsidRDefault="00F218DD" w:rsidP="001B39DF">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1E615A2F" w14:textId="77777777" w:rsidR="00F218DD" w:rsidRPr="00361697" w:rsidRDefault="00F218DD" w:rsidP="001B39DF">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17CD72F4" w14:textId="77777777" w:rsidR="00F218DD" w:rsidRPr="00361697" w:rsidRDefault="00F218DD" w:rsidP="001B39DF">
            <w:pPr>
              <w:spacing w:line="240" w:lineRule="auto"/>
              <w:jc w:val="center"/>
              <w:rPr>
                <w:b/>
                <w:color w:val="FFFFFF" w:themeColor="background1"/>
                <w:sz w:val="17"/>
                <w:szCs w:val="17"/>
              </w:rPr>
            </w:pPr>
            <w:r w:rsidRPr="00361697">
              <w:rPr>
                <w:b/>
                <w:color w:val="FFFFFF" w:themeColor="background1"/>
                <w:sz w:val="17"/>
                <w:szCs w:val="17"/>
              </w:rPr>
              <w:t>Score</w:t>
            </w:r>
          </w:p>
        </w:tc>
      </w:tr>
      <w:tr w:rsidR="00F218DD" w:rsidRPr="00361697" w14:paraId="0ADDF8EF" w14:textId="77777777" w:rsidTr="001B39DF">
        <w:trPr>
          <w:tblHeader/>
        </w:trPr>
        <w:tc>
          <w:tcPr>
            <w:tcW w:w="851" w:type="dxa"/>
          </w:tcPr>
          <w:p w14:paraId="38ACB961" w14:textId="0496FF17" w:rsidR="00F218DD" w:rsidRPr="00361697" w:rsidRDefault="00F218DD" w:rsidP="001B39DF">
            <w:pPr>
              <w:spacing w:line="240" w:lineRule="auto"/>
              <w:jc w:val="center"/>
              <w:rPr>
                <w:sz w:val="17"/>
                <w:szCs w:val="17"/>
              </w:rPr>
            </w:pPr>
            <w:r w:rsidRPr="00361697">
              <w:rPr>
                <w:sz w:val="17"/>
                <w:szCs w:val="17"/>
              </w:rPr>
              <w:t>H7-</w:t>
            </w:r>
            <w:r w:rsidR="00F74E1C" w:rsidRPr="00361697">
              <w:rPr>
                <w:sz w:val="17"/>
                <w:szCs w:val="17"/>
              </w:rPr>
              <w:t>17</w:t>
            </w:r>
          </w:p>
        </w:tc>
        <w:tc>
          <w:tcPr>
            <w:tcW w:w="5670" w:type="dxa"/>
          </w:tcPr>
          <w:p w14:paraId="55509946" w14:textId="5A4E421C" w:rsidR="00F218DD" w:rsidRPr="00361697" w:rsidRDefault="00F218DD" w:rsidP="00F218DD">
            <w:pPr>
              <w:rPr>
                <w:sz w:val="17"/>
                <w:szCs w:val="17"/>
              </w:rPr>
            </w:pPr>
            <w:r w:rsidRPr="00361697">
              <w:rPr>
                <w:sz w:val="17"/>
                <w:szCs w:val="17"/>
              </w:rPr>
              <w:t>De opslagvoorziening dient te voorzien in een opslagcapaciteit van 2TB.</w:t>
            </w:r>
            <w:r w:rsidRPr="00361697">
              <w:rPr>
                <w:rFonts w:cs="Calibri"/>
                <w:sz w:val="17"/>
                <w:szCs w:val="17"/>
              </w:rPr>
              <w:t xml:space="preserve"> Onder opslagcapaciteit wordt verstaan de capaciteit die effectief kan worden gebruikt voor filedataopslag en is exclusief back-up.</w:t>
            </w:r>
          </w:p>
        </w:tc>
        <w:tc>
          <w:tcPr>
            <w:tcW w:w="1418" w:type="dxa"/>
          </w:tcPr>
          <w:p w14:paraId="101506DF" w14:textId="77777777" w:rsidR="00F218DD" w:rsidRPr="00361697" w:rsidRDefault="00F218DD" w:rsidP="001B39DF">
            <w:pPr>
              <w:jc w:val="center"/>
              <w:rPr>
                <w:sz w:val="17"/>
                <w:szCs w:val="17"/>
              </w:rPr>
            </w:pPr>
            <w:r w:rsidRPr="00361697">
              <w:rPr>
                <w:sz w:val="17"/>
                <w:szCs w:val="17"/>
              </w:rPr>
              <w:t>N.v.t.</w:t>
            </w:r>
          </w:p>
        </w:tc>
        <w:tc>
          <w:tcPr>
            <w:tcW w:w="992" w:type="dxa"/>
          </w:tcPr>
          <w:p w14:paraId="11B556D5" w14:textId="77777777" w:rsidR="00F218DD" w:rsidRPr="00361697" w:rsidRDefault="00F218DD" w:rsidP="001B39DF">
            <w:pPr>
              <w:jc w:val="center"/>
              <w:rPr>
                <w:sz w:val="17"/>
                <w:szCs w:val="17"/>
              </w:rPr>
            </w:pPr>
            <w:r w:rsidRPr="00361697">
              <w:rPr>
                <w:sz w:val="17"/>
                <w:szCs w:val="17"/>
              </w:rPr>
              <w:t>Eis</w:t>
            </w:r>
          </w:p>
        </w:tc>
        <w:tc>
          <w:tcPr>
            <w:tcW w:w="850" w:type="dxa"/>
          </w:tcPr>
          <w:p w14:paraId="74D0D73B" w14:textId="77777777" w:rsidR="00F218DD" w:rsidRPr="00361697" w:rsidRDefault="00F218DD" w:rsidP="001B39DF">
            <w:pPr>
              <w:spacing w:line="240" w:lineRule="auto"/>
              <w:jc w:val="center"/>
              <w:rPr>
                <w:sz w:val="17"/>
                <w:szCs w:val="17"/>
              </w:rPr>
            </w:pPr>
            <w:r w:rsidRPr="00361697">
              <w:rPr>
                <w:sz w:val="17"/>
                <w:szCs w:val="17"/>
              </w:rPr>
              <w:t>Ja/Nee</w:t>
            </w:r>
          </w:p>
        </w:tc>
      </w:tr>
      <w:tr w:rsidR="00F218DD" w:rsidRPr="00361697" w14:paraId="4DC0F84C" w14:textId="77777777" w:rsidTr="001B39DF">
        <w:trPr>
          <w:tblHeader/>
        </w:trPr>
        <w:tc>
          <w:tcPr>
            <w:tcW w:w="851" w:type="dxa"/>
          </w:tcPr>
          <w:p w14:paraId="00A39E1A" w14:textId="4EA13BED" w:rsidR="00F218DD" w:rsidRPr="00361697" w:rsidRDefault="00F218DD" w:rsidP="001B39DF">
            <w:pPr>
              <w:spacing w:line="240" w:lineRule="auto"/>
              <w:jc w:val="center"/>
              <w:rPr>
                <w:sz w:val="17"/>
                <w:szCs w:val="17"/>
              </w:rPr>
            </w:pPr>
            <w:r w:rsidRPr="00361697">
              <w:rPr>
                <w:sz w:val="17"/>
                <w:szCs w:val="17"/>
              </w:rPr>
              <w:t>H7-</w:t>
            </w:r>
            <w:r w:rsidR="00F74E1C" w:rsidRPr="00361697">
              <w:rPr>
                <w:sz w:val="17"/>
                <w:szCs w:val="17"/>
              </w:rPr>
              <w:t>18</w:t>
            </w:r>
          </w:p>
        </w:tc>
        <w:tc>
          <w:tcPr>
            <w:tcW w:w="5670" w:type="dxa"/>
          </w:tcPr>
          <w:p w14:paraId="1FF5048B" w14:textId="69F8ADA2" w:rsidR="00F218DD" w:rsidRPr="00361697" w:rsidRDefault="00F218DD" w:rsidP="001B39DF">
            <w:pPr>
              <w:rPr>
                <w:sz w:val="17"/>
                <w:szCs w:val="17"/>
              </w:rPr>
            </w:pPr>
            <w:proofErr w:type="spellStart"/>
            <w:r w:rsidRPr="00361697">
              <w:rPr>
                <w:sz w:val="17"/>
                <w:szCs w:val="17"/>
              </w:rPr>
              <w:t>Reggesteyn</w:t>
            </w:r>
            <w:proofErr w:type="spellEnd"/>
            <w:r w:rsidRPr="00361697">
              <w:rPr>
                <w:sz w:val="17"/>
                <w:szCs w:val="17"/>
              </w:rPr>
              <w:t xml:space="preserve"> stelt de indeling van de dataopslag (netwerkschijven e.d.), die voor (groepen) gebruikers beschikbaar dienen te komen, vast. De Inschrijver zal gedurende de transitiefase hierover advies geven en de gewenste indeling realiseren. </w:t>
            </w:r>
          </w:p>
        </w:tc>
        <w:tc>
          <w:tcPr>
            <w:tcW w:w="1418" w:type="dxa"/>
          </w:tcPr>
          <w:p w14:paraId="15BC0BB6" w14:textId="77777777" w:rsidR="00F218DD" w:rsidRPr="00361697" w:rsidRDefault="00F218DD" w:rsidP="001B39DF">
            <w:pPr>
              <w:jc w:val="center"/>
              <w:rPr>
                <w:sz w:val="17"/>
                <w:szCs w:val="17"/>
              </w:rPr>
            </w:pPr>
            <w:r w:rsidRPr="00361697">
              <w:rPr>
                <w:sz w:val="17"/>
                <w:szCs w:val="17"/>
              </w:rPr>
              <w:t>N.v.t.</w:t>
            </w:r>
          </w:p>
        </w:tc>
        <w:tc>
          <w:tcPr>
            <w:tcW w:w="992" w:type="dxa"/>
          </w:tcPr>
          <w:p w14:paraId="6A1A0178" w14:textId="77777777" w:rsidR="00F218DD" w:rsidRPr="00361697" w:rsidRDefault="00F218DD" w:rsidP="001B39DF">
            <w:pPr>
              <w:jc w:val="center"/>
              <w:rPr>
                <w:sz w:val="17"/>
                <w:szCs w:val="17"/>
              </w:rPr>
            </w:pPr>
            <w:r w:rsidRPr="00361697">
              <w:rPr>
                <w:sz w:val="17"/>
                <w:szCs w:val="17"/>
              </w:rPr>
              <w:t>Eis</w:t>
            </w:r>
          </w:p>
        </w:tc>
        <w:tc>
          <w:tcPr>
            <w:tcW w:w="850" w:type="dxa"/>
          </w:tcPr>
          <w:p w14:paraId="02B75192" w14:textId="77777777" w:rsidR="00F218DD" w:rsidRPr="00361697" w:rsidRDefault="00F218DD" w:rsidP="001B39DF">
            <w:pPr>
              <w:spacing w:line="240" w:lineRule="auto"/>
              <w:jc w:val="center"/>
              <w:rPr>
                <w:sz w:val="17"/>
                <w:szCs w:val="17"/>
              </w:rPr>
            </w:pPr>
            <w:r w:rsidRPr="00361697">
              <w:rPr>
                <w:sz w:val="17"/>
                <w:szCs w:val="17"/>
              </w:rPr>
              <w:t>Ja/Nee</w:t>
            </w:r>
          </w:p>
        </w:tc>
      </w:tr>
      <w:tr w:rsidR="00F218DD" w:rsidRPr="00361697" w14:paraId="61B1C8A0" w14:textId="77777777" w:rsidTr="001B39DF">
        <w:trPr>
          <w:tblHeader/>
        </w:trPr>
        <w:tc>
          <w:tcPr>
            <w:tcW w:w="851" w:type="dxa"/>
          </w:tcPr>
          <w:p w14:paraId="7F026688" w14:textId="715A4256" w:rsidR="00F218DD" w:rsidRPr="00361697" w:rsidRDefault="00F218DD" w:rsidP="001B39DF">
            <w:pPr>
              <w:spacing w:line="240" w:lineRule="auto"/>
              <w:jc w:val="center"/>
              <w:rPr>
                <w:sz w:val="17"/>
                <w:szCs w:val="17"/>
              </w:rPr>
            </w:pPr>
            <w:r w:rsidRPr="00361697">
              <w:rPr>
                <w:sz w:val="17"/>
                <w:szCs w:val="17"/>
              </w:rPr>
              <w:t>H7-</w:t>
            </w:r>
            <w:r w:rsidR="00F74E1C" w:rsidRPr="00361697">
              <w:rPr>
                <w:sz w:val="17"/>
                <w:szCs w:val="17"/>
              </w:rPr>
              <w:t>19</w:t>
            </w:r>
          </w:p>
        </w:tc>
        <w:tc>
          <w:tcPr>
            <w:tcW w:w="5670" w:type="dxa"/>
          </w:tcPr>
          <w:p w14:paraId="1A2467F8" w14:textId="77777777" w:rsidR="00F218DD" w:rsidRPr="00361697" w:rsidRDefault="00F218DD" w:rsidP="001B39DF">
            <w:pPr>
              <w:rPr>
                <w:sz w:val="17"/>
                <w:szCs w:val="17"/>
              </w:rPr>
            </w:pPr>
            <w:r w:rsidRPr="00361697">
              <w:rPr>
                <w:sz w:val="17"/>
                <w:szCs w:val="17"/>
              </w:rPr>
              <w:t xml:space="preserve">De oplossing voor de back-up en </w:t>
            </w:r>
            <w:proofErr w:type="spellStart"/>
            <w:r w:rsidRPr="00361697">
              <w:rPr>
                <w:sz w:val="17"/>
                <w:szCs w:val="17"/>
              </w:rPr>
              <w:t>restorediensten</w:t>
            </w:r>
            <w:proofErr w:type="spellEnd"/>
            <w:r w:rsidRPr="00361697">
              <w:rPr>
                <w:sz w:val="17"/>
                <w:szCs w:val="17"/>
              </w:rPr>
              <w:t xml:space="preserve"> dient voor de eindgebruiker niet tot merkbare vertraging of andere belemmering van de functionaliteit te leiden.</w:t>
            </w:r>
          </w:p>
        </w:tc>
        <w:tc>
          <w:tcPr>
            <w:tcW w:w="1418" w:type="dxa"/>
          </w:tcPr>
          <w:p w14:paraId="01B5529D" w14:textId="77777777" w:rsidR="00F218DD" w:rsidRPr="00361697" w:rsidRDefault="00F218DD" w:rsidP="001B39DF">
            <w:pPr>
              <w:jc w:val="center"/>
              <w:rPr>
                <w:sz w:val="17"/>
                <w:szCs w:val="17"/>
              </w:rPr>
            </w:pPr>
            <w:r w:rsidRPr="00361697">
              <w:rPr>
                <w:sz w:val="17"/>
                <w:szCs w:val="17"/>
              </w:rPr>
              <w:t>N.v.t.</w:t>
            </w:r>
          </w:p>
        </w:tc>
        <w:tc>
          <w:tcPr>
            <w:tcW w:w="992" w:type="dxa"/>
          </w:tcPr>
          <w:p w14:paraId="242F0962" w14:textId="77777777" w:rsidR="00F218DD" w:rsidRPr="00361697" w:rsidRDefault="00F218DD" w:rsidP="001B39DF">
            <w:pPr>
              <w:jc w:val="center"/>
              <w:rPr>
                <w:sz w:val="17"/>
                <w:szCs w:val="17"/>
              </w:rPr>
            </w:pPr>
            <w:r w:rsidRPr="00361697">
              <w:rPr>
                <w:sz w:val="17"/>
                <w:szCs w:val="17"/>
              </w:rPr>
              <w:t>Eis</w:t>
            </w:r>
          </w:p>
        </w:tc>
        <w:tc>
          <w:tcPr>
            <w:tcW w:w="850" w:type="dxa"/>
          </w:tcPr>
          <w:p w14:paraId="3B87BEDC" w14:textId="77777777" w:rsidR="00F218DD" w:rsidRPr="00361697" w:rsidRDefault="00F218DD" w:rsidP="001B39DF">
            <w:pPr>
              <w:spacing w:line="240" w:lineRule="auto"/>
              <w:jc w:val="center"/>
              <w:rPr>
                <w:sz w:val="17"/>
                <w:szCs w:val="17"/>
              </w:rPr>
            </w:pPr>
            <w:r w:rsidRPr="00361697">
              <w:rPr>
                <w:sz w:val="17"/>
                <w:szCs w:val="17"/>
              </w:rPr>
              <w:t>Ja/Nee</w:t>
            </w:r>
          </w:p>
        </w:tc>
      </w:tr>
      <w:tr w:rsidR="00F218DD" w:rsidRPr="00361697" w14:paraId="16BB3B4B" w14:textId="77777777" w:rsidTr="001B39DF">
        <w:trPr>
          <w:tblHeader/>
        </w:trPr>
        <w:tc>
          <w:tcPr>
            <w:tcW w:w="851" w:type="dxa"/>
          </w:tcPr>
          <w:p w14:paraId="7C6A7FA2" w14:textId="27B8DF3D" w:rsidR="00F218DD" w:rsidRPr="00361697" w:rsidRDefault="00F218DD" w:rsidP="001B39DF">
            <w:pPr>
              <w:spacing w:line="240" w:lineRule="auto"/>
              <w:jc w:val="center"/>
              <w:rPr>
                <w:sz w:val="17"/>
                <w:szCs w:val="17"/>
              </w:rPr>
            </w:pPr>
            <w:r w:rsidRPr="00361697">
              <w:rPr>
                <w:sz w:val="17"/>
                <w:szCs w:val="17"/>
              </w:rPr>
              <w:t>H7-2</w:t>
            </w:r>
            <w:r w:rsidR="00F74E1C" w:rsidRPr="00361697">
              <w:rPr>
                <w:sz w:val="17"/>
                <w:szCs w:val="17"/>
              </w:rPr>
              <w:t>0</w:t>
            </w:r>
          </w:p>
        </w:tc>
        <w:tc>
          <w:tcPr>
            <w:tcW w:w="5670" w:type="dxa"/>
          </w:tcPr>
          <w:p w14:paraId="1CAF5E11" w14:textId="77777777" w:rsidR="00F218DD" w:rsidRPr="00361697" w:rsidRDefault="00F218DD" w:rsidP="001B39DF">
            <w:pPr>
              <w:rPr>
                <w:sz w:val="17"/>
                <w:szCs w:val="17"/>
              </w:rPr>
            </w:pPr>
            <w:r w:rsidRPr="00361697">
              <w:rPr>
                <w:sz w:val="17"/>
                <w:szCs w:val="17"/>
              </w:rPr>
              <w:t>Het dient mogelijk te zijn om opslagcapaciteit met gemiddeld 10% per jaar te vergroten.</w:t>
            </w:r>
          </w:p>
        </w:tc>
        <w:tc>
          <w:tcPr>
            <w:tcW w:w="1418" w:type="dxa"/>
          </w:tcPr>
          <w:p w14:paraId="0EB88187" w14:textId="77777777" w:rsidR="00F218DD" w:rsidRPr="00361697" w:rsidRDefault="00F218DD" w:rsidP="001B39DF">
            <w:pPr>
              <w:jc w:val="center"/>
              <w:rPr>
                <w:sz w:val="17"/>
                <w:szCs w:val="17"/>
              </w:rPr>
            </w:pPr>
            <w:r w:rsidRPr="00361697">
              <w:rPr>
                <w:sz w:val="17"/>
                <w:szCs w:val="17"/>
              </w:rPr>
              <w:t>N.v.t.</w:t>
            </w:r>
          </w:p>
        </w:tc>
        <w:tc>
          <w:tcPr>
            <w:tcW w:w="992" w:type="dxa"/>
          </w:tcPr>
          <w:p w14:paraId="574DD93B" w14:textId="77777777" w:rsidR="00F218DD" w:rsidRPr="00361697" w:rsidRDefault="00F218DD" w:rsidP="001B39DF">
            <w:pPr>
              <w:jc w:val="center"/>
              <w:rPr>
                <w:sz w:val="17"/>
                <w:szCs w:val="17"/>
              </w:rPr>
            </w:pPr>
            <w:r w:rsidRPr="00361697">
              <w:rPr>
                <w:sz w:val="17"/>
                <w:szCs w:val="17"/>
              </w:rPr>
              <w:t>Eis</w:t>
            </w:r>
          </w:p>
        </w:tc>
        <w:tc>
          <w:tcPr>
            <w:tcW w:w="850" w:type="dxa"/>
          </w:tcPr>
          <w:p w14:paraId="60938752" w14:textId="77777777" w:rsidR="00F218DD" w:rsidRPr="00361697" w:rsidRDefault="00F218DD" w:rsidP="001B39DF">
            <w:pPr>
              <w:spacing w:line="240" w:lineRule="auto"/>
              <w:jc w:val="center"/>
              <w:rPr>
                <w:sz w:val="17"/>
                <w:szCs w:val="17"/>
              </w:rPr>
            </w:pPr>
            <w:r w:rsidRPr="00361697">
              <w:rPr>
                <w:sz w:val="17"/>
                <w:szCs w:val="17"/>
              </w:rPr>
              <w:t>Ja/Nee</w:t>
            </w:r>
          </w:p>
        </w:tc>
      </w:tr>
      <w:tr w:rsidR="00C260DE" w:rsidRPr="00361697" w14:paraId="55C58694" w14:textId="77777777" w:rsidTr="001B39DF">
        <w:trPr>
          <w:tblHeader/>
        </w:trPr>
        <w:tc>
          <w:tcPr>
            <w:tcW w:w="851" w:type="dxa"/>
            <w:tcBorders>
              <w:top w:val="single" w:sz="6" w:space="0" w:color="000000"/>
              <w:left w:val="single" w:sz="6" w:space="0" w:color="000000"/>
              <w:bottom w:val="single" w:sz="6" w:space="0" w:color="000000"/>
              <w:right w:val="single" w:sz="6" w:space="0" w:color="000000"/>
            </w:tcBorders>
          </w:tcPr>
          <w:p w14:paraId="336B80A3" w14:textId="7A58E50C" w:rsidR="00C260DE" w:rsidRPr="00361697" w:rsidRDefault="00F74E1C" w:rsidP="001B39DF">
            <w:pPr>
              <w:spacing w:line="240" w:lineRule="auto"/>
              <w:jc w:val="center"/>
              <w:rPr>
                <w:sz w:val="17"/>
                <w:szCs w:val="17"/>
              </w:rPr>
            </w:pPr>
            <w:r w:rsidRPr="00361697">
              <w:rPr>
                <w:sz w:val="17"/>
                <w:szCs w:val="17"/>
              </w:rPr>
              <w:t>H7-21</w:t>
            </w:r>
          </w:p>
        </w:tc>
        <w:tc>
          <w:tcPr>
            <w:tcW w:w="5670" w:type="dxa"/>
            <w:tcBorders>
              <w:top w:val="single" w:sz="6" w:space="0" w:color="000000"/>
              <w:left w:val="single" w:sz="6" w:space="0" w:color="000000"/>
              <w:bottom w:val="single" w:sz="6" w:space="0" w:color="000000"/>
              <w:right w:val="single" w:sz="6" w:space="0" w:color="000000"/>
            </w:tcBorders>
          </w:tcPr>
          <w:p w14:paraId="4F876DF9" w14:textId="77777777" w:rsidR="00C260DE" w:rsidRPr="00361697" w:rsidRDefault="00C260DE" w:rsidP="001B39DF">
            <w:pPr>
              <w:rPr>
                <w:sz w:val="17"/>
                <w:szCs w:val="17"/>
              </w:rPr>
            </w:pPr>
            <w:r w:rsidRPr="00361697">
              <w:rPr>
                <w:sz w:val="17"/>
                <w:szCs w:val="17"/>
              </w:rPr>
              <w:t xml:space="preserve">Met betrekking tot het </w:t>
            </w:r>
            <w:proofErr w:type="spellStart"/>
            <w:r w:rsidRPr="00361697">
              <w:rPr>
                <w:sz w:val="17"/>
                <w:szCs w:val="17"/>
              </w:rPr>
              <w:t>restoren</w:t>
            </w:r>
            <w:proofErr w:type="spellEnd"/>
            <w:r w:rsidRPr="00361697">
              <w:rPr>
                <w:sz w:val="17"/>
                <w:szCs w:val="17"/>
              </w:rPr>
              <w:t xml:space="preserve"> van de data gelden de volgende eisen:</w:t>
            </w:r>
          </w:p>
          <w:p w14:paraId="4D4F8502" w14:textId="75878BCD" w:rsidR="00C260DE" w:rsidRPr="00361697" w:rsidRDefault="00C260DE" w:rsidP="00BB3766">
            <w:pPr>
              <w:pStyle w:val="Lijstalinea"/>
              <w:numPr>
                <w:ilvl w:val="0"/>
                <w:numId w:val="23"/>
              </w:numPr>
              <w:rPr>
                <w:sz w:val="17"/>
                <w:szCs w:val="17"/>
              </w:rPr>
            </w:pPr>
            <w:r w:rsidRPr="00361697">
              <w:rPr>
                <w:sz w:val="17"/>
                <w:szCs w:val="17"/>
              </w:rPr>
              <w:t xml:space="preserve">Gedurende 2 maanden: elke dag </w:t>
            </w:r>
          </w:p>
          <w:p w14:paraId="7EAE6F05" w14:textId="4A434F06" w:rsidR="00C260DE" w:rsidRPr="00361697" w:rsidRDefault="00C260DE" w:rsidP="00BB3766">
            <w:pPr>
              <w:pStyle w:val="Lijstalinea"/>
              <w:numPr>
                <w:ilvl w:val="0"/>
                <w:numId w:val="23"/>
              </w:numPr>
              <w:rPr>
                <w:sz w:val="17"/>
                <w:szCs w:val="17"/>
              </w:rPr>
            </w:pPr>
            <w:r w:rsidRPr="00361697">
              <w:rPr>
                <w:sz w:val="17"/>
                <w:szCs w:val="17"/>
              </w:rPr>
              <w:t xml:space="preserve">Gedurende 6 maanden: hele maand </w:t>
            </w:r>
          </w:p>
          <w:p w14:paraId="09EA5331" w14:textId="349DB2E7" w:rsidR="00C260DE" w:rsidRPr="00361697" w:rsidRDefault="00C260DE" w:rsidP="00BB3766">
            <w:pPr>
              <w:pStyle w:val="Lijstalinea"/>
              <w:numPr>
                <w:ilvl w:val="0"/>
                <w:numId w:val="23"/>
              </w:numPr>
              <w:rPr>
                <w:sz w:val="17"/>
                <w:szCs w:val="17"/>
              </w:rPr>
            </w:pPr>
            <w:r w:rsidRPr="00361697">
              <w:rPr>
                <w:sz w:val="17"/>
                <w:szCs w:val="17"/>
              </w:rPr>
              <w:t xml:space="preserve">Gedurende twee jaar: halfjaarlijks </w:t>
            </w:r>
          </w:p>
          <w:p w14:paraId="3E32B67F" w14:textId="5F94385D" w:rsidR="00C260DE" w:rsidRPr="00361697" w:rsidRDefault="00C260DE" w:rsidP="00BB3766">
            <w:pPr>
              <w:pStyle w:val="Lijstalinea"/>
              <w:numPr>
                <w:ilvl w:val="0"/>
                <w:numId w:val="23"/>
              </w:numPr>
              <w:rPr>
                <w:sz w:val="17"/>
                <w:szCs w:val="17"/>
              </w:rPr>
            </w:pPr>
            <w:r w:rsidRPr="00361697">
              <w:rPr>
                <w:sz w:val="17"/>
                <w:szCs w:val="17"/>
              </w:rPr>
              <w:t>Jaarlijks</w:t>
            </w:r>
          </w:p>
        </w:tc>
        <w:tc>
          <w:tcPr>
            <w:tcW w:w="1418" w:type="dxa"/>
            <w:tcBorders>
              <w:top w:val="single" w:sz="6" w:space="0" w:color="000000"/>
              <w:left w:val="single" w:sz="6" w:space="0" w:color="000000"/>
              <w:bottom w:val="single" w:sz="6" w:space="0" w:color="000000"/>
              <w:right w:val="single" w:sz="6" w:space="0" w:color="000000"/>
            </w:tcBorders>
          </w:tcPr>
          <w:p w14:paraId="3A8FF257" w14:textId="5C5AD009" w:rsidR="00C260DE" w:rsidRPr="00361697" w:rsidRDefault="00C260DE" w:rsidP="001B39DF">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3F50C308" w14:textId="22EBC878" w:rsidR="00C260DE" w:rsidRPr="00361697" w:rsidRDefault="00C260DE" w:rsidP="001B39DF">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1856D211" w14:textId="4A7661A2" w:rsidR="00C260DE" w:rsidRPr="00361697" w:rsidRDefault="00C260DE" w:rsidP="001B39DF">
            <w:pPr>
              <w:spacing w:line="240" w:lineRule="auto"/>
              <w:jc w:val="center"/>
              <w:rPr>
                <w:sz w:val="17"/>
                <w:szCs w:val="17"/>
              </w:rPr>
            </w:pPr>
            <w:r w:rsidRPr="00361697">
              <w:rPr>
                <w:sz w:val="17"/>
                <w:szCs w:val="17"/>
              </w:rPr>
              <w:t>Ja/Nee</w:t>
            </w:r>
          </w:p>
        </w:tc>
      </w:tr>
      <w:tr w:rsidR="00F218DD" w:rsidRPr="00361697" w14:paraId="40554012" w14:textId="77777777" w:rsidTr="001B39DF">
        <w:trPr>
          <w:tblHeader/>
        </w:trPr>
        <w:tc>
          <w:tcPr>
            <w:tcW w:w="851" w:type="dxa"/>
            <w:tcBorders>
              <w:top w:val="single" w:sz="6" w:space="0" w:color="000000"/>
              <w:left w:val="single" w:sz="6" w:space="0" w:color="000000"/>
              <w:bottom w:val="single" w:sz="6" w:space="0" w:color="000000"/>
              <w:right w:val="single" w:sz="6" w:space="0" w:color="000000"/>
            </w:tcBorders>
          </w:tcPr>
          <w:p w14:paraId="27DE724E" w14:textId="2DDB0CBC" w:rsidR="00F218DD" w:rsidRPr="00361697" w:rsidRDefault="00F218DD" w:rsidP="001B39DF">
            <w:pPr>
              <w:spacing w:line="240" w:lineRule="auto"/>
              <w:jc w:val="center"/>
              <w:rPr>
                <w:sz w:val="17"/>
                <w:szCs w:val="17"/>
              </w:rPr>
            </w:pPr>
            <w:r w:rsidRPr="00361697">
              <w:rPr>
                <w:sz w:val="17"/>
                <w:szCs w:val="17"/>
              </w:rPr>
              <w:t>H7-2</w:t>
            </w:r>
            <w:r w:rsidR="00F74E1C" w:rsidRPr="00361697">
              <w:rPr>
                <w:sz w:val="17"/>
                <w:szCs w:val="17"/>
              </w:rPr>
              <w:t>2</w:t>
            </w:r>
          </w:p>
        </w:tc>
        <w:tc>
          <w:tcPr>
            <w:tcW w:w="5670" w:type="dxa"/>
            <w:tcBorders>
              <w:top w:val="single" w:sz="6" w:space="0" w:color="000000"/>
              <w:left w:val="single" w:sz="6" w:space="0" w:color="000000"/>
              <w:bottom w:val="single" w:sz="6" w:space="0" w:color="000000"/>
              <w:right w:val="single" w:sz="6" w:space="0" w:color="000000"/>
            </w:tcBorders>
          </w:tcPr>
          <w:p w14:paraId="1BD3EDCF" w14:textId="6D656338" w:rsidR="00F218DD" w:rsidRPr="00361697" w:rsidRDefault="00F218DD" w:rsidP="001B39DF">
            <w:pPr>
              <w:rPr>
                <w:sz w:val="17"/>
                <w:szCs w:val="17"/>
              </w:rPr>
            </w:pPr>
            <w:r w:rsidRPr="00361697">
              <w:rPr>
                <w:sz w:val="17"/>
                <w:szCs w:val="17"/>
              </w:rPr>
              <w:t xml:space="preserve">De IT-dienstverlener verplicht zich tot het uitvoeren (op een door </w:t>
            </w:r>
            <w:proofErr w:type="spellStart"/>
            <w:r w:rsidR="001B39DF" w:rsidRPr="00361697">
              <w:rPr>
                <w:sz w:val="17"/>
                <w:szCs w:val="17"/>
              </w:rPr>
              <w:t>Reggesteyn</w:t>
            </w:r>
            <w:proofErr w:type="spellEnd"/>
            <w:r w:rsidRPr="00361697">
              <w:rPr>
                <w:sz w:val="17"/>
                <w:szCs w:val="17"/>
              </w:rPr>
              <w:t xml:space="preserve"> gestelde termijn) van een re-transitie van deze gebruikersdata naar een externe omgeving.</w:t>
            </w:r>
          </w:p>
        </w:tc>
        <w:tc>
          <w:tcPr>
            <w:tcW w:w="1418" w:type="dxa"/>
            <w:tcBorders>
              <w:top w:val="single" w:sz="6" w:space="0" w:color="000000"/>
              <w:left w:val="single" w:sz="6" w:space="0" w:color="000000"/>
              <w:bottom w:val="single" w:sz="6" w:space="0" w:color="000000"/>
              <w:right w:val="single" w:sz="6" w:space="0" w:color="000000"/>
            </w:tcBorders>
          </w:tcPr>
          <w:p w14:paraId="2C56DF04" w14:textId="77777777" w:rsidR="00F218DD" w:rsidRPr="00361697" w:rsidRDefault="00F218DD" w:rsidP="001B39DF">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1BB65481" w14:textId="77777777" w:rsidR="00F218DD" w:rsidRPr="00361697" w:rsidRDefault="00F218DD" w:rsidP="001B39DF">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3CD4873F" w14:textId="77777777" w:rsidR="00F218DD" w:rsidRPr="00361697" w:rsidRDefault="00F218DD" w:rsidP="001B39DF">
            <w:pPr>
              <w:spacing w:line="240" w:lineRule="auto"/>
              <w:jc w:val="center"/>
              <w:rPr>
                <w:sz w:val="17"/>
                <w:szCs w:val="17"/>
              </w:rPr>
            </w:pPr>
            <w:r w:rsidRPr="00361697">
              <w:rPr>
                <w:sz w:val="17"/>
                <w:szCs w:val="17"/>
              </w:rPr>
              <w:t>Ja/Nee</w:t>
            </w:r>
          </w:p>
        </w:tc>
      </w:tr>
    </w:tbl>
    <w:p w14:paraId="09C57FE0" w14:textId="77777777" w:rsidR="00EF6C49" w:rsidRPr="00361697" w:rsidRDefault="00EF6C49" w:rsidP="00320FA2"/>
    <w:p w14:paraId="6EAFB7FE" w14:textId="77777777" w:rsidR="00E64480" w:rsidRPr="00361697" w:rsidRDefault="00E64480" w:rsidP="00E64480">
      <w:pPr>
        <w:spacing w:line="240" w:lineRule="auto"/>
      </w:pPr>
    </w:p>
    <w:p w14:paraId="66327299" w14:textId="77777777" w:rsidR="00E64480" w:rsidRPr="00361697" w:rsidRDefault="00E64480" w:rsidP="00E64480">
      <w:pPr>
        <w:rPr>
          <w:b/>
          <w:color w:val="4F81BD" w:themeColor="accent1"/>
        </w:rPr>
      </w:pPr>
      <w:r w:rsidRPr="00361697">
        <w:br w:type="page"/>
      </w:r>
    </w:p>
    <w:p w14:paraId="38634401" w14:textId="77777777" w:rsidR="00E64480" w:rsidRPr="00361697" w:rsidRDefault="00E64480" w:rsidP="00E64480">
      <w:pPr>
        <w:pStyle w:val="EV-hoofdstuk"/>
        <w:tabs>
          <w:tab w:val="clear" w:pos="0"/>
        </w:tabs>
        <w:rPr>
          <w:lang w:val="nl-NL"/>
        </w:rPr>
      </w:pPr>
      <w:bookmarkStart w:id="779" w:name="_Toc225231672"/>
      <w:bookmarkStart w:id="780" w:name="_Toc226781247"/>
      <w:bookmarkStart w:id="781" w:name="_Toc226781298"/>
      <w:bookmarkStart w:id="782" w:name="_Toc353969921"/>
      <w:bookmarkStart w:id="783" w:name="_Toc354687424"/>
      <w:bookmarkStart w:id="784" w:name="_Toc355943119"/>
      <w:bookmarkStart w:id="785" w:name="_Toc267818574"/>
      <w:bookmarkStart w:id="786" w:name="_Toc273184724"/>
      <w:bookmarkStart w:id="787" w:name="_Toc278180525"/>
      <w:bookmarkStart w:id="788" w:name="_Toc412714935"/>
      <w:bookmarkStart w:id="789" w:name="_Toc287096574"/>
      <w:bookmarkStart w:id="790" w:name="_Toc295380862"/>
      <w:bookmarkStart w:id="791" w:name="_Toc304119023"/>
      <w:bookmarkStart w:id="792" w:name="_Toc305308520"/>
      <w:bookmarkStart w:id="793" w:name="_Toc306527836"/>
      <w:bookmarkStart w:id="794" w:name="_Toc433736488"/>
      <w:bookmarkStart w:id="795" w:name="_Toc348857394"/>
      <w:bookmarkStart w:id="796" w:name="_Toc348859895"/>
      <w:bookmarkStart w:id="797" w:name="_Toc350422076"/>
      <w:r w:rsidRPr="00361697">
        <w:rPr>
          <w:lang w:val="nl-NL"/>
        </w:rPr>
        <w:lastRenderedPageBreak/>
        <w:t>Programma van Eisen: Beheer en onderhoud</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14:paraId="5334ADD5" w14:textId="77777777" w:rsidR="00E64480" w:rsidRPr="00361697" w:rsidRDefault="00E64480" w:rsidP="00E64480">
      <w:pPr>
        <w:pStyle w:val="EV-paragraaf"/>
        <w:tabs>
          <w:tab w:val="clear" w:pos="0"/>
        </w:tabs>
        <w:rPr>
          <w:lang w:val="nl-NL"/>
        </w:rPr>
      </w:pPr>
      <w:bookmarkStart w:id="798" w:name="_Toc353969922"/>
      <w:bookmarkStart w:id="799" w:name="_Toc354687425"/>
      <w:bookmarkStart w:id="800" w:name="_Toc355943120"/>
      <w:bookmarkStart w:id="801" w:name="_Toc267818575"/>
      <w:bookmarkStart w:id="802" w:name="_Toc273184725"/>
      <w:bookmarkStart w:id="803" w:name="_Toc278180526"/>
      <w:bookmarkStart w:id="804" w:name="_Toc412714936"/>
      <w:bookmarkStart w:id="805" w:name="_Toc287096575"/>
      <w:bookmarkStart w:id="806" w:name="_Toc295380863"/>
      <w:bookmarkStart w:id="807" w:name="_Toc304119024"/>
      <w:bookmarkStart w:id="808" w:name="_Toc305308521"/>
      <w:bookmarkStart w:id="809" w:name="_Toc306527837"/>
      <w:bookmarkStart w:id="810" w:name="_Toc433736489"/>
      <w:bookmarkStart w:id="811" w:name="_Toc348857395"/>
      <w:bookmarkStart w:id="812" w:name="_Toc348859896"/>
      <w:bookmarkStart w:id="813" w:name="_Toc350422077"/>
      <w:r w:rsidRPr="00361697">
        <w:rPr>
          <w:lang w:val="nl-NL"/>
        </w:rPr>
        <w:t>Inleiding</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14:paraId="26FDAB8F" w14:textId="77777777" w:rsidR="00E64480" w:rsidRPr="00361697" w:rsidRDefault="00E64480" w:rsidP="00E64480">
      <w:pPr>
        <w:rPr>
          <w:szCs w:val="18"/>
        </w:rPr>
      </w:pPr>
      <w:r w:rsidRPr="00361697">
        <w:rPr>
          <w:szCs w:val="18"/>
        </w:rPr>
        <w:t>Dit hoofdstuk beschrijft het vereiste en gewenste beheer en onderhoud. Analoog aan ITIL worden de verschillende aspecten beschreven. Deze aspecten zullen in onderstaande paragrafen worden beschreven, ten aanzien van:</w:t>
      </w:r>
    </w:p>
    <w:p w14:paraId="6CAB44FE" w14:textId="3E108422" w:rsidR="00E64480" w:rsidRPr="00361697" w:rsidRDefault="00E86CCD" w:rsidP="00BB3766">
      <w:pPr>
        <w:pStyle w:val="Lijstalinea"/>
        <w:numPr>
          <w:ilvl w:val="0"/>
          <w:numId w:val="29"/>
        </w:numPr>
        <w:rPr>
          <w:szCs w:val="18"/>
        </w:rPr>
      </w:pPr>
      <w:r w:rsidRPr="00361697">
        <w:rPr>
          <w:szCs w:val="18"/>
        </w:rPr>
        <w:t>help</w:t>
      </w:r>
      <w:r w:rsidR="00E64480" w:rsidRPr="00361697">
        <w:rPr>
          <w:szCs w:val="18"/>
        </w:rPr>
        <w:t>desk</w:t>
      </w:r>
    </w:p>
    <w:p w14:paraId="0182BF62" w14:textId="77777777" w:rsidR="00E64480" w:rsidRPr="00361697" w:rsidRDefault="00E64480" w:rsidP="00BB3766">
      <w:pPr>
        <w:pStyle w:val="Lijstalinea"/>
        <w:numPr>
          <w:ilvl w:val="0"/>
          <w:numId w:val="29"/>
        </w:numPr>
        <w:rPr>
          <w:szCs w:val="18"/>
        </w:rPr>
      </w:pPr>
      <w:r w:rsidRPr="00361697">
        <w:rPr>
          <w:szCs w:val="18"/>
        </w:rPr>
        <w:t>gebruikersbeheer</w:t>
      </w:r>
    </w:p>
    <w:p w14:paraId="0FF4D6DD" w14:textId="77777777" w:rsidR="00E64480" w:rsidRPr="00361697" w:rsidRDefault="00E64480" w:rsidP="00BB3766">
      <w:pPr>
        <w:pStyle w:val="Lijstalinea"/>
        <w:numPr>
          <w:ilvl w:val="0"/>
          <w:numId w:val="29"/>
        </w:numPr>
        <w:rPr>
          <w:szCs w:val="18"/>
        </w:rPr>
      </w:pPr>
      <w:r w:rsidRPr="00361697">
        <w:rPr>
          <w:szCs w:val="18"/>
        </w:rPr>
        <w:t>incidentbeheer</w:t>
      </w:r>
    </w:p>
    <w:p w14:paraId="3EE3A1F8" w14:textId="77777777" w:rsidR="00E64480" w:rsidRPr="00361697" w:rsidRDefault="00E64480" w:rsidP="00BB3766">
      <w:pPr>
        <w:pStyle w:val="Lijstalinea"/>
        <w:numPr>
          <w:ilvl w:val="0"/>
          <w:numId w:val="29"/>
        </w:numPr>
        <w:rPr>
          <w:szCs w:val="18"/>
        </w:rPr>
      </w:pPr>
      <w:r w:rsidRPr="00361697">
        <w:rPr>
          <w:szCs w:val="18"/>
        </w:rPr>
        <w:t>wijzigingsbeheer</w:t>
      </w:r>
    </w:p>
    <w:p w14:paraId="3DC98996" w14:textId="77777777" w:rsidR="00E64480" w:rsidRPr="00361697" w:rsidRDefault="00E64480" w:rsidP="00BB3766">
      <w:pPr>
        <w:pStyle w:val="Lijstalinea"/>
        <w:numPr>
          <w:ilvl w:val="0"/>
          <w:numId w:val="29"/>
        </w:numPr>
        <w:rPr>
          <w:szCs w:val="18"/>
        </w:rPr>
      </w:pPr>
      <w:r w:rsidRPr="00361697">
        <w:rPr>
          <w:szCs w:val="18"/>
        </w:rPr>
        <w:t>probleembeheer</w:t>
      </w:r>
    </w:p>
    <w:p w14:paraId="77B02398" w14:textId="77777777" w:rsidR="00E64480" w:rsidRPr="00361697" w:rsidRDefault="00E64480" w:rsidP="00BB3766">
      <w:pPr>
        <w:pStyle w:val="Lijstalinea"/>
        <w:numPr>
          <w:ilvl w:val="0"/>
          <w:numId w:val="29"/>
        </w:numPr>
        <w:rPr>
          <w:szCs w:val="18"/>
        </w:rPr>
      </w:pPr>
      <w:proofErr w:type="spellStart"/>
      <w:r w:rsidRPr="00361697">
        <w:rPr>
          <w:szCs w:val="18"/>
        </w:rPr>
        <w:t>governance</w:t>
      </w:r>
      <w:proofErr w:type="spellEnd"/>
    </w:p>
    <w:p w14:paraId="3B5271D5" w14:textId="331BEF67" w:rsidR="00E64480" w:rsidRPr="00361697" w:rsidRDefault="00E64480" w:rsidP="00BB3766">
      <w:pPr>
        <w:pStyle w:val="Lijstalinea"/>
        <w:numPr>
          <w:ilvl w:val="0"/>
          <w:numId w:val="29"/>
        </w:numPr>
        <w:rPr>
          <w:szCs w:val="18"/>
        </w:rPr>
      </w:pPr>
      <w:r w:rsidRPr="00361697">
        <w:rPr>
          <w:szCs w:val="18"/>
        </w:rPr>
        <w:t>training</w:t>
      </w:r>
    </w:p>
    <w:p w14:paraId="64E5DCB5" w14:textId="77777777" w:rsidR="00E64480" w:rsidRPr="00361697" w:rsidRDefault="00E64480" w:rsidP="00E64480">
      <w:pPr>
        <w:rPr>
          <w:szCs w:val="18"/>
        </w:rPr>
      </w:pPr>
    </w:p>
    <w:p w14:paraId="3E7D49C0" w14:textId="2924C365" w:rsidR="00E64480" w:rsidRPr="00361697" w:rsidRDefault="00BD7EB4" w:rsidP="007C284E">
      <w:pPr>
        <w:rPr>
          <w:szCs w:val="18"/>
        </w:rPr>
      </w:pPr>
      <w:proofErr w:type="spellStart"/>
      <w:r w:rsidRPr="00361697">
        <w:rPr>
          <w:szCs w:val="18"/>
        </w:rPr>
        <w:t>Reggesteyn</w:t>
      </w:r>
      <w:proofErr w:type="spellEnd"/>
      <w:r w:rsidR="00E64480" w:rsidRPr="00361697">
        <w:rPr>
          <w:szCs w:val="18"/>
        </w:rPr>
        <w:t xml:space="preserve"> </w:t>
      </w:r>
      <w:r w:rsidR="007C284E" w:rsidRPr="00361697">
        <w:rPr>
          <w:szCs w:val="18"/>
        </w:rPr>
        <w:t>heeft een regieorganisatie ingericht. Deze is verder beschr</w:t>
      </w:r>
      <w:r w:rsidR="0007170B" w:rsidRPr="00361697">
        <w:rPr>
          <w:szCs w:val="18"/>
        </w:rPr>
        <w:t>even in paragraaf 5.2 van deze O</w:t>
      </w:r>
      <w:r w:rsidR="007C284E" w:rsidRPr="00361697">
        <w:rPr>
          <w:szCs w:val="18"/>
        </w:rPr>
        <w:t>fferteaanvraag.</w:t>
      </w:r>
    </w:p>
    <w:p w14:paraId="67832556" w14:textId="77777777" w:rsidR="00E64480" w:rsidRPr="00361697" w:rsidRDefault="00E64480" w:rsidP="00E64480">
      <w:pPr>
        <w:spacing w:line="240" w:lineRule="auto"/>
        <w:rPr>
          <w:sz w:val="17"/>
          <w:szCs w:val="17"/>
        </w:rPr>
      </w:pPr>
      <w:r w:rsidRPr="00361697">
        <w:rPr>
          <w:sz w:val="17"/>
          <w:szCs w:val="17"/>
        </w:rPr>
        <w:br w:type="page"/>
      </w:r>
    </w:p>
    <w:p w14:paraId="2D3C453C" w14:textId="77777777" w:rsidR="00E64480" w:rsidRPr="00361697" w:rsidRDefault="00E64480" w:rsidP="00E64480">
      <w:pPr>
        <w:pStyle w:val="EV-paragraaf"/>
        <w:tabs>
          <w:tab w:val="clear" w:pos="0"/>
        </w:tabs>
        <w:rPr>
          <w:lang w:val="nl-NL"/>
        </w:rPr>
      </w:pPr>
      <w:bookmarkStart w:id="814" w:name="_Toc225231673"/>
      <w:bookmarkStart w:id="815" w:name="_Toc226781248"/>
      <w:bookmarkStart w:id="816" w:name="_Toc226781299"/>
      <w:bookmarkStart w:id="817" w:name="_Toc353969923"/>
      <w:bookmarkStart w:id="818" w:name="_Toc354687426"/>
      <w:bookmarkStart w:id="819" w:name="_Toc355943121"/>
      <w:bookmarkStart w:id="820" w:name="_Toc267818576"/>
      <w:bookmarkStart w:id="821" w:name="_Toc273184726"/>
      <w:bookmarkStart w:id="822" w:name="_Toc278180527"/>
      <w:bookmarkStart w:id="823" w:name="_Toc412714937"/>
      <w:bookmarkStart w:id="824" w:name="_Toc287096576"/>
      <w:bookmarkStart w:id="825" w:name="_Toc295380864"/>
      <w:bookmarkStart w:id="826" w:name="_Toc304119025"/>
      <w:bookmarkStart w:id="827" w:name="_Toc305308522"/>
      <w:bookmarkStart w:id="828" w:name="_Toc306527838"/>
      <w:bookmarkStart w:id="829" w:name="_Toc433736490"/>
      <w:bookmarkStart w:id="830" w:name="_Toc348857396"/>
      <w:bookmarkStart w:id="831" w:name="_Toc348859897"/>
      <w:bookmarkStart w:id="832" w:name="_Toc350422078"/>
      <w:r w:rsidRPr="00361697">
        <w:rPr>
          <w:lang w:val="nl-NL"/>
        </w:rPr>
        <w:lastRenderedPageBreak/>
        <w:t>Algemeen</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0A4A159B" w14:textId="77777777" w:rsidTr="00E64480">
        <w:trPr>
          <w:tblHeader/>
        </w:trPr>
        <w:tc>
          <w:tcPr>
            <w:tcW w:w="851" w:type="dxa"/>
            <w:vMerge w:val="restart"/>
            <w:shd w:val="clear" w:color="auto" w:fill="4F81BD" w:themeFill="accent1"/>
          </w:tcPr>
          <w:p w14:paraId="7C38E556"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2DC30C94"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2EC658D1"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50A1E931" w14:textId="77777777" w:rsidTr="00E64480">
        <w:trPr>
          <w:tblHeader/>
        </w:trPr>
        <w:tc>
          <w:tcPr>
            <w:tcW w:w="851" w:type="dxa"/>
            <w:vMerge/>
            <w:shd w:val="clear" w:color="auto" w:fill="4F81BD" w:themeFill="accent1"/>
          </w:tcPr>
          <w:p w14:paraId="572BA051" w14:textId="77777777" w:rsidR="00E64480" w:rsidRPr="00361697" w:rsidRDefault="00E64480" w:rsidP="00E64480">
            <w:pPr>
              <w:spacing w:line="240" w:lineRule="auto"/>
              <w:rPr>
                <w:color w:val="FFFFFF" w:themeColor="background1"/>
                <w:sz w:val="17"/>
                <w:szCs w:val="17"/>
              </w:rPr>
            </w:pPr>
          </w:p>
        </w:tc>
        <w:tc>
          <w:tcPr>
            <w:tcW w:w="5670" w:type="dxa"/>
            <w:vMerge/>
            <w:shd w:val="clear" w:color="auto" w:fill="4F81BD" w:themeFill="accent1"/>
          </w:tcPr>
          <w:p w14:paraId="3FB2286E"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30C5D81B"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31005CF9"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75FB9C23"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56101D30" w14:textId="77777777" w:rsidTr="00E64480">
        <w:trPr>
          <w:tblHeader/>
        </w:trPr>
        <w:tc>
          <w:tcPr>
            <w:tcW w:w="851" w:type="dxa"/>
          </w:tcPr>
          <w:p w14:paraId="6E7BEE04" w14:textId="768CDAEF" w:rsidR="00E64480" w:rsidRPr="00361697" w:rsidRDefault="006A73CD" w:rsidP="00E64480">
            <w:pPr>
              <w:jc w:val="center"/>
              <w:rPr>
                <w:rFonts w:cs="Calibri"/>
                <w:sz w:val="17"/>
                <w:szCs w:val="17"/>
              </w:rPr>
            </w:pPr>
            <w:r w:rsidRPr="00361697">
              <w:rPr>
                <w:rFonts w:cs="Calibri"/>
                <w:sz w:val="17"/>
                <w:szCs w:val="17"/>
              </w:rPr>
              <w:t>H8-1</w:t>
            </w:r>
          </w:p>
        </w:tc>
        <w:tc>
          <w:tcPr>
            <w:tcW w:w="5670" w:type="dxa"/>
          </w:tcPr>
          <w:p w14:paraId="2366FAE7" w14:textId="77777777" w:rsidR="00E64480" w:rsidRPr="00361697" w:rsidRDefault="00E64480" w:rsidP="00E64480">
            <w:pPr>
              <w:pStyle w:val="Opsomming"/>
              <w:numPr>
                <w:ilvl w:val="0"/>
                <w:numId w:val="0"/>
              </w:numPr>
              <w:rPr>
                <w:rFonts w:cs="Calibri"/>
                <w:sz w:val="17"/>
                <w:szCs w:val="17"/>
              </w:rPr>
            </w:pPr>
            <w:r w:rsidRPr="00361697">
              <w:rPr>
                <w:rFonts w:cs="Calibri"/>
                <w:sz w:val="17"/>
                <w:szCs w:val="17"/>
              </w:rPr>
              <w:t>De IT-dienstverlener verzorgt het merendeel van beheer en is volledig verantwoordelijk voor het onderhoud, zoals genoemd in onderstaande paragrafen. Het onderhoud en beheer richt zich op de volgende onderdelen:</w:t>
            </w:r>
          </w:p>
          <w:p w14:paraId="40B435AD" w14:textId="73530A1C" w:rsidR="00E64480" w:rsidRPr="00361697" w:rsidRDefault="00E64480" w:rsidP="00BB3766">
            <w:pPr>
              <w:pStyle w:val="Opsomming"/>
              <w:numPr>
                <w:ilvl w:val="0"/>
                <w:numId w:val="30"/>
              </w:numPr>
              <w:rPr>
                <w:sz w:val="17"/>
                <w:szCs w:val="17"/>
              </w:rPr>
            </w:pPr>
            <w:r w:rsidRPr="00361697">
              <w:rPr>
                <w:sz w:val="17"/>
                <w:szCs w:val="17"/>
              </w:rPr>
              <w:t xml:space="preserve">Digitale Werkplek zoals beschreven in hoofdstuk </w:t>
            </w:r>
            <w:r w:rsidR="006A73CD" w:rsidRPr="00361697">
              <w:rPr>
                <w:sz w:val="17"/>
                <w:szCs w:val="17"/>
              </w:rPr>
              <w:t>7</w:t>
            </w:r>
            <w:r w:rsidRPr="00361697">
              <w:rPr>
                <w:sz w:val="17"/>
                <w:szCs w:val="17"/>
              </w:rPr>
              <w:t>.</w:t>
            </w:r>
          </w:p>
        </w:tc>
        <w:tc>
          <w:tcPr>
            <w:tcW w:w="1418" w:type="dxa"/>
          </w:tcPr>
          <w:p w14:paraId="5C7C0BCE"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1DDDD580" w14:textId="77777777" w:rsidR="00E64480" w:rsidRPr="00361697" w:rsidRDefault="00E64480" w:rsidP="00E64480">
            <w:pPr>
              <w:jc w:val="center"/>
              <w:rPr>
                <w:sz w:val="17"/>
                <w:szCs w:val="17"/>
              </w:rPr>
            </w:pPr>
            <w:r w:rsidRPr="00361697">
              <w:rPr>
                <w:sz w:val="17"/>
                <w:szCs w:val="17"/>
              </w:rPr>
              <w:t>Eis</w:t>
            </w:r>
          </w:p>
        </w:tc>
        <w:tc>
          <w:tcPr>
            <w:tcW w:w="850" w:type="dxa"/>
          </w:tcPr>
          <w:p w14:paraId="6254460C" w14:textId="77777777" w:rsidR="00E64480" w:rsidRPr="00361697" w:rsidRDefault="00E64480" w:rsidP="00E64480">
            <w:pPr>
              <w:jc w:val="center"/>
              <w:rPr>
                <w:sz w:val="17"/>
                <w:szCs w:val="17"/>
              </w:rPr>
            </w:pPr>
            <w:r w:rsidRPr="00361697">
              <w:rPr>
                <w:sz w:val="17"/>
                <w:szCs w:val="17"/>
              </w:rPr>
              <w:t>Ja/Nee</w:t>
            </w:r>
          </w:p>
        </w:tc>
      </w:tr>
      <w:tr w:rsidR="00E64480" w:rsidRPr="00361697" w14:paraId="4F166802" w14:textId="77777777" w:rsidTr="00E64480">
        <w:trPr>
          <w:tblHeader/>
        </w:trPr>
        <w:tc>
          <w:tcPr>
            <w:tcW w:w="851" w:type="dxa"/>
          </w:tcPr>
          <w:p w14:paraId="5CB89C63" w14:textId="4571D2CA" w:rsidR="00E64480" w:rsidRPr="00361697" w:rsidRDefault="00610C12" w:rsidP="00E64480">
            <w:pPr>
              <w:jc w:val="center"/>
              <w:rPr>
                <w:rFonts w:cs="Calibri"/>
                <w:sz w:val="17"/>
                <w:szCs w:val="17"/>
              </w:rPr>
            </w:pPr>
            <w:r w:rsidRPr="00361697">
              <w:rPr>
                <w:rFonts w:cs="Calibri"/>
                <w:sz w:val="17"/>
                <w:szCs w:val="17"/>
              </w:rPr>
              <w:t>H8-2</w:t>
            </w:r>
          </w:p>
        </w:tc>
        <w:tc>
          <w:tcPr>
            <w:tcW w:w="5670" w:type="dxa"/>
          </w:tcPr>
          <w:p w14:paraId="101735FC" w14:textId="7A5B484F" w:rsidR="00170D30" w:rsidRPr="00361697" w:rsidRDefault="0007170B" w:rsidP="00E64480">
            <w:pPr>
              <w:rPr>
                <w:rFonts w:cs="Calibri"/>
                <w:sz w:val="17"/>
                <w:szCs w:val="17"/>
              </w:rPr>
            </w:pPr>
            <w:r w:rsidRPr="00361697">
              <w:rPr>
                <w:rFonts w:cs="Calibri"/>
                <w:sz w:val="17"/>
                <w:szCs w:val="17"/>
              </w:rPr>
              <w:t xml:space="preserve">Per school is </w:t>
            </w:r>
            <w:r w:rsidR="00E64480" w:rsidRPr="00361697">
              <w:rPr>
                <w:rFonts w:cs="Calibri"/>
                <w:sz w:val="17"/>
                <w:szCs w:val="17"/>
              </w:rPr>
              <w:t xml:space="preserve">een </w:t>
            </w:r>
            <w:r w:rsidR="00777656" w:rsidRPr="00361697">
              <w:rPr>
                <w:sz w:val="17"/>
                <w:szCs w:val="17"/>
              </w:rPr>
              <w:t>lokale ondersteuner</w:t>
            </w:r>
            <w:r w:rsidR="00E64480" w:rsidRPr="00361697">
              <w:rPr>
                <w:sz w:val="17"/>
                <w:szCs w:val="17"/>
              </w:rPr>
              <w:t xml:space="preserve"> </w:t>
            </w:r>
            <w:r w:rsidR="00E64480" w:rsidRPr="00361697">
              <w:rPr>
                <w:rFonts w:cs="Calibri"/>
                <w:sz w:val="17"/>
                <w:szCs w:val="17"/>
              </w:rPr>
              <w:t xml:space="preserve">beschikbaar. </w:t>
            </w:r>
            <w:r w:rsidR="00777656" w:rsidRPr="00361697">
              <w:rPr>
                <w:rFonts w:cs="Calibri"/>
                <w:sz w:val="17"/>
                <w:szCs w:val="17"/>
              </w:rPr>
              <w:t xml:space="preserve">Deze lokale ondersteuner wordt ingezet voor de zogeheten ‘1 minuut werkzaamheden’(zie paragraaf 4.2). </w:t>
            </w:r>
            <w:r w:rsidRPr="00361697">
              <w:rPr>
                <w:rFonts w:cs="Calibri"/>
                <w:sz w:val="17"/>
                <w:szCs w:val="17"/>
              </w:rPr>
              <w:t>Meer complexe</w:t>
            </w:r>
            <w:r w:rsidR="00777656" w:rsidRPr="00361697">
              <w:rPr>
                <w:rFonts w:cs="Calibri"/>
                <w:sz w:val="17"/>
                <w:szCs w:val="17"/>
              </w:rPr>
              <w:t xml:space="preserve"> storingen worden doorgegeven aan de centrale servicedesk van </w:t>
            </w:r>
            <w:proofErr w:type="spellStart"/>
            <w:r w:rsidR="00BD7EB4" w:rsidRPr="00361697">
              <w:rPr>
                <w:rFonts w:cs="Calibri"/>
                <w:sz w:val="17"/>
                <w:szCs w:val="17"/>
              </w:rPr>
              <w:t>Reggesteyn</w:t>
            </w:r>
            <w:proofErr w:type="spellEnd"/>
            <w:r w:rsidR="00777656" w:rsidRPr="00361697">
              <w:rPr>
                <w:rFonts w:cs="Calibri"/>
                <w:sz w:val="17"/>
                <w:szCs w:val="17"/>
              </w:rPr>
              <w:t>. Deze servicedesk</w:t>
            </w:r>
            <w:r w:rsidR="0047487D" w:rsidRPr="00361697">
              <w:rPr>
                <w:rFonts w:cs="Calibri"/>
                <w:sz w:val="17"/>
                <w:szCs w:val="17"/>
              </w:rPr>
              <w:t xml:space="preserve"> is geplaatst op </w:t>
            </w:r>
            <w:r w:rsidR="006A73CD" w:rsidRPr="00361697">
              <w:rPr>
                <w:rFonts w:cs="Calibri"/>
                <w:sz w:val="17"/>
                <w:szCs w:val="17"/>
              </w:rPr>
              <w:t xml:space="preserve">locatie </w:t>
            </w:r>
            <w:r w:rsidR="00C260DE" w:rsidRPr="00361697">
              <w:rPr>
                <w:rFonts w:cs="Calibri"/>
                <w:sz w:val="17"/>
                <w:szCs w:val="17"/>
              </w:rPr>
              <w:t xml:space="preserve">de </w:t>
            </w:r>
            <w:proofErr w:type="spellStart"/>
            <w:r w:rsidR="00C260DE" w:rsidRPr="00361697">
              <w:rPr>
                <w:rFonts w:cs="Calibri"/>
                <w:sz w:val="17"/>
                <w:szCs w:val="17"/>
              </w:rPr>
              <w:t>Clerqstraat</w:t>
            </w:r>
            <w:proofErr w:type="spellEnd"/>
            <w:r w:rsidR="00C260DE" w:rsidRPr="00361697">
              <w:rPr>
                <w:rFonts w:cs="Calibri"/>
                <w:sz w:val="17"/>
                <w:szCs w:val="17"/>
              </w:rPr>
              <w:t xml:space="preserve"> e</w:t>
            </w:r>
            <w:r w:rsidR="00170D30" w:rsidRPr="00361697">
              <w:rPr>
                <w:rFonts w:cs="Calibri"/>
                <w:sz w:val="17"/>
                <w:szCs w:val="17"/>
              </w:rPr>
              <w:t xml:space="preserve">n vervult een centrale rol voor alle scholen van </w:t>
            </w:r>
            <w:proofErr w:type="spellStart"/>
            <w:r w:rsidR="00BD7EB4" w:rsidRPr="00361697">
              <w:rPr>
                <w:rFonts w:cs="Calibri"/>
                <w:sz w:val="17"/>
                <w:szCs w:val="17"/>
              </w:rPr>
              <w:t>Reggesteyn</w:t>
            </w:r>
            <w:proofErr w:type="spellEnd"/>
            <w:r w:rsidRPr="00361697">
              <w:rPr>
                <w:rFonts w:cs="Calibri"/>
                <w:sz w:val="17"/>
                <w:szCs w:val="17"/>
              </w:rPr>
              <w:t xml:space="preserve"> met betrekking tot de IT-</w:t>
            </w:r>
            <w:r w:rsidR="00170D30" w:rsidRPr="00361697">
              <w:rPr>
                <w:rFonts w:cs="Calibri"/>
                <w:sz w:val="17"/>
                <w:szCs w:val="17"/>
              </w:rPr>
              <w:t>voorzieningen. De servicedesk is het eerste aanspreekpunt bij storingen en zet deze door naar de IT-dienstverleners van zowel werkplekken, netwerk en alle overige systemen en applicaties. Tevens bewaakt de servicedesk de voortgang (van incidenten) en heeft hierover contact met de IT-dienstverleners</w:t>
            </w:r>
            <w:r w:rsidRPr="00361697">
              <w:rPr>
                <w:rFonts w:cs="Calibri"/>
                <w:sz w:val="17"/>
                <w:szCs w:val="17"/>
              </w:rPr>
              <w:t>.</w:t>
            </w:r>
          </w:p>
          <w:p w14:paraId="48ABB842" w14:textId="77777777" w:rsidR="00170D30" w:rsidRPr="00361697" w:rsidRDefault="00170D30" w:rsidP="00E64480">
            <w:pPr>
              <w:rPr>
                <w:rFonts w:cs="Calibri"/>
                <w:sz w:val="17"/>
                <w:szCs w:val="17"/>
              </w:rPr>
            </w:pPr>
          </w:p>
          <w:p w14:paraId="76CC0616" w14:textId="655D9D0C" w:rsidR="00E7236B" w:rsidRPr="00361697" w:rsidRDefault="00E64480" w:rsidP="00E7236B">
            <w:pPr>
              <w:rPr>
                <w:sz w:val="17"/>
                <w:szCs w:val="17"/>
              </w:rPr>
            </w:pPr>
            <w:r w:rsidRPr="00361697">
              <w:rPr>
                <w:rFonts w:cs="Calibri"/>
                <w:sz w:val="17"/>
                <w:szCs w:val="17"/>
              </w:rPr>
              <w:t xml:space="preserve">De IT-dienstverlener dient aan te geven op welke wijze, in samenspraak met </w:t>
            </w:r>
            <w:proofErr w:type="spellStart"/>
            <w:r w:rsidR="00BD7EB4" w:rsidRPr="00361697">
              <w:rPr>
                <w:rFonts w:cs="Calibri"/>
                <w:sz w:val="17"/>
                <w:szCs w:val="17"/>
              </w:rPr>
              <w:t>Reggesteyn</w:t>
            </w:r>
            <w:proofErr w:type="spellEnd"/>
            <w:r w:rsidRPr="00361697">
              <w:rPr>
                <w:rFonts w:cs="Calibri"/>
                <w:sz w:val="17"/>
                <w:szCs w:val="17"/>
              </w:rPr>
              <w:t>, de afstemming met de IT-dienstverlening gaat worden uitgevoerd.</w:t>
            </w:r>
            <w:r w:rsidRPr="00361697">
              <w:rPr>
                <w:sz w:val="17"/>
                <w:szCs w:val="17"/>
              </w:rPr>
              <w:t xml:space="preserve"> </w:t>
            </w:r>
          </w:p>
          <w:p w14:paraId="600A3C25" w14:textId="3A354813" w:rsidR="00BB3766" w:rsidRPr="00361697" w:rsidRDefault="00E64480" w:rsidP="00E7236B">
            <w:pPr>
              <w:rPr>
                <w:rFonts w:cs="Calibri"/>
                <w:sz w:val="17"/>
                <w:szCs w:val="17"/>
              </w:rPr>
            </w:pPr>
            <w:r w:rsidRPr="00361697">
              <w:rPr>
                <w:sz w:val="17"/>
                <w:szCs w:val="17"/>
              </w:rPr>
              <w:t xml:space="preserve">In de beantwoording </w:t>
            </w:r>
            <w:r w:rsidR="00BB3766" w:rsidRPr="00361697">
              <w:rPr>
                <w:sz w:val="17"/>
                <w:szCs w:val="17"/>
              </w:rPr>
              <w:t xml:space="preserve">(maximaal 3 A4) </w:t>
            </w:r>
            <w:r w:rsidRPr="00361697">
              <w:rPr>
                <w:sz w:val="17"/>
                <w:szCs w:val="17"/>
              </w:rPr>
              <w:t>dient</w:t>
            </w:r>
            <w:r w:rsidR="00E7236B" w:rsidRPr="00361697">
              <w:rPr>
                <w:sz w:val="17"/>
                <w:szCs w:val="17"/>
              </w:rPr>
              <w:t xml:space="preserve"> minimaal aandacht te zijn voor:</w:t>
            </w:r>
            <w:r w:rsidR="00E7236B" w:rsidRPr="00361697">
              <w:rPr>
                <w:rFonts w:cs="Calibri"/>
                <w:sz w:val="17"/>
                <w:szCs w:val="17"/>
              </w:rPr>
              <w:t xml:space="preserve"> </w:t>
            </w:r>
          </w:p>
          <w:p w14:paraId="1626EAC1" w14:textId="0AB1E92E" w:rsidR="00BB3766" w:rsidRPr="00361697" w:rsidRDefault="0026301B" w:rsidP="00BB3766">
            <w:pPr>
              <w:pStyle w:val="Lijstalinea"/>
              <w:numPr>
                <w:ilvl w:val="0"/>
                <w:numId w:val="30"/>
              </w:numPr>
              <w:rPr>
                <w:rFonts w:cs="Calibri"/>
                <w:sz w:val="17"/>
                <w:szCs w:val="17"/>
              </w:rPr>
            </w:pPr>
            <w:r w:rsidRPr="00361697">
              <w:rPr>
                <w:sz w:val="17"/>
                <w:szCs w:val="17"/>
              </w:rPr>
              <w:t>I</w:t>
            </w:r>
            <w:r w:rsidR="00E64480" w:rsidRPr="00361697">
              <w:rPr>
                <w:sz w:val="17"/>
                <w:szCs w:val="17"/>
              </w:rPr>
              <w:t>nrichting interne organisatie en proces</w:t>
            </w:r>
            <w:r w:rsidR="00E15A83" w:rsidRPr="00361697">
              <w:rPr>
                <w:sz w:val="17"/>
                <w:szCs w:val="17"/>
              </w:rPr>
              <w:t>sen</w:t>
            </w:r>
            <w:r w:rsidR="00E64480" w:rsidRPr="00361697">
              <w:rPr>
                <w:sz w:val="17"/>
                <w:szCs w:val="17"/>
              </w:rPr>
              <w:t xml:space="preserve">, inclusief coördinatie tussen </w:t>
            </w:r>
            <w:r w:rsidR="00C84C77" w:rsidRPr="00361697">
              <w:rPr>
                <w:sz w:val="17"/>
                <w:szCs w:val="17"/>
              </w:rPr>
              <w:t>de servicedesk</w:t>
            </w:r>
            <w:r w:rsidR="00E64480" w:rsidRPr="00361697">
              <w:rPr>
                <w:sz w:val="17"/>
                <w:szCs w:val="17"/>
              </w:rPr>
              <w:t xml:space="preserve"> en </w:t>
            </w:r>
            <w:r w:rsidR="00E86CCD" w:rsidRPr="00361697">
              <w:rPr>
                <w:sz w:val="17"/>
                <w:szCs w:val="17"/>
              </w:rPr>
              <w:t xml:space="preserve">(helpdesk van de) </w:t>
            </w:r>
            <w:r w:rsidR="00E64480" w:rsidRPr="00361697">
              <w:rPr>
                <w:sz w:val="17"/>
                <w:szCs w:val="17"/>
              </w:rPr>
              <w:t>IT-dienstverlener.</w:t>
            </w:r>
          </w:p>
        </w:tc>
        <w:tc>
          <w:tcPr>
            <w:tcW w:w="1418" w:type="dxa"/>
          </w:tcPr>
          <w:p w14:paraId="6E08AC27" w14:textId="187CA6BF" w:rsidR="00E64480" w:rsidRPr="00361697" w:rsidRDefault="00E64480" w:rsidP="0055186F">
            <w:pPr>
              <w:jc w:val="center"/>
              <w:rPr>
                <w:sz w:val="17"/>
                <w:szCs w:val="17"/>
              </w:rPr>
            </w:pPr>
            <w:r w:rsidRPr="00361697">
              <w:rPr>
                <w:sz w:val="17"/>
                <w:szCs w:val="17"/>
              </w:rPr>
              <w:t xml:space="preserve">€  </w:t>
            </w:r>
            <w:r w:rsidR="0055186F" w:rsidRPr="00361697">
              <w:rPr>
                <w:sz w:val="17"/>
                <w:szCs w:val="17"/>
              </w:rPr>
              <w:t>75.000</w:t>
            </w:r>
            <w:r w:rsidRPr="00361697">
              <w:rPr>
                <w:sz w:val="17"/>
                <w:szCs w:val="17"/>
              </w:rPr>
              <w:t>,-</w:t>
            </w:r>
          </w:p>
        </w:tc>
        <w:tc>
          <w:tcPr>
            <w:tcW w:w="992" w:type="dxa"/>
          </w:tcPr>
          <w:p w14:paraId="5DC13D4A" w14:textId="77777777" w:rsidR="00E64480" w:rsidRPr="00361697" w:rsidRDefault="00E64480" w:rsidP="00E64480">
            <w:pPr>
              <w:jc w:val="center"/>
              <w:rPr>
                <w:sz w:val="17"/>
                <w:szCs w:val="17"/>
              </w:rPr>
            </w:pPr>
            <w:r w:rsidRPr="00361697">
              <w:rPr>
                <w:sz w:val="17"/>
                <w:szCs w:val="17"/>
              </w:rPr>
              <w:t>Vraag</w:t>
            </w:r>
          </w:p>
        </w:tc>
        <w:tc>
          <w:tcPr>
            <w:tcW w:w="850" w:type="dxa"/>
          </w:tcPr>
          <w:p w14:paraId="59593A17" w14:textId="77777777" w:rsidR="00E64480" w:rsidRPr="00361697" w:rsidRDefault="00E64480" w:rsidP="00E64480">
            <w:pPr>
              <w:jc w:val="center"/>
              <w:rPr>
                <w:sz w:val="17"/>
                <w:szCs w:val="17"/>
              </w:rPr>
            </w:pPr>
            <w:r w:rsidRPr="00361697">
              <w:rPr>
                <w:sz w:val="17"/>
                <w:szCs w:val="17"/>
              </w:rPr>
              <w:t>0-10</w:t>
            </w:r>
          </w:p>
        </w:tc>
      </w:tr>
      <w:tr w:rsidR="00E64480" w:rsidRPr="00361697" w14:paraId="55232F5C" w14:textId="77777777" w:rsidTr="00E64480">
        <w:trPr>
          <w:tblHeader/>
        </w:trPr>
        <w:tc>
          <w:tcPr>
            <w:tcW w:w="851" w:type="dxa"/>
          </w:tcPr>
          <w:p w14:paraId="29A104E5" w14:textId="4A1CCD8B" w:rsidR="00E64480" w:rsidRPr="00361697" w:rsidRDefault="00B01F05" w:rsidP="00E64480">
            <w:pPr>
              <w:jc w:val="center"/>
              <w:rPr>
                <w:rFonts w:cs="Calibri"/>
                <w:sz w:val="17"/>
                <w:szCs w:val="17"/>
              </w:rPr>
            </w:pPr>
            <w:r w:rsidRPr="00361697">
              <w:rPr>
                <w:rFonts w:cs="Calibri"/>
                <w:sz w:val="17"/>
                <w:szCs w:val="17"/>
              </w:rPr>
              <w:t>H8-3</w:t>
            </w:r>
          </w:p>
        </w:tc>
        <w:tc>
          <w:tcPr>
            <w:tcW w:w="5670" w:type="dxa"/>
          </w:tcPr>
          <w:p w14:paraId="21459BD0" w14:textId="6A173C1B" w:rsidR="00E64480" w:rsidRPr="00361697" w:rsidRDefault="00E64480" w:rsidP="0047487D">
            <w:pPr>
              <w:rPr>
                <w:rFonts w:cs="Calibri"/>
                <w:sz w:val="17"/>
                <w:szCs w:val="17"/>
              </w:rPr>
            </w:pPr>
            <w:r w:rsidRPr="00361697">
              <w:rPr>
                <w:sz w:val="17"/>
                <w:szCs w:val="17"/>
              </w:rPr>
              <w:t xml:space="preserve">De Inschrijving bevat een opgave van de verwachte inzet (uren) van de </w:t>
            </w:r>
            <w:r w:rsidR="0047487D" w:rsidRPr="00361697">
              <w:rPr>
                <w:sz w:val="17"/>
                <w:szCs w:val="17"/>
              </w:rPr>
              <w:t>l</w:t>
            </w:r>
            <w:r w:rsidR="00A32F44" w:rsidRPr="00361697">
              <w:rPr>
                <w:sz w:val="17"/>
                <w:szCs w:val="17"/>
              </w:rPr>
              <w:t>okale ondersteuner</w:t>
            </w:r>
            <w:r w:rsidRPr="00361697">
              <w:rPr>
                <w:sz w:val="17"/>
                <w:szCs w:val="17"/>
              </w:rPr>
              <w:t xml:space="preserve"> op jaarbasis.</w:t>
            </w:r>
          </w:p>
        </w:tc>
        <w:tc>
          <w:tcPr>
            <w:tcW w:w="1418" w:type="dxa"/>
          </w:tcPr>
          <w:p w14:paraId="06772D25" w14:textId="77777777" w:rsidR="00E64480" w:rsidRPr="00361697" w:rsidRDefault="00E64480" w:rsidP="00E64480">
            <w:pPr>
              <w:jc w:val="center"/>
              <w:rPr>
                <w:sz w:val="17"/>
                <w:szCs w:val="17"/>
              </w:rPr>
            </w:pPr>
            <w:r w:rsidRPr="00361697">
              <w:rPr>
                <w:sz w:val="17"/>
                <w:szCs w:val="17"/>
              </w:rPr>
              <w:t>N.v.t.</w:t>
            </w:r>
          </w:p>
        </w:tc>
        <w:tc>
          <w:tcPr>
            <w:tcW w:w="992" w:type="dxa"/>
          </w:tcPr>
          <w:p w14:paraId="250B88DC" w14:textId="77777777" w:rsidR="00E64480" w:rsidRPr="00361697" w:rsidRDefault="00E64480" w:rsidP="00E64480">
            <w:pPr>
              <w:jc w:val="center"/>
              <w:rPr>
                <w:sz w:val="17"/>
                <w:szCs w:val="17"/>
              </w:rPr>
            </w:pPr>
            <w:r w:rsidRPr="00361697">
              <w:rPr>
                <w:sz w:val="17"/>
                <w:szCs w:val="17"/>
              </w:rPr>
              <w:t>Eis</w:t>
            </w:r>
          </w:p>
        </w:tc>
        <w:tc>
          <w:tcPr>
            <w:tcW w:w="850" w:type="dxa"/>
          </w:tcPr>
          <w:p w14:paraId="468E1E0A" w14:textId="77777777" w:rsidR="00E64480" w:rsidRPr="00361697" w:rsidRDefault="00E64480" w:rsidP="00E64480">
            <w:pPr>
              <w:jc w:val="center"/>
              <w:rPr>
                <w:sz w:val="17"/>
                <w:szCs w:val="17"/>
              </w:rPr>
            </w:pPr>
            <w:r w:rsidRPr="00361697">
              <w:rPr>
                <w:sz w:val="17"/>
                <w:szCs w:val="17"/>
              </w:rPr>
              <w:t>Ja/Nee</w:t>
            </w:r>
          </w:p>
        </w:tc>
      </w:tr>
      <w:tr w:rsidR="0040652F" w:rsidRPr="00361697" w14:paraId="565E708B" w14:textId="77777777" w:rsidTr="00E64480">
        <w:trPr>
          <w:tblHeader/>
        </w:trPr>
        <w:tc>
          <w:tcPr>
            <w:tcW w:w="851" w:type="dxa"/>
          </w:tcPr>
          <w:p w14:paraId="41DCD26F" w14:textId="4E061AAC" w:rsidR="0040652F" w:rsidRPr="00361697" w:rsidRDefault="00B01F05" w:rsidP="00E64480">
            <w:pPr>
              <w:jc w:val="center"/>
              <w:rPr>
                <w:rFonts w:cs="Calibri"/>
                <w:sz w:val="17"/>
                <w:szCs w:val="17"/>
              </w:rPr>
            </w:pPr>
            <w:r w:rsidRPr="00361697">
              <w:rPr>
                <w:rFonts w:cs="Calibri"/>
                <w:sz w:val="17"/>
                <w:szCs w:val="17"/>
              </w:rPr>
              <w:t>H8-4</w:t>
            </w:r>
          </w:p>
        </w:tc>
        <w:tc>
          <w:tcPr>
            <w:tcW w:w="5670" w:type="dxa"/>
          </w:tcPr>
          <w:p w14:paraId="20F66324" w14:textId="0A31BBB5" w:rsidR="0040652F" w:rsidRPr="00361697" w:rsidRDefault="0040652F" w:rsidP="0040652F">
            <w:pPr>
              <w:rPr>
                <w:rFonts w:cs="Calibri"/>
                <w:sz w:val="17"/>
                <w:szCs w:val="17"/>
              </w:rPr>
            </w:pPr>
            <w:r w:rsidRPr="00361697">
              <w:rPr>
                <w:rFonts w:cs="Calibri"/>
                <w:sz w:val="17"/>
                <w:szCs w:val="17"/>
              </w:rPr>
              <w:t xml:space="preserve">Het contact met de IT-dienstverlener dient via dezelfde persoon of selectie personen te verlopen. </w:t>
            </w:r>
          </w:p>
        </w:tc>
        <w:tc>
          <w:tcPr>
            <w:tcW w:w="1418" w:type="dxa"/>
          </w:tcPr>
          <w:p w14:paraId="274629DB" w14:textId="5EA8E380" w:rsidR="0040652F" w:rsidRPr="00361697" w:rsidRDefault="0040652F" w:rsidP="00E64480">
            <w:pPr>
              <w:jc w:val="center"/>
              <w:rPr>
                <w:sz w:val="17"/>
                <w:szCs w:val="17"/>
              </w:rPr>
            </w:pPr>
            <w:r w:rsidRPr="00361697">
              <w:rPr>
                <w:sz w:val="17"/>
                <w:szCs w:val="17"/>
              </w:rPr>
              <w:t>N.v.t.</w:t>
            </w:r>
          </w:p>
        </w:tc>
        <w:tc>
          <w:tcPr>
            <w:tcW w:w="992" w:type="dxa"/>
          </w:tcPr>
          <w:p w14:paraId="49C07EDD" w14:textId="17B06C2D" w:rsidR="0040652F" w:rsidRPr="00361697" w:rsidRDefault="0040652F" w:rsidP="00E64480">
            <w:pPr>
              <w:jc w:val="center"/>
              <w:rPr>
                <w:sz w:val="17"/>
                <w:szCs w:val="17"/>
              </w:rPr>
            </w:pPr>
            <w:r w:rsidRPr="00361697">
              <w:rPr>
                <w:sz w:val="17"/>
                <w:szCs w:val="17"/>
              </w:rPr>
              <w:t>Eis</w:t>
            </w:r>
          </w:p>
        </w:tc>
        <w:tc>
          <w:tcPr>
            <w:tcW w:w="850" w:type="dxa"/>
          </w:tcPr>
          <w:p w14:paraId="78CFC8FC" w14:textId="40F88CB0" w:rsidR="0040652F" w:rsidRPr="00361697" w:rsidRDefault="0040652F" w:rsidP="00E64480">
            <w:pPr>
              <w:jc w:val="center"/>
              <w:rPr>
                <w:sz w:val="17"/>
                <w:szCs w:val="17"/>
              </w:rPr>
            </w:pPr>
            <w:r w:rsidRPr="00361697">
              <w:rPr>
                <w:sz w:val="17"/>
                <w:szCs w:val="17"/>
              </w:rPr>
              <w:t>Ja/Nee</w:t>
            </w:r>
          </w:p>
        </w:tc>
      </w:tr>
    </w:tbl>
    <w:p w14:paraId="10A5BA40" w14:textId="77777777" w:rsidR="00E64480" w:rsidRPr="00361697" w:rsidRDefault="00E64480" w:rsidP="00E64480"/>
    <w:p w14:paraId="40E6D4A2" w14:textId="77777777" w:rsidR="00E64480" w:rsidRPr="00361697" w:rsidRDefault="00E64480" w:rsidP="00E64480"/>
    <w:p w14:paraId="4A91138F" w14:textId="3AA82892" w:rsidR="00170D30" w:rsidRPr="00361697" w:rsidRDefault="00170D30">
      <w:r w:rsidRPr="00361697">
        <w:br w:type="page"/>
      </w:r>
    </w:p>
    <w:p w14:paraId="602937C9" w14:textId="77777777" w:rsidR="00170D30" w:rsidRPr="00361697" w:rsidRDefault="00170D30" w:rsidP="00E64480"/>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170D30" w:rsidRPr="00361697" w14:paraId="15967956" w14:textId="77777777" w:rsidTr="00213281">
        <w:trPr>
          <w:tblHeader/>
        </w:trPr>
        <w:tc>
          <w:tcPr>
            <w:tcW w:w="851" w:type="dxa"/>
            <w:vMerge w:val="restart"/>
            <w:shd w:val="clear" w:color="auto" w:fill="4F81BD" w:themeFill="accent1"/>
          </w:tcPr>
          <w:p w14:paraId="71BC665C" w14:textId="77777777" w:rsidR="00170D30" w:rsidRPr="00361697" w:rsidRDefault="00170D30" w:rsidP="00213281">
            <w:pPr>
              <w:spacing w:line="240" w:lineRule="auto"/>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63AFBAC6" w14:textId="77777777" w:rsidR="00170D30" w:rsidRPr="00361697" w:rsidRDefault="00170D30" w:rsidP="00213281">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679D38BC" w14:textId="77777777" w:rsidR="00170D30" w:rsidRPr="00361697" w:rsidRDefault="00170D30" w:rsidP="00213281">
            <w:pPr>
              <w:spacing w:line="240" w:lineRule="auto"/>
              <w:jc w:val="center"/>
              <w:rPr>
                <w:b/>
                <w:color w:val="FFFFFF" w:themeColor="background1"/>
                <w:sz w:val="17"/>
                <w:szCs w:val="17"/>
              </w:rPr>
            </w:pPr>
            <w:r w:rsidRPr="00361697">
              <w:rPr>
                <w:b/>
                <w:color w:val="FFFFFF" w:themeColor="background1"/>
                <w:sz w:val="17"/>
                <w:szCs w:val="17"/>
              </w:rPr>
              <w:t>Beoordeling</w:t>
            </w:r>
          </w:p>
        </w:tc>
      </w:tr>
      <w:tr w:rsidR="00170D30" w:rsidRPr="00361697" w14:paraId="469A21BB" w14:textId="77777777" w:rsidTr="00213281">
        <w:trPr>
          <w:tblHeader/>
        </w:trPr>
        <w:tc>
          <w:tcPr>
            <w:tcW w:w="851" w:type="dxa"/>
            <w:vMerge/>
            <w:shd w:val="clear" w:color="auto" w:fill="4F81BD" w:themeFill="accent1"/>
          </w:tcPr>
          <w:p w14:paraId="48B9A771" w14:textId="77777777" w:rsidR="00170D30" w:rsidRPr="00361697" w:rsidRDefault="00170D30" w:rsidP="00213281">
            <w:pPr>
              <w:spacing w:line="240" w:lineRule="auto"/>
              <w:rPr>
                <w:color w:val="FFFFFF" w:themeColor="background1"/>
                <w:sz w:val="17"/>
                <w:szCs w:val="17"/>
              </w:rPr>
            </w:pPr>
          </w:p>
        </w:tc>
        <w:tc>
          <w:tcPr>
            <w:tcW w:w="5670" w:type="dxa"/>
            <w:vMerge/>
            <w:shd w:val="clear" w:color="auto" w:fill="4F81BD" w:themeFill="accent1"/>
          </w:tcPr>
          <w:p w14:paraId="155973AB" w14:textId="77777777" w:rsidR="00170D30" w:rsidRPr="00361697" w:rsidRDefault="00170D30" w:rsidP="00213281">
            <w:pPr>
              <w:spacing w:line="240" w:lineRule="auto"/>
              <w:rPr>
                <w:color w:val="FFFFFF" w:themeColor="background1"/>
                <w:sz w:val="17"/>
                <w:szCs w:val="17"/>
              </w:rPr>
            </w:pPr>
          </w:p>
        </w:tc>
        <w:tc>
          <w:tcPr>
            <w:tcW w:w="1418" w:type="dxa"/>
            <w:shd w:val="clear" w:color="auto" w:fill="4F81BD" w:themeFill="accent1"/>
          </w:tcPr>
          <w:p w14:paraId="23B723E4" w14:textId="77777777" w:rsidR="00170D30" w:rsidRPr="00361697" w:rsidRDefault="00170D30" w:rsidP="00213281">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43E8A138" w14:textId="77777777" w:rsidR="00170D30" w:rsidRPr="00361697" w:rsidRDefault="00170D30" w:rsidP="00213281">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4E7DAE72" w14:textId="77777777" w:rsidR="00170D30" w:rsidRPr="00361697" w:rsidRDefault="00170D30" w:rsidP="00213281">
            <w:pPr>
              <w:spacing w:line="240" w:lineRule="auto"/>
              <w:jc w:val="center"/>
              <w:rPr>
                <w:b/>
                <w:color w:val="FFFFFF" w:themeColor="background1"/>
                <w:sz w:val="17"/>
                <w:szCs w:val="17"/>
              </w:rPr>
            </w:pPr>
            <w:r w:rsidRPr="00361697">
              <w:rPr>
                <w:b/>
                <w:color w:val="FFFFFF" w:themeColor="background1"/>
                <w:sz w:val="17"/>
                <w:szCs w:val="17"/>
              </w:rPr>
              <w:t>Score</w:t>
            </w:r>
          </w:p>
        </w:tc>
      </w:tr>
      <w:tr w:rsidR="00170D30" w:rsidRPr="00361697" w14:paraId="662489CA" w14:textId="77777777" w:rsidTr="00213281">
        <w:trPr>
          <w:tblHeader/>
        </w:trPr>
        <w:tc>
          <w:tcPr>
            <w:tcW w:w="851" w:type="dxa"/>
          </w:tcPr>
          <w:p w14:paraId="0C22B1FA" w14:textId="5B3A15C5" w:rsidR="00170D30" w:rsidRPr="00361697" w:rsidRDefault="00B01F05" w:rsidP="00213281">
            <w:pPr>
              <w:jc w:val="center"/>
              <w:rPr>
                <w:rFonts w:cs="Calibri"/>
                <w:sz w:val="17"/>
                <w:szCs w:val="17"/>
              </w:rPr>
            </w:pPr>
            <w:r w:rsidRPr="00361697">
              <w:rPr>
                <w:rFonts w:cs="Calibri"/>
                <w:sz w:val="17"/>
                <w:szCs w:val="17"/>
              </w:rPr>
              <w:t>H8-5</w:t>
            </w:r>
          </w:p>
        </w:tc>
        <w:tc>
          <w:tcPr>
            <w:tcW w:w="5670" w:type="dxa"/>
          </w:tcPr>
          <w:p w14:paraId="2A128B01" w14:textId="17ACDE84" w:rsidR="00170D30" w:rsidRPr="00361697" w:rsidRDefault="00170D30" w:rsidP="00213281">
            <w:pPr>
              <w:rPr>
                <w:sz w:val="17"/>
                <w:szCs w:val="17"/>
              </w:rPr>
            </w:pPr>
            <w:r w:rsidRPr="00361697">
              <w:rPr>
                <w:rFonts w:cs="Calibri"/>
                <w:sz w:val="17"/>
                <w:szCs w:val="17"/>
              </w:rPr>
              <w:t xml:space="preserve">De IT-dienstverlener verzorgt de configuratie van de werkplekapparatuur ten behoeve van het gebruik van </w:t>
            </w:r>
            <w:proofErr w:type="spellStart"/>
            <w:r w:rsidRPr="00361697">
              <w:rPr>
                <w:rFonts w:cs="Calibri"/>
                <w:sz w:val="17"/>
                <w:szCs w:val="17"/>
              </w:rPr>
              <w:t>digiborden</w:t>
            </w:r>
            <w:proofErr w:type="spellEnd"/>
            <w:r w:rsidRPr="00361697">
              <w:rPr>
                <w:rFonts w:cs="Calibri"/>
                <w:sz w:val="17"/>
                <w:szCs w:val="17"/>
              </w:rPr>
              <w:t xml:space="preserve">, netwerkprinters, </w:t>
            </w:r>
            <w:proofErr w:type="spellStart"/>
            <w:r w:rsidRPr="00361697">
              <w:rPr>
                <w:rFonts w:cs="Calibri"/>
                <w:sz w:val="17"/>
                <w:szCs w:val="17"/>
              </w:rPr>
              <w:t>multifunctionals</w:t>
            </w:r>
            <w:proofErr w:type="spellEnd"/>
            <w:r w:rsidRPr="00361697">
              <w:rPr>
                <w:rFonts w:cs="Calibri"/>
                <w:sz w:val="17"/>
                <w:szCs w:val="17"/>
              </w:rPr>
              <w:t xml:space="preserve"> en randapparatuur.</w:t>
            </w:r>
            <w:r w:rsidR="00E15A83" w:rsidRPr="00361697">
              <w:rPr>
                <w:rFonts w:cs="Calibri"/>
                <w:sz w:val="17"/>
                <w:szCs w:val="17"/>
              </w:rPr>
              <w:t xml:space="preserve"> </w:t>
            </w:r>
          </w:p>
        </w:tc>
        <w:tc>
          <w:tcPr>
            <w:tcW w:w="1418" w:type="dxa"/>
          </w:tcPr>
          <w:p w14:paraId="246B6E45" w14:textId="77777777" w:rsidR="00170D30" w:rsidRPr="00361697" w:rsidRDefault="00170D30" w:rsidP="00213281">
            <w:pPr>
              <w:jc w:val="center"/>
              <w:rPr>
                <w:sz w:val="17"/>
                <w:szCs w:val="17"/>
              </w:rPr>
            </w:pPr>
            <w:r w:rsidRPr="00361697">
              <w:rPr>
                <w:sz w:val="17"/>
                <w:szCs w:val="17"/>
              </w:rPr>
              <w:t>N.v.t.</w:t>
            </w:r>
          </w:p>
        </w:tc>
        <w:tc>
          <w:tcPr>
            <w:tcW w:w="992" w:type="dxa"/>
          </w:tcPr>
          <w:p w14:paraId="48721CCA" w14:textId="77777777" w:rsidR="00170D30" w:rsidRPr="00361697" w:rsidRDefault="00170D30" w:rsidP="00213281">
            <w:pPr>
              <w:jc w:val="center"/>
              <w:rPr>
                <w:sz w:val="17"/>
                <w:szCs w:val="17"/>
              </w:rPr>
            </w:pPr>
            <w:r w:rsidRPr="00361697">
              <w:rPr>
                <w:sz w:val="17"/>
                <w:szCs w:val="17"/>
              </w:rPr>
              <w:t>Eis</w:t>
            </w:r>
          </w:p>
        </w:tc>
        <w:tc>
          <w:tcPr>
            <w:tcW w:w="850" w:type="dxa"/>
          </w:tcPr>
          <w:p w14:paraId="5CC75569" w14:textId="77777777" w:rsidR="00170D30" w:rsidRPr="00361697" w:rsidRDefault="00170D30" w:rsidP="00213281">
            <w:pPr>
              <w:jc w:val="center"/>
              <w:rPr>
                <w:sz w:val="17"/>
                <w:szCs w:val="17"/>
              </w:rPr>
            </w:pPr>
            <w:r w:rsidRPr="00361697">
              <w:rPr>
                <w:sz w:val="17"/>
                <w:szCs w:val="17"/>
              </w:rPr>
              <w:t>Ja/Nee</w:t>
            </w:r>
          </w:p>
        </w:tc>
      </w:tr>
      <w:tr w:rsidR="00170D30" w:rsidRPr="00361697" w14:paraId="14598D5E" w14:textId="77777777" w:rsidTr="00213281">
        <w:trPr>
          <w:tblHeader/>
        </w:trPr>
        <w:tc>
          <w:tcPr>
            <w:tcW w:w="851" w:type="dxa"/>
          </w:tcPr>
          <w:p w14:paraId="22C6F2C3" w14:textId="5E6205E0" w:rsidR="00170D30" w:rsidRPr="00361697" w:rsidRDefault="00B01F05" w:rsidP="00213281">
            <w:pPr>
              <w:jc w:val="center"/>
              <w:rPr>
                <w:rFonts w:cs="Calibri"/>
                <w:sz w:val="17"/>
                <w:szCs w:val="17"/>
              </w:rPr>
            </w:pPr>
            <w:r w:rsidRPr="00361697">
              <w:rPr>
                <w:rFonts w:cs="Calibri"/>
                <w:sz w:val="17"/>
                <w:szCs w:val="17"/>
              </w:rPr>
              <w:t>H8-6</w:t>
            </w:r>
          </w:p>
        </w:tc>
        <w:tc>
          <w:tcPr>
            <w:tcW w:w="5670" w:type="dxa"/>
          </w:tcPr>
          <w:p w14:paraId="455BD74A" w14:textId="764DFCD6" w:rsidR="00170D30" w:rsidRPr="00361697" w:rsidRDefault="00170D30" w:rsidP="00213281">
            <w:pPr>
              <w:pStyle w:val="Opsomming"/>
              <w:numPr>
                <w:ilvl w:val="0"/>
                <w:numId w:val="0"/>
              </w:numPr>
              <w:rPr>
                <w:rFonts w:cs="Calibri"/>
                <w:sz w:val="17"/>
                <w:szCs w:val="17"/>
              </w:rPr>
            </w:pPr>
            <w:r w:rsidRPr="00361697">
              <w:rPr>
                <w:rFonts w:cs="Calibri"/>
                <w:sz w:val="17"/>
                <w:szCs w:val="17"/>
              </w:rPr>
              <w:t xml:space="preserve">De IT-dienstverlener stelt samen met </w:t>
            </w:r>
            <w:proofErr w:type="spellStart"/>
            <w:r w:rsidR="00BD7EB4" w:rsidRPr="00361697">
              <w:rPr>
                <w:rFonts w:cs="Calibri"/>
                <w:sz w:val="17"/>
                <w:szCs w:val="17"/>
              </w:rPr>
              <w:t>Reggesteyn</w:t>
            </w:r>
            <w:proofErr w:type="spellEnd"/>
            <w:r w:rsidRPr="00361697">
              <w:rPr>
                <w:rFonts w:cs="Calibri"/>
                <w:sz w:val="17"/>
                <w:szCs w:val="17"/>
              </w:rPr>
              <w:t xml:space="preserve"> een onderhoud- en serviceovereenkomst (SLA) met betrekking tot de gevraagde en te leveren IT-omgeving op. Hierin zijn de in dit document genoemde items opgenomen. </w:t>
            </w:r>
          </w:p>
        </w:tc>
        <w:tc>
          <w:tcPr>
            <w:tcW w:w="1418" w:type="dxa"/>
          </w:tcPr>
          <w:p w14:paraId="6F5F116A" w14:textId="77777777" w:rsidR="00170D30" w:rsidRPr="00361697" w:rsidRDefault="00170D30" w:rsidP="00213281">
            <w:pPr>
              <w:jc w:val="center"/>
              <w:rPr>
                <w:rFonts w:cs="Calibri"/>
                <w:sz w:val="17"/>
                <w:szCs w:val="17"/>
              </w:rPr>
            </w:pPr>
            <w:r w:rsidRPr="00361697">
              <w:rPr>
                <w:sz w:val="17"/>
                <w:szCs w:val="17"/>
              </w:rPr>
              <w:t>N.v.t.</w:t>
            </w:r>
          </w:p>
        </w:tc>
        <w:tc>
          <w:tcPr>
            <w:tcW w:w="992" w:type="dxa"/>
          </w:tcPr>
          <w:p w14:paraId="2D2C000D" w14:textId="77777777" w:rsidR="00170D30" w:rsidRPr="00361697" w:rsidRDefault="00170D30" w:rsidP="00213281">
            <w:pPr>
              <w:jc w:val="center"/>
              <w:rPr>
                <w:sz w:val="17"/>
                <w:szCs w:val="17"/>
              </w:rPr>
            </w:pPr>
            <w:r w:rsidRPr="00361697">
              <w:rPr>
                <w:sz w:val="17"/>
                <w:szCs w:val="17"/>
              </w:rPr>
              <w:t>Eis</w:t>
            </w:r>
          </w:p>
        </w:tc>
        <w:tc>
          <w:tcPr>
            <w:tcW w:w="850" w:type="dxa"/>
          </w:tcPr>
          <w:p w14:paraId="0C0AC5F9" w14:textId="77777777" w:rsidR="00170D30" w:rsidRPr="00361697" w:rsidRDefault="00170D30" w:rsidP="00213281">
            <w:pPr>
              <w:jc w:val="center"/>
              <w:rPr>
                <w:sz w:val="17"/>
                <w:szCs w:val="17"/>
              </w:rPr>
            </w:pPr>
            <w:r w:rsidRPr="00361697">
              <w:rPr>
                <w:sz w:val="17"/>
                <w:szCs w:val="17"/>
              </w:rPr>
              <w:t>Ja/Nee</w:t>
            </w:r>
          </w:p>
        </w:tc>
      </w:tr>
      <w:tr w:rsidR="00170D30" w:rsidRPr="00361697" w14:paraId="75DF780A" w14:textId="77777777" w:rsidTr="00170D30">
        <w:trPr>
          <w:tblHeader/>
        </w:trPr>
        <w:tc>
          <w:tcPr>
            <w:tcW w:w="851" w:type="dxa"/>
            <w:tcBorders>
              <w:top w:val="single" w:sz="6" w:space="0" w:color="000000"/>
              <w:left w:val="single" w:sz="6" w:space="0" w:color="000000"/>
              <w:bottom w:val="single" w:sz="6" w:space="0" w:color="000000"/>
              <w:right w:val="single" w:sz="6" w:space="0" w:color="000000"/>
            </w:tcBorders>
          </w:tcPr>
          <w:p w14:paraId="50D24855" w14:textId="71883E02" w:rsidR="00170D30" w:rsidRPr="00361697" w:rsidRDefault="00B01F05" w:rsidP="00213281">
            <w:pPr>
              <w:jc w:val="center"/>
              <w:rPr>
                <w:rFonts w:cs="Calibri"/>
                <w:sz w:val="17"/>
                <w:szCs w:val="17"/>
              </w:rPr>
            </w:pPr>
            <w:r w:rsidRPr="00361697">
              <w:rPr>
                <w:rFonts w:cs="Calibri"/>
                <w:sz w:val="17"/>
                <w:szCs w:val="17"/>
              </w:rPr>
              <w:t>H8-7</w:t>
            </w:r>
          </w:p>
        </w:tc>
        <w:tc>
          <w:tcPr>
            <w:tcW w:w="5670" w:type="dxa"/>
            <w:tcBorders>
              <w:top w:val="single" w:sz="6" w:space="0" w:color="000000"/>
              <w:left w:val="single" w:sz="6" w:space="0" w:color="000000"/>
              <w:bottom w:val="single" w:sz="6" w:space="0" w:color="000000"/>
              <w:right w:val="single" w:sz="6" w:space="0" w:color="000000"/>
            </w:tcBorders>
          </w:tcPr>
          <w:p w14:paraId="2E2DC8E9" w14:textId="262EF526" w:rsidR="00170D30" w:rsidRPr="00361697" w:rsidRDefault="00170D30" w:rsidP="00B46CDD">
            <w:pPr>
              <w:rPr>
                <w:sz w:val="17"/>
                <w:szCs w:val="17"/>
              </w:rPr>
            </w:pPr>
            <w:r w:rsidRPr="00361697">
              <w:rPr>
                <w:sz w:val="17"/>
                <w:szCs w:val="17"/>
              </w:rPr>
              <w:t xml:space="preserve">De </w:t>
            </w:r>
            <w:r w:rsidR="00C84C77" w:rsidRPr="00361697">
              <w:rPr>
                <w:sz w:val="17"/>
                <w:szCs w:val="17"/>
              </w:rPr>
              <w:t>IT-d</w:t>
            </w:r>
            <w:r w:rsidRPr="00361697">
              <w:rPr>
                <w:sz w:val="17"/>
                <w:szCs w:val="17"/>
              </w:rPr>
              <w:t xml:space="preserve">ienstverlening dient in principe ongestoord te functioneren. </w:t>
            </w:r>
            <w:proofErr w:type="spellStart"/>
            <w:r w:rsidR="00BD7EB4" w:rsidRPr="00361697">
              <w:rPr>
                <w:sz w:val="17"/>
                <w:szCs w:val="17"/>
              </w:rPr>
              <w:t>Reggesteyn</w:t>
            </w:r>
            <w:proofErr w:type="spellEnd"/>
            <w:r w:rsidRPr="00361697">
              <w:rPr>
                <w:sz w:val="17"/>
                <w:szCs w:val="17"/>
              </w:rPr>
              <w:t xml:space="preserve"> gaat uit van de volgende beschikbaarheid betreffende de totale IT-dienstverlening (exclusief de werkplekken):</w:t>
            </w:r>
          </w:p>
          <w:p w14:paraId="2D8158EE" w14:textId="710F59BE" w:rsidR="00170D30" w:rsidRPr="00361697" w:rsidRDefault="0026301B" w:rsidP="00BB3766">
            <w:pPr>
              <w:pStyle w:val="Lijstalinea"/>
              <w:numPr>
                <w:ilvl w:val="0"/>
                <w:numId w:val="30"/>
              </w:numPr>
              <w:rPr>
                <w:rFonts w:cs="Calibri"/>
                <w:sz w:val="17"/>
                <w:szCs w:val="17"/>
              </w:rPr>
            </w:pPr>
            <w:r w:rsidRPr="00361697">
              <w:rPr>
                <w:rFonts w:cs="Calibri"/>
                <w:sz w:val="17"/>
                <w:szCs w:val="17"/>
              </w:rPr>
              <w:t>M</w:t>
            </w:r>
            <w:r w:rsidR="00170D30" w:rsidRPr="00361697">
              <w:rPr>
                <w:rFonts w:cs="Calibri"/>
                <w:sz w:val="17"/>
                <w:szCs w:val="17"/>
              </w:rPr>
              <w:t>aximaal twaalf</w:t>
            </w:r>
            <w:r w:rsidR="00720AB9" w:rsidRPr="00361697">
              <w:rPr>
                <w:rFonts w:cs="Calibri"/>
                <w:sz w:val="17"/>
                <w:szCs w:val="17"/>
              </w:rPr>
              <w:t xml:space="preserve"> incidenten van de categorie AA of A (zie paragraaf 8.5)</w:t>
            </w:r>
            <w:r w:rsidR="00170D30" w:rsidRPr="00361697">
              <w:rPr>
                <w:rFonts w:cs="Calibri"/>
                <w:sz w:val="17"/>
                <w:szCs w:val="17"/>
              </w:rPr>
              <w:t xml:space="preserve"> binnen het </w:t>
            </w:r>
            <w:proofErr w:type="spellStart"/>
            <w:r w:rsidR="00170D30" w:rsidRPr="00361697">
              <w:rPr>
                <w:rFonts w:cs="Calibri"/>
                <w:sz w:val="17"/>
                <w:szCs w:val="17"/>
              </w:rPr>
              <w:t>servicewindow</w:t>
            </w:r>
            <w:proofErr w:type="spellEnd"/>
            <w:r w:rsidR="00170D30" w:rsidRPr="00361697">
              <w:rPr>
                <w:rFonts w:cs="Calibri"/>
                <w:sz w:val="17"/>
                <w:szCs w:val="17"/>
              </w:rPr>
              <w:t xml:space="preserve"> per jaar;</w:t>
            </w:r>
          </w:p>
          <w:p w14:paraId="563D6479" w14:textId="20576A68" w:rsidR="00170D30" w:rsidRPr="00361697" w:rsidRDefault="0026301B" w:rsidP="00BB3766">
            <w:pPr>
              <w:pStyle w:val="Lijstalinea"/>
              <w:numPr>
                <w:ilvl w:val="0"/>
                <w:numId w:val="30"/>
              </w:numPr>
              <w:rPr>
                <w:rFonts w:cs="Calibri"/>
                <w:sz w:val="17"/>
                <w:szCs w:val="17"/>
              </w:rPr>
            </w:pPr>
            <w:r w:rsidRPr="00361697">
              <w:rPr>
                <w:rFonts w:cs="Calibri"/>
                <w:sz w:val="17"/>
                <w:szCs w:val="17"/>
              </w:rPr>
              <w:t>D</w:t>
            </w:r>
            <w:r w:rsidR="00170D30" w:rsidRPr="00361697">
              <w:rPr>
                <w:rFonts w:cs="Calibri"/>
                <w:sz w:val="17"/>
                <w:szCs w:val="17"/>
              </w:rPr>
              <w:t xml:space="preserve">e totale duur van </w:t>
            </w:r>
            <w:r w:rsidR="00720AB9" w:rsidRPr="00361697">
              <w:rPr>
                <w:rFonts w:cs="Calibri"/>
                <w:sz w:val="17"/>
                <w:szCs w:val="17"/>
              </w:rPr>
              <w:t xml:space="preserve">alle incidenten </w:t>
            </w:r>
            <w:r w:rsidR="00170D30" w:rsidRPr="00361697">
              <w:rPr>
                <w:rFonts w:cs="Calibri"/>
                <w:sz w:val="17"/>
                <w:szCs w:val="17"/>
              </w:rPr>
              <w:t>bedraagt per jaar maximaal vijf w</w:t>
            </w:r>
            <w:r w:rsidR="00BB3766" w:rsidRPr="00361697">
              <w:rPr>
                <w:rFonts w:cs="Calibri"/>
                <w:sz w:val="17"/>
                <w:szCs w:val="17"/>
              </w:rPr>
              <w:t>erkdagen (niet aaneengesloten);</w:t>
            </w:r>
          </w:p>
          <w:p w14:paraId="0C4450C6" w14:textId="69466D44" w:rsidR="00170D30" w:rsidRPr="00361697" w:rsidRDefault="00170D30" w:rsidP="00BB3766">
            <w:pPr>
              <w:pStyle w:val="Opsomming"/>
              <w:numPr>
                <w:ilvl w:val="0"/>
                <w:numId w:val="30"/>
              </w:numPr>
              <w:rPr>
                <w:sz w:val="17"/>
                <w:szCs w:val="17"/>
              </w:rPr>
            </w:pPr>
            <w:r w:rsidRPr="00361697">
              <w:rPr>
                <w:sz w:val="17"/>
                <w:szCs w:val="17"/>
              </w:rPr>
              <w:t>Eventuele consequenties van het door de Inschrijver niet voldoen aan deze beschikbaarheid zullen worden vastgelegd in het S</w:t>
            </w:r>
            <w:r w:rsidR="00B323CE">
              <w:rPr>
                <w:sz w:val="17"/>
                <w:szCs w:val="17"/>
              </w:rPr>
              <w:t xml:space="preserve">ervice </w:t>
            </w:r>
            <w:r w:rsidRPr="00361697">
              <w:rPr>
                <w:sz w:val="17"/>
                <w:szCs w:val="17"/>
              </w:rPr>
              <w:t>L</w:t>
            </w:r>
            <w:r w:rsidR="00B323CE">
              <w:rPr>
                <w:sz w:val="17"/>
                <w:szCs w:val="17"/>
              </w:rPr>
              <w:t xml:space="preserve">evel </w:t>
            </w:r>
            <w:r w:rsidRPr="00361697">
              <w:rPr>
                <w:sz w:val="17"/>
                <w:szCs w:val="17"/>
              </w:rPr>
              <w:t>A</w:t>
            </w:r>
            <w:r w:rsidR="00B323CE">
              <w:rPr>
                <w:sz w:val="17"/>
                <w:szCs w:val="17"/>
              </w:rPr>
              <w:t>greement wat in overleg met de IT-dienstverlener wordt opgesteld</w:t>
            </w:r>
            <w:r w:rsidRPr="00361697">
              <w:rPr>
                <w:sz w:val="17"/>
                <w:szCs w:val="17"/>
              </w:rPr>
              <w:t>.</w:t>
            </w:r>
          </w:p>
        </w:tc>
        <w:tc>
          <w:tcPr>
            <w:tcW w:w="1418" w:type="dxa"/>
            <w:tcBorders>
              <w:top w:val="single" w:sz="6" w:space="0" w:color="000000"/>
              <w:left w:val="single" w:sz="6" w:space="0" w:color="000000"/>
              <w:bottom w:val="single" w:sz="6" w:space="0" w:color="000000"/>
              <w:right w:val="single" w:sz="6" w:space="0" w:color="000000"/>
            </w:tcBorders>
          </w:tcPr>
          <w:p w14:paraId="33DB751A" w14:textId="77777777" w:rsidR="00170D30" w:rsidRPr="00361697" w:rsidRDefault="00170D30" w:rsidP="00213281">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052830A1" w14:textId="77777777" w:rsidR="00170D30" w:rsidRPr="00361697" w:rsidRDefault="00170D30" w:rsidP="00213281">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71DE3D38" w14:textId="77777777" w:rsidR="00170D30" w:rsidRPr="00361697" w:rsidRDefault="00170D30" w:rsidP="00213281">
            <w:pPr>
              <w:jc w:val="center"/>
              <w:rPr>
                <w:sz w:val="17"/>
                <w:szCs w:val="17"/>
              </w:rPr>
            </w:pPr>
            <w:r w:rsidRPr="00361697">
              <w:rPr>
                <w:sz w:val="17"/>
                <w:szCs w:val="17"/>
              </w:rPr>
              <w:t>Ja/Nee</w:t>
            </w:r>
          </w:p>
        </w:tc>
      </w:tr>
      <w:tr w:rsidR="00170D30" w:rsidRPr="00361697" w14:paraId="75C305F4" w14:textId="77777777" w:rsidTr="00170D30">
        <w:trPr>
          <w:tblHeader/>
        </w:trPr>
        <w:tc>
          <w:tcPr>
            <w:tcW w:w="851" w:type="dxa"/>
            <w:tcBorders>
              <w:top w:val="single" w:sz="6" w:space="0" w:color="000000"/>
              <w:left w:val="single" w:sz="6" w:space="0" w:color="000000"/>
              <w:bottom w:val="single" w:sz="6" w:space="0" w:color="000000"/>
              <w:right w:val="single" w:sz="6" w:space="0" w:color="000000"/>
            </w:tcBorders>
          </w:tcPr>
          <w:p w14:paraId="190D0AA7" w14:textId="12BFD88D" w:rsidR="00170D30" w:rsidRPr="00361697" w:rsidRDefault="00B01F05" w:rsidP="00213281">
            <w:pPr>
              <w:jc w:val="center"/>
              <w:rPr>
                <w:rFonts w:cs="Calibri"/>
                <w:sz w:val="17"/>
                <w:szCs w:val="17"/>
              </w:rPr>
            </w:pPr>
            <w:r w:rsidRPr="00361697">
              <w:rPr>
                <w:rFonts w:cs="Calibri"/>
                <w:sz w:val="17"/>
                <w:szCs w:val="17"/>
              </w:rPr>
              <w:t>H8-8</w:t>
            </w:r>
          </w:p>
        </w:tc>
        <w:tc>
          <w:tcPr>
            <w:tcW w:w="5670" w:type="dxa"/>
            <w:tcBorders>
              <w:top w:val="single" w:sz="6" w:space="0" w:color="000000"/>
              <w:left w:val="single" w:sz="6" w:space="0" w:color="000000"/>
              <w:bottom w:val="single" w:sz="6" w:space="0" w:color="000000"/>
              <w:right w:val="single" w:sz="6" w:space="0" w:color="000000"/>
            </w:tcBorders>
          </w:tcPr>
          <w:p w14:paraId="245E5541" w14:textId="77777777" w:rsidR="00170D30" w:rsidRPr="00361697" w:rsidRDefault="00170D30" w:rsidP="00015550">
            <w:pPr>
              <w:pStyle w:val="EV-standaard"/>
              <w:rPr>
                <w:sz w:val="17"/>
                <w:szCs w:val="17"/>
              </w:rPr>
            </w:pPr>
            <w:r w:rsidRPr="00361697">
              <w:rPr>
                <w:sz w:val="17"/>
                <w:szCs w:val="17"/>
              </w:rPr>
              <w:t>Alle overzichten die inzicht geven in de geleverde diensten of openstaande diensten of producten zijn als totaal en per school beschikbaar.</w:t>
            </w:r>
          </w:p>
        </w:tc>
        <w:tc>
          <w:tcPr>
            <w:tcW w:w="1418" w:type="dxa"/>
            <w:tcBorders>
              <w:top w:val="single" w:sz="6" w:space="0" w:color="000000"/>
              <w:left w:val="single" w:sz="6" w:space="0" w:color="000000"/>
              <w:bottom w:val="single" w:sz="6" w:space="0" w:color="000000"/>
              <w:right w:val="single" w:sz="6" w:space="0" w:color="000000"/>
            </w:tcBorders>
          </w:tcPr>
          <w:p w14:paraId="51F95503" w14:textId="77777777" w:rsidR="00170D30" w:rsidRPr="00361697" w:rsidRDefault="00170D30" w:rsidP="00213281">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653F28FB" w14:textId="77777777" w:rsidR="00170D30" w:rsidRPr="00361697" w:rsidRDefault="00170D30" w:rsidP="00213281">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43141DAB" w14:textId="77777777" w:rsidR="00170D30" w:rsidRPr="00361697" w:rsidRDefault="00170D30" w:rsidP="00213281">
            <w:pPr>
              <w:jc w:val="center"/>
              <w:rPr>
                <w:sz w:val="17"/>
                <w:szCs w:val="17"/>
              </w:rPr>
            </w:pPr>
            <w:r w:rsidRPr="00361697">
              <w:rPr>
                <w:sz w:val="17"/>
                <w:szCs w:val="17"/>
              </w:rPr>
              <w:t>Ja/Nee</w:t>
            </w:r>
          </w:p>
        </w:tc>
      </w:tr>
      <w:tr w:rsidR="00170D30" w:rsidRPr="00361697" w14:paraId="7245CEF7" w14:textId="77777777" w:rsidTr="00170D30">
        <w:trPr>
          <w:tblHeader/>
        </w:trPr>
        <w:tc>
          <w:tcPr>
            <w:tcW w:w="851" w:type="dxa"/>
            <w:tcBorders>
              <w:top w:val="single" w:sz="6" w:space="0" w:color="000000"/>
              <w:left w:val="single" w:sz="6" w:space="0" w:color="000000"/>
              <w:bottom w:val="single" w:sz="6" w:space="0" w:color="000000"/>
              <w:right w:val="single" w:sz="6" w:space="0" w:color="000000"/>
            </w:tcBorders>
          </w:tcPr>
          <w:p w14:paraId="144300A1" w14:textId="64E35C95" w:rsidR="00170D30" w:rsidRPr="00361697" w:rsidRDefault="00B01F05" w:rsidP="00213281">
            <w:pPr>
              <w:jc w:val="center"/>
              <w:rPr>
                <w:rFonts w:cs="Calibri"/>
                <w:sz w:val="17"/>
                <w:szCs w:val="17"/>
              </w:rPr>
            </w:pPr>
            <w:r w:rsidRPr="00361697">
              <w:rPr>
                <w:rFonts w:cs="Calibri"/>
                <w:sz w:val="17"/>
                <w:szCs w:val="17"/>
              </w:rPr>
              <w:t>H8-9</w:t>
            </w:r>
          </w:p>
        </w:tc>
        <w:tc>
          <w:tcPr>
            <w:tcW w:w="5670" w:type="dxa"/>
            <w:tcBorders>
              <w:top w:val="single" w:sz="6" w:space="0" w:color="000000"/>
              <w:left w:val="single" w:sz="6" w:space="0" w:color="000000"/>
              <w:bottom w:val="single" w:sz="6" w:space="0" w:color="000000"/>
              <w:right w:val="single" w:sz="6" w:space="0" w:color="000000"/>
            </w:tcBorders>
          </w:tcPr>
          <w:p w14:paraId="697BEC63" w14:textId="77777777" w:rsidR="00170D30" w:rsidRPr="00361697" w:rsidRDefault="00170D30" w:rsidP="00015550">
            <w:pPr>
              <w:pStyle w:val="EV-standaard"/>
              <w:rPr>
                <w:sz w:val="17"/>
                <w:szCs w:val="17"/>
              </w:rPr>
            </w:pPr>
            <w:r w:rsidRPr="00361697">
              <w:rPr>
                <w:sz w:val="17"/>
                <w:szCs w:val="17"/>
              </w:rPr>
              <w:t>De IT-dienstverlener stelt minimaal maandelijks overzichten ter beschikking met de tot dan toe opgetreden niet-beschikbaarheid van alle onderdelen van de IT-dienstverlening. Daarbij wordt per rapportage ten minste aangegeven:</w:t>
            </w:r>
          </w:p>
          <w:p w14:paraId="5228923E" w14:textId="2F9540EB" w:rsidR="00170D30" w:rsidRPr="00361697" w:rsidRDefault="0026301B" w:rsidP="00BB3766">
            <w:pPr>
              <w:pStyle w:val="GenummerdeLijstniv2"/>
              <w:numPr>
                <w:ilvl w:val="0"/>
                <w:numId w:val="31"/>
              </w:numPr>
              <w:rPr>
                <w:rFonts w:cs="Calibri"/>
                <w:sz w:val="17"/>
                <w:szCs w:val="17"/>
              </w:rPr>
            </w:pPr>
            <w:r w:rsidRPr="00361697">
              <w:rPr>
                <w:rFonts w:cs="Calibri"/>
                <w:sz w:val="17"/>
                <w:szCs w:val="17"/>
              </w:rPr>
              <w:t>D</w:t>
            </w:r>
            <w:r w:rsidR="00170D30" w:rsidRPr="00361697">
              <w:rPr>
                <w:rFonts w:cs="Calibri"/>
                <w:sz w:val="17"/>
                <w:szCs w:val="17"/>
              </w:rPr>
              <w:t>e betrokken onderdelen van de IT-dienstverlening;</w:t>
            </w:r>
          </w:p>
          <w:p w14:paraId="797F2D29" w14:textId="6A9D14FE" w:rsidR="00170D30" w:rsidRPr="00361697" w:rsidRDefault="0026301B" w:rsidP="00BB3766">
            <w:pPr>
              <w:pStyle w:val="GenummerdeLijstniv2"/>
              <w:numPr>
                <w:ilvl w:val="0"/>
                <w:numId w:val="31"/>
              </w:numPr>
              <w:rPr>
                <w:rFonts w:cs="Calibri"/>
                <w:sz w:val="17"/>
                <w:szCs w:val="17"/>
              </w:rPr>
            </w:pPr>
            <w:r w:rsidRPr="00361697">
              <w:rPr>
                <w:rFonts w:cs="Calibri"/>
                <w:sz w:val="17"/>
                <w:szCs w:val="17"/>
              </w:rPr>
              <w:t>D</w:t>
            </w:r>
            <w:r w:rsidR="00170D30" w:rsidRPr="00361697">
              <w:rPr>
                <w:rFonts w:cs="Calibri"/>
                <w:sz w:val="17"/>
                <w:szCs w:val="17"/>
              </w:rPr>
              <w:t>e oorzaak van de niet-beschikbaarheid;</w:t>
            </w:r>
          </w:p>
          <w:p w14:paraId="1EF47987" w14:textId="29A623AF" w:rsidR="00170D30" w:rsidRPr="00361697" w:rsidRDefault="0026301B" w:rsidP="00BB3766">
            <w:pPr>
              <w:pStyle w:val="GenummerdeLijstniv2"/>
              <w:numPr>
                <w:ilvl w:val="0"/>
                <w:numId w:val="31"/>
              </w:numPr>
              <w:rPr>
                <w:rFonts w:cs="Calibri"/>
                <w:sz w:val="17"/>
                <w:szCs w:val="17"/>
              </w:rPr>
            </w:pPr>
            <w:r w:rsidRPr="00361697">
              <w:rPr>
                <w:rFonts w:cs="Calibri"/>
                <w:sz w:val="17"/>
                <w:szCs w:val="17"/>
              </w:rPr>
              <w:t>H</w:t>
            </w:r>
            <w:r w:rsidR="00170D30" w:rsidRPr="00361697">
              <w:rPr>
                <w:rFonts w:cs="Calibri"/>
                <w:sz w:val="17"/>
                <w:szCs w:val="17"/>
              </w:rPr>
              <w:t>et begintijdstip van de niet-beschikbaarheid;</w:t>
            </w:r>
          </w:p>
          <w:p w14:paraId="23E6FECB" w14:textId="3BC56910" w:rsidR="00170D30" w:rsidRPr="00361697" w:rsidRDefault="0026301B" w:rsidP="00BB3766">
            <w:pPr>
              <w:pStyle w:val="GenummerdeLijstniv2"/>
              <w:numPr>
                <w:ilvl w:val="0"/>
                <w:numId w:val="31"/>
              </w:numPr>
              <w:rPr>
                <w:rFonts w:cs="Calibri"/>
                <w:sz w:val="17"/>
                <w:szCs w:val="17"/>
              </w:rPr>
            </w:pPr>
            <w:r w:rsidRPr="00361697">
              <w:rPr>
                <w:rFonts w:cs="Calibri"/>
                <w:sz w:val="17"/>
                <w:szCs w:val="17"/>
              </w:rPr>
              <w:t>H</w:t>
            </w:r>
            <w:r w:rsidR="00170D30" w:rsidRPr="00361697">
              <w:rPr>
                <w:rFonts w:cs="Calibri"/>
                <w:sz w:val="17"/>
                <w:szCs w:val="17"/>
              </w:rPr>
              <w:t>et tijdstip van formele herstelmelding;</w:t>
            </w:r>
          </w:p>
          <w:p w14:paraId="6FC987E9" w14:textId="34AB4211" w:rsidR="00170D30" w:rsidRPr="00361697" w:rsidRDefault="0026301B" w:rsidP="00BB3766">
            <w:pPr>
              <w:pStyle w:val="GenummerdeLijstniv2"/>
              <w:numPr>
                <w:ilvl w:val="0"/>
                <w:numId w:val="31"/>
              </w:numPr>
              <w:rPr>
                <w:rFonts w:cs="Calibri"/>
                <w:sz w:val="17"/>
                <w:szCs w:val="17"/>
              </w:rPr>
            </w:pPr>
            <w:r w:rsidRPr="00361697">
              <w:rPr>
                <w:rFonts w:cs="Calibri"/>
                <w:sz w:val="17"/>
                <w:szCs w:val="17"/>
              </w:rPr>
              <w:t>H</w:t>
            </w:r>
            <w:r w:rsidR="00720AB9" w:rsidRPr="00361697">
              <w:rPr>
                <w:rFonts w:cs="Calibri"/>
                <w:sz w:val="17"/>
                <w:szCs w:val="17"/>
              </w:rPr>
              <w:t>et incident</w:t>
            </w:r>
            <w:r w:rsidR="00170D30" w:rsidRPr="00361697">
              <w:rPr>
                <w:rFonts w:cs="Calibri"/>
                <w:sz w:val="17"/>
                <w:szCs w:val="17"/>
              </w:rPr>
              <w:t xml:space="preserve"> of het geplande onderhoud.</w:t>
            </w:r>
          </w:p>
        </w:tc>
        <w:tc>
          <w:tcPr>
            <w:tcW w:w="1418" w:type="dxa"/>
            <w:tcBorders>
              <w:top w:val="single" w:sz="6" w:space="0" w:color="000000"/>
              <w:left w:val="single" w:sz="6" w:space="0" w:color="000000"/>
              <w:bottom w:val="single" w:sz="6" w:space="0" w:color="000000"/>
              <w:right w:val="single" w:sz="6" w:space="0" w:color="000000"/>
            </w:tcBorders>
          </w:tcPr>
          <w:p w14:paraId="216FF181" w14:textId="77777777" w:rsidR="00170D30" w:rsidRPr="00361697" w:rsidRDefault="00170D30" w:rsidP="00213281">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5E909F14" w14:textId="77777777" w:rsidR="00170D30" w:rsidRPr="00361697" w:rsidRDefault="00170D30" w:rsidP="00213281">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6D33AB76" w14:textId="77777777" w:rsidR="00170D30" w:rsidRPr="00361697" w:rsidRDefault="00170D30" w:rsidP="00213281">
            <w:pPr>
              <w:jc w:val="center"/>
              <w:rPr>
                <w:sz w:val="17"/>
                <w:szCs w:val="17"/>
              </w:rPr>
            </w:pPr>
            <w:r w:rsidRPr="00361697">
              <w:rPr>
                <w:sz w:val="17"/>
                <w:szCs w:val="17"/>
              </w:rPr>
              <w:t>Ja/Nee</w:t>
            </w:r>
          </w:p>
        </w:tc>
      </w:tr>
    </w:tbl>
    <w:p w14:paraId="72782B35" w14:textId="77777777" w:rsidR="00E64480" w:rsidRPr="00361697" w:rsidRDefault="00E64480" w:rsidP="00E64480"/>
    <w:p w14:paraId="071E80BA" w14:textId="77777777" w:rsidR="00E64480" w:rsidRPr="00361697" w:rsidRDefault="00E64480" w:rsidP="00E64480"/>
    <w:p w14:paraId="383D0569" w14:textId="47B6FD5B" w:rsidR="00B80CFD" w:rsidRPr="00361697" w:rsidRDefault="00B80CFD">
      <w:r w:rsidRPr="00361697">
        <w:br w:type="page"/>
      </w:r>
    </w:p>
    <w:p w14:paraId="522256C3" w14:textId="77777777" w:rsidR="00E64480" w:rsidRPr="00361697" w:rsidRDefault="00E64480" w:rsidP="00E64480"/>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6E019256" w14:textId="77777777" w:rsidTr="00E64480">
        <w:trPr>
          <w:tblHeader/>
        </w:trPr>
        <w:tc>
          <w:tcPr>
            <w:tcW w:w="851" w:type="dxa"/>
            <w:vMerge w:val="restart"/>
            <w:shd w:val="clear" w:color="auto" w:fill="4F81BD" w:themeFill="accent1"/>
          </w:tcPr>
          <w:p w14:paraId="18055C92"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20BD1532"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10E2F5EF"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6B6337A3" w14:textId="77777777" w:rsidTr="00E64480">
        <w:trPr>
          <w:tblHeader/>
        </w:trPr>
        <w:tc>
          <w:tcPr>
            <w:tcW w:w="851" w:type="dxa"/>
            <w:vMerge/>
            <w:shd w:val="clear" w:color="auto" w:fill="4F81BD" w:themeFill="accent1"/>
          </w:tcPr>
          <w:p w14:paraId="4D57D624" w14:textId="77777777" w:rsidR="00E64480" w:rsidRPr="00361697" w:rsidRDefault="00E64480" w:rsidP="00E64480">
            <w:pPr>
              <w:spacing w:line="240" w:lineRule="auto"/>
              <w:jc w:val="center"/>
              <w:rPr>
                <w:color w:val="FFFFFF" w:themeColor="background1"/>
                <w:sz w:val="17"/>
                <w:szCs w:val="17"/>
              </w:rPr>
            </w:pPr>
          </w:p>
        </w:tc>
        <w:tc>
          <w:tcPr>
            <w:tcW w:w="5670" w:type="dxa"/>
            <w:vMerge/>
            <w:shd w:val="clear" w:color="auto" w:fill="4F81BD" w:themeFill="accent1"/>
          </w:tcPr>
          <w:p w14:paraId="3DBF084F"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64AE8162"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15A67FC5"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2F806303"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342E475E" w14:textId="77777777" w:rsidTr="00E64480">
        <w:trPr>
          <w:tblHeader/>
        </w:trPr>
        <w:tc>
          <w:tcPr>
            <w:tcW w:w="851" w:type="dxa"/>
            <w:tcBorders>
              <w:top w:val="single" w:sz="6" w:space="0" w:color="000000"/>
              <w:left w:val="single" w:sz="6" w:space="0" w:color="000000"/>
              <w:bottom w:val="single" w:sz="6" w:space="0" w:color="000000"/>
              <w:right w:val="single" w:sz="6" w:space="0" w:color="000000"/>
            </w:tcBorders>
          </w:tcPr>
          <w:p w14:paraId="168A3990" w14:textId="0163A549" w:rsidR="00E64480" w:rsidRPr="00361697" w:rsidRDefault="00B01F05" w:rsidP="00E64480">
            <w:pPr>
              <w:jc w:val="center"/>
              <w:rPr>
                <w:rFonts w:cs="Calibri"/>
                <w:sz w:val="17"/>
                <w:szCs w:val="17"/>
              </w:rPr>
            </w:pPr>
            <w:r w:rsidRPr="00361697">
              <w:rPr>
                <w:rFonts w:cs="Calibri"/>
                <w:sz w:val="17"/>
                <w:szCs w:val="17"/>
              </w:rPr>
              <w:t>H8-10</w:t>
            </w:r>
          </w:p>
        </w:tc>
        <w:tc>
          <w:tcPr>
            <w:tcW w:w="5670" w:type="dxa"/>
            <w:tcBorders>
              <w:top w:val="single" w:sz="6" w:space="0" w:color="000000"/>
              <w:left w:val="single" w:sz="6" w:space="0" w:color="000000"/>
              <w:bottom w:val="single" w:sz="6" w:space="0" w:color="000000"/>
              <w:right w:val="single" w:sz="6" w:space="0" w:color="000000"/>
            </w:tcBorders>
          </w:tcPr>
          <w:p w14:paraId="4FCF0614" w14:textId="77777777" w:rsidR="00E64480" w:rsidRPr="00361697" w:rsidRDefault="00E64480" w:rsidP="00E64480">
            <w:pPr>
              <w:rPr>
                <w:rFonts w:cs="Calibri"/>
                <w:sz w:val="17"/>
                <w:szCs w:val="17"/>
              </w:rPr>
            </w:pPr>
            <w:r w:rsidRPr="00361697">
              <w:rPr>
                <w:rFonts w:cs="Calibri"/>
                <w:sz w:val="17"/>
                <w:szCs w:val="17"/>
              </w:rPr>
              <w:t xml:space="preserve">Gepland en/of preventief onderhoud vindt altijd plaats tijdens een vooraf overeengekomen onderhoudsvenster en dient minimaal tien werkdagen voor de uitvoering te worden aangekondigd. Het onderhoudsvenster valt buiten het servicevenster. </w:t>
            </w:r>
          </w:p>
        </w:tc>
        <w:tc>
          <w:tcPr>
            <w:tcW w:w="1418" w:type="dxa"/>
            <w:tcBorders>
              <w:top w:val="single" w:sz="6" w:space="0" w:color="000000"/>
              <w:left w:val="single" w:sz="6" w:space="0" w:color="000000"/>
              <w:bottom w:val="single" w:sz="6" w:space="0" w:color="000000"/>
              <w:right w:val="single" w:sz="6" w:space="0" w:color="000000"/>
            </w:tcBorders>
          </w:tcPr>
          <w:p w14:paraId="54291304" w14:textId="77777777" w:rsidR="00E64480" w:rsidRPr="00361697" w:rsidRDefault="00E64480" w:rsidP="00E64480">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46CB73EB" w14:textId="77777777" w:rsidR="00E64480" w:rsidRPr="00361697" w:rsidRDefault="00E64480" w:rsidP="00E64480">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062AD4B1" w14:textId="77777777" w:rsidR="00E64480" w:rsidRPr="00361697" w:rsidRDefault="00E64480" w:rsidP="00E64480">
            <w:pPr>
              <w:jc w:val="center"/>
              <w:rPr>
                <w:sz w:val="17"/>
                <w:szCs w:val="17"/>
              </w:rPr>
            </w:pPr>
            <w:r w:rsidRPr="00361697">
              <w:rPr>
                <w:sz w:val="17"/>
                <w:szCs w:val="17"/>
              </w:rPr>
              <w:t>Ja/Nee</w:t>
            </w:r>
          </w:p>
        </w:tc>
      </w:tr>
      <w:tr w:rsidR="00E64480" w:rsidRPr="00361697" w14:paraId="4D47AF9B" w14:textId="77777777" w:rsidTr="00E64480">
        <w:trPr>
          <w:tblHeader/>
        </w:trPr>
        <w:tc>
          <w:tcPr>
            <w:tcW w:w="851" w:type="dxa"/>
            <w:tcBorders>
              <w:top w:val="single" w:sz="6" w:space="0" w:color="000000"/>
              <w:left w:val="single" w:sz="6" w:space="0" w:color="000000"/>
              <w:bottom w:val="single" w:sz="6" w:space="0" w:color="000000"/>
              <w:right w:val="single" w:sz="6" w:space="0" w:color="000000"/>
            </w:tcBorders>
          </w:tcPr>
          <w:p w14:paraId="6E74BC69" w14:textId="66C89D3C" w:rsidR="00E64480" w:rsidRPr="00361697" w:rsidRDefault="00B01F05" w:rsidP="00E64480">
            <w:pPr>
              <w:jc w:val="center"/>
              <w:rPr>
                <w:rFonts w:cs="Calibri"/>
                <w:sz w:val="17"/>
                <w:szCs w:val="17"/>
              </w:rPr>
            </w:pPr>
            <w:r w:rsidRPr="00361697">
              <w:rPr>
                <w:rFonts w:cs="Calibri"/>
                <w:sz w:val="17"/>
                <w:szCs w:val="17"/>
              </w:rPr>
              <w:t>H8-11</w:t>
            </w:r>
          </w:p>
        </w:tc>
        <w:tc>
          <w:tcPr>
            <w:tcW w:w="5670" w:type="dxa"/>
            <w:tcBorders>
              <w:top w:val="single" w:sz="6" w:space="0" w:color="000000"/>
              <w:left w:val="single" w:sz="6" w:space="0" w:color="000000"/>
              <w:bottom w:val="single" w:sz="6" w:space="0" w:color="000000"/>
              <w:right w:val="single" w:sz="6" w:space="0" w:color="000000"/>
            </w:tcBorders>
          </w:tcPr>
          <w:p w14:paraId="0F6CEB21" w14:textId="77C89ACB" w:rsidR="00E64480" w:rsidRPr="00361697" w:rsidRDefault="00E64480" w:rsidP="00E64480">
            <w:pPr>
              <w:rPr>
                <w:rFonts w:cs="Calibri"/>
                <w:sz w:val="17"/>
                <w:szCs w:val="17"/>
              </w:rPr>
            </w:pPr>
            <w:r w:rsidRPr="00361697">
              <w:rPr>
                <w:rFonts w:cs="Calibri"/>
                <w:sz w:val="17"/>
                <w:szCs w:val="17"/>
              </w:rPr>
              <w:t xml:space="preserve">De Inschrijver dient aan te geven op welke wijze de </w:t>
            </w:r>
            <w:r w:rsidR="00FB5EC5" w:rsidRPr="00361697">
              <w:rPr>
                <w:rFonts w:cs="Calibri"/>
                <w:sz w:val="17"/>
                <w:szCs w:val="17"/>
              </w:rPr>
              <w:t>organisatie van de IT-</w:t>
            </w:r>
            <w:r w:rsidR="00E86CCD" w:rsidRPr="00361697">
              <w:rPr>
                <w:rFonts w:cs="Calibri"/>
                <w:sz w:val="17"/>
                <w:szCs w:val="17"/>
              </w:rPr>
              <w:t xml:space="preserve">dienstverlener </w:t>
            </w:r>
            <w:r w:rsidRPr="00361697">
              <w:rPr>
                <w:rFonts w:cs="Calibri"/>
                <w:sz w:val="17"/>
                <w:szCs w:val="17"/>
              </w:rPr>
              <w:t xml:space="preserve">is ingericht op het werken met onderwijsorganisaties. </w:t>
            </w:r>
            <w:r w:rsidRPr="00361697">
              <w:rPr>
                <w:sz w:val="17"/>
                <w:szCs w:val="17"/>
              </w:rPr>
              <w:t>In de beantwoording</w:t>
            </w:r>
            <w:r w:rsidR="00BB3766" w:rsidRPr="00361697">
              <w:rPr>
                <w:sz w:val="17"/>
                <w:szCs w:val="17"/>
              </w:rPr>
              <w:t xml:space="preserve"> (maximaal 2 A4)</w:t>
            </w:r>
            <w:r w:rsidRPr="00361697">
              <w:rPr>
                <w:sz w:val="17"/>
                <w:szCs w:val="17"/>
              </w:rPr>
              <w:t xml:space="preserve"> dient minimaal aandacht te zijn voor:</w:t>
            </w:r>
          </w:p>
          <w:p w14:paraId="60850284" w14:textId="412E08CC" w:rsidR="00E64480" w:rsidRPr="00361697" w:rsidRDefault="0026301B" w:rsidP="00BB3766">
            <w:pPr>
              <w:pStyle w:val="Lijstalinea"/>
              <w:numPr>
                <w:ilvl w:val="0"/>
                <w:numId w:val="32"/>
              </w:numPr>
              <w:rPr>
                <w:rFonts w:cs="Calibri"/>
                <w:sz w:val="17"/>
                <w:szCs w:val="17"/>
              </w:rPr>
            </w:pPr>
            <w:r w:rsidRPr="00361697">
              <w:rPr>
                <w:rFonts w:cs="Calibri"/>
                <w:sz w:val="17"/>
                <w:szCs w:val="17"/>
              </w:rPr>
              <w:t>A</w:t>
            </w:r>
            <w:r w:rsidR="00E64480" w:rsidRPr="00361697">
              <w:rPr>
                <w:rFonts w:cs="Calibri"/>
                <w:sz w:val="17"/>
                <w:szCs w:val="17"/>
              </w:rPr>
              <w:t>ffiniteit met het onderwijs;</w:t>
            </w:r>
          </w:p>
          <w:p w14:paraId="69BE5E43" w14:textId="0D35DF55" w:rsidR="00E64480" w:rsidRPr="00361697" w:rsidRDefault="0026301B" w:rsidP="00BB3766">
            <w:pPr>
              <w:pStyle w:val="Lijstalinea"/>
              <w:numPr>
                <w:ilvl w:val="0"/>
                <w:numId w:val="32"/>
              </w:numPr>
              <w:rPr>
                <w:rFonts w:cs="Calibri"/>
                <w:sz w:val="17"/>
                <w:szCs w:val="17"/>
              </w:rPr>
            </w:pPr>
            <w:r w:rsidRPr="00361697">
              <w:rPr>
                <w:rFonts w:cs="Calibri"/>
                <w:sz w:val="17"/>
                <w:szCs w:val="17"/>
              </w:rPr>
              <w:t>D</w:t>
            </w:r>
            <w:r w:rsidR="00E64480" w:rsidRPr="00361697">
              <w:rPr>
                <w:rFonts w:cs="Calibri"/>
                <w:sz w:val="17"/>
                <w:szCs w:val="17"/>
              </w:rPr>
              <w:t>e wijze waarop specifieke vaardigheden zijn geïmplementeerd.</w:t>
            </w:r>
          </w:p>
        </w:tc>
        <w:tc>
          <w:tcPr>
            <w:tcW w:w="1418" w:type="dxa"/>
            <w:tcBorders>
              <w:top w:val="single" w:sz="6" w:space="0" w:color="000000"/>
              <w:left w:val="single" w:sz="6" w:space="0" w:color="000000"/>
              <w:bottom w:val="single" w:sz="6" w:space="0" w:color="000000"/>
              <w:right w:val="single" w:sz="6" w:space="0" w:color="000000"/>
            </w:tcBorders>
          </w:tcPr>
          <w:p w14:paraId="47332826" w14:textId="2B980255" w:rsidR="00E64480" w:rsidRPr="00361697" w:rsidRDefault="00E64480" w:rsidP="0055186F">
            <w:pPr>
              <w:jc w:val="center"/>
              <w:rPr>
                <w:sz w:val="17"/>
                <w:szCs w:val="17"/>
              </w:rPr>
            </w:pPr>
            <w:r w:rsidRPr="00361697">
              <w:rPr>
                <w:sz w:val="17"/>
                <w:szCs w:val="17"/>
              </w:rPr>
              <w:t xml:space="preserve">€  </w:t>
            </w:r>
            <w:r w:rsidR="0055186F" w:rsidRPr="00361697">
              <w:rPr>
                <w:sz w:val="17"/>
                <w:szCs w:val="17"/>
              </w:rPr>
              <w:t>50.000</w:t>
            </w:r>
            <w:r w:rsidRPr="00361697">
              <w:rPr>
                <w:sz w:val="17"/>
                <w:szCs w:val="17"/>
              </w:rPr>
              <w:t>,-</w:t>
            </w:r>
          </w:p>
        </w:tc>
        <w:tc>
          <w:tcPr>
            <w:tcW w:w="992" w:type="dxa"/>
            <w:tcBorders>
              <w:top w:val="single" w:sz="6" w:space="0" w:color="000000"/>
              <w:left w:val="single" w:sz="6" w:space="0" w:color="000000"/>
              <w:bottom w:val="single" w:sz="6" w:space="0" w:color="000000"/>
              <w:right w:val="single" w:sz="6" w:space="0" w:color="000000"/>
            </w:tcBorders>
          </w:tcPr>
          <w:p w14:paraId="109824A8" w14:textId="77777777" w:rsidR="00E64480" w:rsidRPr="00361697" w:rsidRDefault="00E64480" w:rsidP="00E64480">
            <w:pPr>
              <w:jc w:val="center"/>
              <w:rPr>
                <w:sz w:val="17"/>
                <w:szCs w:val="17"/>
              </w:rPr>
            </w:pPr>
            <w:r w:rsidRPr="00361697">
              <w:rPr>
                <w:sz w:val="17"/>
                <w:szCs w:val="17"/>
              </w:rPr>
              <w:t>Vraag</w:t>
            </w:r>
          </w:p>
        </w:tc>
        <w:tc>
          <w:tcPr>
            <w:tcW w:w="850" w:type="dxa"/>
            <w:tcBorders>
              <w:top w:val="single" w:sz="6" w:space="0" w:color="000000"/>
              <w:left w:val="single" w:sz="6" w:space="0" w:color="000000"/>
              <w:bottom w:val="single" w:sz="6" w:space="0" w:color="000000"/>
              <w:right w:val="single" w:sz="6" w:space="0" w:color="000000"/>
            </w:tcBorders>
          </w:tcPr>
          <w:p w14:paraId="37C2F542" w14:textId="77777777" w:rsidR="00E64480" w:rsidRPr="00361697" w:rsidRDefault="00E64480" w:rsidP="00E64480">
            <w:pPr>
              <w:jc w:val="center"/>
              <w:rPr>
                <w:sz w:val="16"/>
                <w:szCs w:val="16"/>
              </w:rPr>
            </w:pPr>
            <w:r w:rsidRPr="00361697">
              <w:rPr>
                <w:sz w:val="16"/>
                <w:szCs w:val="16"/>
              </w:rPr>
              <w:t>0 – 10</w:t>
            </w:r>
          </w:p>
        </w:tc>
      </w:tr>
      <w:tr w:rsidR="00170D30" w:rsidRPr="00361697" w14:paraId="4D6A4723" w14:textId="77777777" w:rsidTr="00170D30">
        <w:trPr>
          <w:tblHeader/>
        </w:trPr>
        <w:tc>
          <w:tcPr>
            <w:tcW w:w="851" w:type="dxa"/>
            <w:tcBorders>
              <w:top w:val="single" w:sz="6" w:space="0" w:color="000000"/>
              <w:left w:val="single" w:sz="6" w:space="0" w:color="000000"/>
              <w:bottom w:val="single" w:sz="6" w:space="0" w:color="000000"/>
              <w:right w:val="single" w:sz="6" w:space="0" w:color="000000"/>
            </w:tcBorders>
          </w:tcPr>
          <w:p w14:paraId="55FDDB7C" w14:textId="3944FE16" w:rsidR="00170D30" w:rsidRPr="00361697" w:rsidRDefault="00B01F05" w:rsidP="00213281">
            <w:pPr>
              <w:jc w:val="center"/>
              <w:rPr>
                <w:rFonts w:cs="Calibri"/>
                <w:sz w:val="17"/>
                <w:szCs w:val="17"/>
              </w:rPr>
            </w:pPr>
            <w:r w:rsidRPr="00361697">
              <w:rPr>
                <w:rFonts w:cs="Calibri"/>
                <w:sz w:val="17"/>
                <w:szCs w:val="17"/>
              </w:rPr>
              <w:t>H8-12</w:t>
            </w:r>
          </w:p>
        </w:tc>
        <w:tc>
          <w:tcPr>
            <w:tcW w:w="5670" w:type="dxa"/>
            <w:tcBorders>
              <w:top w:val="single" w:sz="6" w:space="0" w:color="000000"/>
              <w:left w:val="single" w:sz="6" w:space="0" w:color="000000"/>
              <w:bottom w:val="single" w:sz="6" w:space="0" w:color="000000"/>
              <w:right w:val="single" w:sz="6" w:space="0" w:color="000000"/>
            </w:tcBorders>
          </w:tcPr>
          <w:p w14:paraId="06D9FC64" w14:textId="22B6E343" w:rsidR="00170D30" w:rsidRPr="00361697" w:rsidRDefault="00170D30" w:rsidP="00213281">
            <w:pPr>
              <w:rPr>
                <w:rFonts w:cs="Calibri"/>
                <w:sz w:val="17"/>
                <w:szCs w:val="17"/>
              </w:rPr>
            </w:pPr>
            <w:r w:rsidRPr="00361697">
              <w:rPr>
                <w:rFonts w:cs="Calibri"/>
                <w:sz w:val="17"/>
                <w:szCs w:val="17"/>
              </w:rPr>
              <w:t xml:space="preserve">De Inschrijver dient in haar Inschrijving aan te geven op welke wijze een constante ontwikkeling van de aangeboden dienstverlening wordt gerealiseerd. In de beantwoording </w:t>
            </w:r>
            <w:r w:rsidR="00BB3766" w:rsidRPr="00361697">
              <w:rPr>
                <w:sz w:val="17"/>
                <w:szCs w:val="17"/>
              </w:rPr>
              <w:t xml:space="preserve">(maximaal 2 A4) </w:t>
            </w:r>
            <w:r w:rsidRPr="00361697">
              <w:rPr>
                <w:rFonts w:cs="Calibri"/>
                <w:sz w:val="17"/>
                <w:szCs w:val="17"/>
              </w:rPr>
              <w:t>dient minimaal aandacht te zijn voor:</w:t>
            </w:r>
          </w:p>
          <w:p w14:paraId="73B441B8" w14:textId="3FCA7D06" w:rsidR="00170D30" w:rsidRPr="00361697" w:rsidRDefault="0026301B" w:rsidP="00BB3766">
            <w:pPr>
              <w:pStyle w:val="Kleurrijkelijst-accent11"/>
              <w:numPr>
                <w:ilvl w:val="0"/>
                <w:numId w:val="33"/>
              </w:numPr>
              <w:rPr>
                <w:rFonts w:cs="Calibri"/>
                <w:sz w:val="17"/>
                <w:szCs w:val="17"/>
              </w:rPr>
            </w:pPr>
            <w:r w:rsidRPr="00361697">
              <w:rPr>
                <w:rFonts w:cs="Calibri"/>
                <w:sz w:val="17"/>
                <w:szCs w:val="17"/>
              </w:rPr>
              <w:t>O</w:t>
            </w:r>
            <w:r w:rsidR="00170D30" w:rsidRPr="00361697">
              <w:rPr>
                <w:rFonts w:cs="Calibri"/>
                <w:sz w:val="17"/>
                <w:szCs w:val="17"/>
              </w:rPr>
              <w:t>ptimalisatie op technisch gebied;</w:t>
            </w:r>
          </w:p>
          <w:p w14:paraId="654A354A" w14:textId="512D7259" w:rsidR="00170D30" w:rsidRPr="00361697" w:rsidRDefault="0026301B" w:rsidP="00BB3766">
            <w:pPr>
              <w:pStyle w:val="Kleurrijkelijst-accent11"/>
              <w:numPr>
                <w:ilvl w:val="0"/>
                <w:numId w:val="33"/>
              </w:numPr>
              <w:rPr>
                <w:rFonts w:cs="Calibri"/>
                <w:sz w:val="17"/>
                <w:szCs w:val="17"/>
              </w:rPr>
            </w:pPr>
            <w:r w:rsidRPr="00361697">
              <w:rPr>
                <w:rFonts w:cs="Calibri"/>
                <w:sz w:val="17"/>
                <w:szCs w:val="17"/>
              </w:rPr>
              <w:t>O</w:t>
            </w:r>
            <w:r w:rsidR="00170D30" w:rsidRPr="00361697">
              <w:rPr>
                <w:rFonts w:cs="Calibri"/>
                <w:sz w:val="17"/>
                <w:szCs w:val="17"/>
              </w:rPr>
              <w:t>ptimalisatie van dienstverlening;</w:t>
            </w:r>
          </w:p>
          <w:p w14:paraId="6AEB450D" w14:textId="31B9F730" w:rsidR="00170D30" w:rsidRPr="00361697" w:rsidRDefault="0026301B" w:rsidP="00BB3766">
            <w:pPr>
              <w:pStyle w:val="Kleurrijkelijst-accent11"/>
              <w:numPr>
                <w:ilvl w:val="0"/>
                <w:numId w:val="33"/>
              </w:numPr>
              <w:rPr>
                <w:rFonts w:cs="Calibri"/>
                <w:sz w:val="17"/>
                <w:szCs w:val="17"/>
              </w:rPr>
            </w:pPr>
            <w:r w:rsidRPr="00361697">
              <w:rPr>
                <w:rFonts w:cs="Calibri"/>
                <w:sz w:val="17"/>
                <w:szCs w:val="17"/>
              </w:rPr>
              <w:t>I</w:t>
            </w:r>
            <w:r w:rsidR="00170D30" w:rsidRPr="00361697">
              <w:rPr>
                <w:rFonts w:cs="Calibri"/>
                <w:sz w:val="17"/>
                <w:szCs w:val="17"/>
              </w:rPr>
              <w:t>nitiatieven voor verbeteringen;</w:t>
            </w:r>
          </w:p>
          <w:p w14:paraId="5EC4F683" w14:textId="089EF7A5" w:rsidR="00170D30" w:rsidRPr="00361697" w:rsidRDefault="0026301B" w:rsidP="00BB3766">
            <w:pPr>
              <w:pStyle w:val="Kleurrijkelijst-accent11"/>
              <w:numPr>
                <w:ilvl w:val="0"/>
                <w:numId w:val="33"/>
              </w:numPr>
              <w:rPr>
                <w:rFonts w:cs="Calibri"/>
                <w:sz w:val="17"/>
                <w:szCs w:val="17"/>
              </w:rPr>
            </w:pPr>
            <w:r w:rsidRPr="00361697">
              <w:rPr>
                <w:rFonts w:cs="Calibri"/>
                <w:sz w:val="17"/>
                <w:szCs w:val="17"/>
              </w:rPr>
              <w:t>K</w:t>
            </w:r>
            <w:r w:rsidR="00170D30" w:rsidRPr="00361697">
              <w:rPr>
                <w:rFonts w:cs="Calibri"/>
                <w:sz w:val="17"/>
                <w:szCs w:val="17"/>
              </w:rPr>
              <w:t>ennisniveau medewerkers.</w:t>
            </w:r>
          </w:p>
        </w:tc>
        <w:tc>
          <w:tcPr>
            <w:tcW w:w="1418" w:type="dxa"/>
            <w:tcBorders>
              <w:top w:val="single" w:sz="6" w:space="0" w:color="000000"/>
              <w:left w:val="single" w:sz="6" w:space="0" w:color="000000"/>
              <w:bottom w:val="single" w:sz="6" w:space="0" w:color="000000"/>
              <w:right w:val="single" w:sz="6" w:space="0" w:color="000000"/>
            </w:tcBorders>
          </w:tcPr>
          <w:p w14:paraId="4531E3EB" w14:textId="2ED6B3AF" w:rsidR="00170D30" w:rsidRPr="00361697" w:rsidRDefault="00170D30" w:rsidP="0055186F">
            <w:pPr>
              <w:jc w:val="center"/>
              <w:rPr>
                <w:sz w:val="17"/>
                <w:szCs w:val="17"/>
              </w:rPr>
            </w:pPr>
            <w:r w:rsidRPr="00361697">
              <w:rPr>
                <w:sz w:val="17"/>
                <w:szCs w:val="17"/>
              </w:rPr>
              <w:t xml:space="preserve">€  </w:t>
            </w:r>
            <w:r w:rsidR="0055186F" w:rsidRPr="00361697">
              <w:rPr>
                <w:sz w:val="17"/>
                <w:szCs w:val="17"/>
              </w:rPr>
              <w:t>50.00</w:t>
            </w:r>
            <w:r w:rsidRPr="00361697">
              <w:rPr>
                <w:sz w:val="17"/>
                <w:szCs w:val="17"/>
              </w:rPr>
              <w:t>0,-</w:t>
            </w:r>
          </w:p>
        </w:tc>
        <w:tc>
          <w:tcPr>
            <w:tcW w:w="992" w:type="dxa"/>
            <w:tcBorders>
              <w:top w:val="single" w:sz="6" w:space="0" w:color="000000"/>
              <w:left w:val="single" w:sz="6" w:space="0" w:color="000000"/>
              <w:bottom w:val="single" w:sz="6" w:space="0" w:color="000000"/>
              <w:right w:val="single" w:sz="6" w:space="0" w:color="000000"/>
            </w:tcBorders>
          </w:tcPr>
          <w:p w14:paraId="26019087" w14:textId="77777777" w:rsidR="00170D30" w:rsidRPr="00361697" w:rsidRDefault="00170D30" w:rsidP="00213281">
            <w:pPr>
              <w:jc w:val="center"/>
              <w:rPr>
                <w:sz w:val="17"/>
                <w:szCs w:val="17"/>
              </w:rPr>
            </w:pPr>
            <w:r w:rsidRPr="00361697">
              <w:rPr>
                <w:sz w:val="17"/>
                <w:szCs w:val="17"/>
              </w:rPr>
              <w:t>Vraag</w:t>
            </w:r>
          </w:p>
        </w:tc>
        <w:tc>
          <w:tcPr>
            <w:tcW w:w="850" w:type="dxa"/>
            <w:tcBorders>
              <w:top w:val="single" w:sz="6" w:space="0" w:color="000000"/>
              <w:left w:val="single" w:sz="6" w:space="0" w:color="000000"/>
              <w:bottom w:val="single" w:sz="6" w:space="0" w:color="000000"/>
              <w:right w:val="single" w:sz="6" w:space="0" w:color="000000"/>
            </w:tcBorders>
          </w:tcPr>
          <w:p w14:paraId="251262F0" w14:textId="77777777" w:rsidR="00170D30" w:rsidRPr="00361697" w:rsidRDefault="00170D30" w:rsidP="00213281">
            <w:pPr>
              <w:jc w:val="center"/>
              <w:rPr>
                <w:sz w:val="16"/>
                <w:szCs w:val="16"/>
              </w:rPr>
            </w:pPr>
            <w:r w:rsidRPr="00361697">
              <w:rPr>
                <w:sz w:val="16"/>
                <w:szCs w:val="16"/>
              </w:rPr>
              <w:t>0 – 10</w:t>
            </w:r>
          </w:p>
        </w:tc>
      </w:tr>
      <w:tr w:rsidR="00170D30" w:rsidRPr="00361697" w14:paraId="7D11EB36" w14:textId="77777777" w:rsidTr="00170D30">
        <w:trPr>
          <w:tblHeader/>
        </w:trPr>
        <w:tc>
          <w:tcPr>
            <w:tcW w:w="851" w:type="dxa"/>
            <w:tcBorders>
              <w:top w:val="single" w:sz="6" w:space="0" w:color="000000"/>
              <w:left w:val="single" w:sz="6" w:space="0" w:color="000000"/>
              <w:bottom w:val="single" w:sz="6" w:space="0" w:color="000000"/>
              <w:right w:val="single" w:sz="6" w:space="0" w:color="000000"/>
            </w:tcBorders>
          </w:tcPr>
          <w:p w14:paraId="0137DB2B" w14:textId="26D45787" w:rsidR="00170D30" w:rsidRPr="00361697" w:rsidRDefault="00B01F05" w:rsidP="00213281">
            <w:pPr>
              <w:jc w:val="center"/>
              <w:rPr>
                <w:rFonts w:cs="Calibri"/>
                <w:sz w:val="17"/>
                <w:szCs w:val="17"/>
              </w:rPr>
            </w:pPr>
            <w:r w:rsidRPr="00361697">
              <w:rPr>
                <w:rFonts w:cs="Calibri"/>
                <w:sz w:val="17"/>
                <w:szCs w:val="17"/>
              </w:rPr>
              <w:t>H8-13</w:t>
            </w:r>
          </w:p>
        </w:tc>
        <w:tc>
          <w:tcPr>
            <w:tcW w:w="5670" w:type="dxa"/>
            <w:tcBorders>
              <w:top w:val="single" w:sz="6" w:space="0" w:color="000000"/>
              <w:left w:val="single" w:sz="6" w:space="0" w:color="000000"/>
              <w:bottom w:val="single" w:sz="6" w:space="0" w:color="000000"/>
              <w:right w:val="single" w:sz="6" w:space="0" w:color="000000"/>
            </w:tcBorders>
          </w:tcPr>
          <w:p w14:paraId="56DF9EBE" w14:textId="1D5B4022" w:rsidR="00170D30" w:rsidRPr="00361697" w:rsidRDefault="00170D30" w:rsidP="00213281">
            <w:pPr>
              <w:rPr>
                <w:rFonts w:cs="Calibri"/>
                <w:sz w:val="17"/>
                <w:szCs w:val="17"/>
              </w:rPr>
            </w:pPr>
            <w:r w:rsidRPr="00361697">
              <w:rPr>
                <w:rFonts w:cs="Calibri"/>
                <w:sz w:val="17"/>
                <w:szCs w:val="17"/>
              </w:rPr>
              <w:t xml:space="preserve">Bij onverwachte calamiteiten levert de IT-dienstverlener extra inzet op basis van nacalculatie, indien het servicecontract hierin niet direct voorziet. De extra inzet zal uitsluitend worden uitgevoerd na overleg en akkoord met </w:t>
            </w:r>
            <w:proofErr w:type="spellStart"/>
            <w:r w:rsidR="00BD7EB4" w:rsidRPr="00361697">
              <w:rPr>
                <w:rFonts w:cs="Calibri"/>
                <w:sz w:val="17"/>
                <w:szCs w:val="17"/>
              </w:rPr>
              <w:t>Reggesteyn</w:t>
            </w:r>
            <w:proofErr w:type="spellEnd"/>
            <w:r w:rsidRPr="00361697">
              <w:rPr>
                <w:rFonts w:cs="Calibri"/>
                <w:sz w:val="17"/>
                <w:szCs w:val="17"/>
              </w:rPr>
              <w:t>.</w:t>
            </w:r>
          </w:p>
        </w:tc>
        <w:tc>
          <w:tcPr>
            <w:tcW w:w="1418" w:type="dxa"/>
            <w:tcBorders>
              <w:top w:val="single" w:sz="6" w:space="0" w:color="000000"/>
              <w:left w:val="single" w:sz="6" w:space="0" w:color="000000"/>
              <w:bottom w:val="single" w:sz="6" w:space="0" w:color="000000"/>
              <w:right w:val="single" w:sz="6" w:space="0" w:color="000000"/>
            </w:tcBorders>
          </w:tcPr>
          <w:p w14:paraId="5BD9B99D" w14:textId="77777777" w:rsidR="00170D30" w:rsidRPr="00361697" w:rsidRDefault="00170D30" w:rsidP="00213281">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4AB29221" w14:textId="77777777" w:rsidR="00170D30" w:rsidRPr="00361697" w:rsidRDefault="00170D30" w:rsidP="00213281">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3F9CCA83" w14:textId="77777777" w:rsidR="00170D30" w:rsidRPr="00361697" w:rsidRDefault="00170D30" w:rsidP="00213281">
            <w:pPr>
              <w:jc w:val="center"/>
              <w:rPr>
                <w:sz w:val="16"/>
                <w:szCs w:val="16"/>
              </w:rPr>
            </w:pPr>
            <w:r w:rsidRPr="00361697">
              <w:rPr>
                <w:sz w:val="16"/>
                <w:szCs w:val="16"/>
              </w:rPr>
              <w:t>Ja/Nee</w:t>
            </w:r>
          </w:p>
        </w:tc>
      </w:tr>
      <w:tr w:rsidR="00170D30" w:rsidRPr="00361697" w14:paraId="1CCCD326" w14:textId="77777777" w:rsidTr="00170D30">
        <w:trPr>
          <w:tblHeader/>
        </w:trPr>
        <w:tc>
          <w:tcPr>
            <w:tcW w:w="851" w:type="dxa"/>
            <w:tcBorders>
              <w:top w:val="single" w:sz="6" w:space="0" w:color="000000"/>
              <w:left w:val="single" w:sz="6" w:space="0" w:color="000000"/>
              <w:bottom w:val="single" w:sz="6" w:space="0" w:color="000000"/>
              <w:right w:val="single" w:sz="6" w:space="0" w:color="000000"/>
            </w:tcBorders>
          </w:tcPr>
          <w:p w14:paraId="33797ED7" w14:textId="3B2E9F19" w:rsidR="00170D30" w:rsidRPr="00361697" w:rsidRDefault="00B01F05" w:rsidP="00213281">
            <w:pPr>
              <w:jc w:val="center"/>
              <w:rPr>
                <w:rFonts w:cs="Calibri"/>
                <w:sz w:val="17"/>
                <w:szCs w:val="17"/>
              </w:rPr>
            </w:pPr>
            <w:r w:rsidRPr="00361697">
              <w:rPr>
                <w:rFonts w:cs="Calibri"/>
                <w:sz w:val="17"/>
                <w:szCs w:val="17"/>
              </w:rPr>
              <w:t>H8-14</w:t>
            </w:r>
          </w:p>
        </w:tc>
        <w:tc>
          <w:tcPr>
            <w:tcW w:w="5670" w:type="dxa"/>
            <w:tcBorders>
              <w:top w:val="single" w:sz="6" w:space="0" w:color="000000"/>
              <w:left w:val="single" w:sz="6" w:space="0" w:color="000000"/>
              <w:bottom w:val="single" w:sz="6" w:space="0" w:color="000000"/>
              <w:right w:val="single" w:sz="6" w:space="0" w:color="000000"/>
            </w:tcBorders>
          </w:tcPr>
          <w:p w14:paraId="5703BA46" w14:textId="77777777" w:rsidR="00170D30" w:rsidRPr="00361697" w:rsidRDefault="00170D30" w:rsidP="00213281">
            <w:pPr>
              <w:rPr>
                <w:rFonts w:cs="Calibri"/>
                <w:sz w:val="17"/>
                <w:szCs w:val="17"/>
              </w:rPr>
            </w:pPr>
            <w:r w:rsidRPr="00361697">
              <w:rPr>
                <w:rFonts w:cs="Calibri"/>
                <w:sz w:val="17"/>
                <w:szCs w:val="17"/>
              </w:rPr>
              <w:t xml:space="preserve">De IT-dienstverlener ontwikkelt en onderhoudt de documentatie van operationele processen en procedures zodat werkzaamheden controleerbaar en overdraagbaar zijn. </w:t>
            </w:r>
          </w:p>
        </w:tc>
        <w:tc>
          <w:tcPr>
            <w:tcW w:w="1418" w:type="dxa"/>
            <w:tcBorders>
              <w:top w:val="single" w:sz="6" w:space="0" w:color="000000"/>
              <w:left w:val="single" w:sz="6" w:space="0" w:color="000000"/>
              <w:bottom w:val="single" w:sz="6" w:space="0" w:color="000000"/>
              <w:right w:val="single" w:sz="6" w:space="0" w:color="000000"/>
            </w:tcBorders>
          </w:tcPr>
          <w:p w14:paraId="450DE3CD" w14:textId="77777777" w:rsidR="00170D30" w:rsidRPr="00361697" w:rsidRDefault="00170D30" w:rsidP="00213281">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40E8F72E" w14:textId="77777777" w:rsidR="00170D30" w:rsidRPr="00361697" w:rsidRDefault="00170D30" w:rsidP="00213281">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445F7308" w14:textId="77777777" w:rsidR="00170D30" w:rsidRPr="00361697" w:rsidRDefault="00170D30" w:rsidP="00213281">
            <w:pPr>
              <w:jc w:val="center"/>
              <w:rPr>
                <w:sz w:val="16"/>
                <w:szCs w:val="16"/>
              </w:rPr>
            </w:pPr>
            <w:r w:rsidRPr="00361697">
              <w:rPr>
                <w:sz w:val="16"/>
                <w:szCs w:val="16"/>
              </w:rPr>
              <w:t>Ja/Nee</w:t>
            </w:r>
          </w:p>
        </w:tc>
      </w:tr>
      <w:tr w:rsidR="00170D30" w:rsidRPr="00361697" w14:paraId="37069EC2" w14:textId="77777777" w:rsidTr="00170D30">
        <w:trPr>
          <w:tblHeader/>
        </w:trPr>
        <w:tc>
          <w:tcPr>
            <w:tcW w:w="851" w:type="dxa"/>
            <w:tcBorders>
              <w:top w:val="single" w:sz="6" w:space="0" w:color="000000"/>
              <w:left w:val="single" w:sz="6" w:space="0" w:color="000000"/>
              <w:bottom w:val="single" w:sz="6" w:space="0" w:color="000000"/>
              <w:right w:val="single" w:sz="6" w:space="0" w:color="000000"/>
            </w:tcBorders>
          </w:tcPr>
          <w:p w14:paraId="78CD1917" w14:textId="069A5FBF" w:rsidR="00170D30" w:rsidRPr="00361697" w:rsidRDefault="00B01F05" w:rsidP="00213281">
            <w:pPr>
              <w:jc w:val="center"/>
              <w:rPr>
                <w:rFonts w:cs="Calibri"/>
                <w:sz w:val="17"/>
                <w:szCs w:val="17"/>
              </w:rPr>
            </w:pPr>
            <w:r w:rsidRPr="00361697">
              <w:rPr>
                <w:rFonts w:cs="Calibri"/>
                <w:sz w:val="17"/>
                <w:szCs w:val="17"/>
              </w:rPr>
              <w:t>H8-15</w:t>
            </w:r>
          </w:p>
        </w:tc>
        <w:tc>
          <w:tcPr>
            <w:tcW w:w="5670" w:type="dxa"/>
            <w:tcBorders>
              <w:top w:val="single" w:sz="6" w:space="0" w:color="000000"/>
              <w:left w:val="single" w:sz="6" w:space="0" w:color="000000"/>
              <w:bottom w:val="single" w:sz="6" w:space="0" w:color="000000"/>
              <w:right w:val="single" w:sz="6" w:space="0" w:color="000000"/>
            </w:tcBorders>
          </w:tcPr>
          <w:p w14:paraId="6F4881B6" w14:textId="3F48DA16" w:rsidR="00170D30" w:rsidRPr="00361697" w:rsidRDefault="00170D30" w:rsidP="00213281">
            <w:pPr>
              <w:rPr>
                <w:rFonts w:cs="Calibri"/>
                <w:sz w:val="17"/>
                <w:szCs w:val="17"/>
              </w:rPr>
            </w:pPr>
            <w:r w:rsidRPr="00361697">
              <w:rPr>
                <w:rFonts w:cs="Calibri"/>
                <w:sz w:val="17"/>
                <w:szCs w:val="17"/>
              </w:rPr>
              <w:t xml:space="preserve">De IT-dienstverlener stelt </w:t>
            </w:r>
            <w:proofErr w:type="spellStart"/>
            <w:r w:rsidR="00BD7EB4" w:rsidRPr="00361697">
              <w:rPr>
                <w:rFonts w:cs="Calibri"/>
                <w:sz w:val="17"/>
                <w:szCs w:val="17"/>
              </w:rPr>
              <w:t>Reggesteyn</w:t>
            </w:r>
            <w:proofErr w:type="spellEnd"/>
            <w:r w:rsidRPr="00361697">
              <w:rPr>
                <w:rFonts w:cs="Calibri"/>
                <w:sz w:val="17"/>
                <w:szCs w:val="17"/>
              </w:rPr>
              <w:t xml:space="preserve"> in de gelegenheid om door middel van digitale overzichten, zicht te krijgen op de uitgevoerde werkzaamheden, trends en serviceniveaus.</w:t>
            </w:r>
          </w:p>
        </w:tc>
        <w:tc>
          <w:tcPr>
            <w:tcW w:w="1418" w:type="dxa"/>
            <w:tcBorders>
              <w:top w:val="single" w:sz="6" w:space="0" w:color="000000"/>
              <w:left w:val="single" w:sz="6" w:space="0" w:color="000000"/>
              <w:bottom w:val="single" w:sz="6" w:space="0" w:color="000000"/>
              <w:right w:val="single" w:sz="6" w:space="0" w:color="000000"/>
            </w:tcBorders>
          </w:tcPr>
          <w:p w14:paraId="4BA514C8" w14:textId="77777777" w:rsidR="00170D30" w:rsidRPr="00361697" w:rsidRDefault="00170D30" w:rsidP="00213281">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171B2BA1" w14:textId="77777777" w:rsidR="00170D30" w:rsidRPr="00361697" w:rsidRDefault="00170D30" w:rsidP="00213281">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08657358" w14:textId="77777777" w:rsidR="00170D30" w:rsidRPr="00361697" w:rsidRDefault="00170D30" w:rsidP="00213281">
            <w:pPr>
              <w:jc w:val="center"/>
              <w:rPr>
                <w:sz w:val="16"/>
                <w:szCs w:val="16"/>
              </w:rPr>
            </w:pPr>
            <w:r w:rsidRPr="00361697">
              <w:rPr>
                <w:sz w:val="16"/>
                <w:szCs w:val="16"/>
              </w:rPr>
              <w:t>Ja/Nee</w:t>
            </w:r>
          </w:p>
        </w:tc>
      </w:tr>
      <w:tr w:rsidR="00170D30" w:rsidRPr="00361697" w14:paraId="5A8E1527" w14:textId="77777777" w:rsidTr="00170D30">
        <w:trPr>
          <w:tblHeader/>
        </w:trPr>
        <w:tc>
          <w:tcPr>
            <w:tcW w:w="851" w:type="dxa"/>
            <w:tcBorders>
              <w:top w:val="single" w:sz="6" w:space="0" w:color="000000"/>
              <w:left w:val="single" w:sz="6" w:space="0" w:color="000000"/>
              <w:bottom w:val="single" w:sz="6" w:space="0" w:color="000000"/>
              <w:right w:val="single" w:sz="6" w:space="0" w:color="000000"/>
            </w:tcBorders>
          </w:tcPr>
          <w:p w14:paraId="14053D44" w14:textId="6B57D7CF" w:rsidR="00170D30" w:rsidRPr="00361697" w:rsidRDefault="00B01F05" w:rsidP="00213281">
            <w:pPr>
              <w:jc w:val="center"/>
              <w:rPr>
                <w:rFonts w:cs="Calibri"/>
                <w:sz w:val="17"/>
                <w:szCs w:val="17"/>
              </w:rPr>
            </w:pPr>
            <w:r w:rsidRPr="00361697">
              <w:rPr>
                <w:rFonts w:cs="Calibri"/>
                <w:sz w:val="17"/>
                <w:szCs w:val="17"/>
              </w:rPr>
              <w:t>H8-16</w:t>
            </w:r>
          </w:p>
        </w:tc>
        <w:tc>
          <w:tcPr>
            <w:tcW w:w="5670" w:type="dxa"/>
            <w:tcBorders>
              <w:top w:val="single" w:sz="6" w:space="0" w:color="000000"/>
              <w:left w:val="single" w:sz="6" w:space="0" w:color="000000"/>
              <w:bottom w:val="single" w:sz="6" w:space="0" w:color="000000"/>
              <w:right w:val="single" w:sz="6" w:space="0" w:color="000000"/>
            </w:tcBorders>
          </w:tcPr>
          <w:p w14:paraId="280C0371" w14:textId="77777777" w:rsidR="00170D30" w:rsidRPr="00361697" w:rsidRDefault="00170D30" w:rsidP="00213281">
            <w:pPr>
              <w:rPr>
                <w:rFonts w:cs="Calibri"/>
                <w:sz w:val="17"/>
                <w:szCs w:val="17"/>
              </w:rPr>
            </w:pPr>
            <w:r w:rsidRPr="00361697">
              <w:rPr>
                <w:rFonts w:cs="Calibri"/>
                <w:sz w:val="17"/>
                <w:szCs w:val="17"/>
              </w:rPr>
              <w:t xml:space="preserve">De IT-dienstverlener verzorgt, zowel gevraagd als ongevraagd strategisch IT-advies tijdens periodiek in te plannen overleg. Met strategisch advies wordt bedoeld advies op het vlak van zowel IT-innovatie als kwaliteitsverbetering. </w:t>
            </w:r>
          </w:p>
        </w:tc>
        <w:tc>
          <w:tcPr>
            <w:tcW w:w="1418" w:type="dxa"/>
            <w:tcBorders>
              <w:top w:val="single" w:sz="6" w:space="0" w:color="000000"/>
              <w:left w:val="single" w:sz="6" w:space="0" w:color="000000"/>
              <w:bottom w:val="single" w:sz="6" w:space="0" w:color="000000"/>
              <w:right w:val="single" w:sz="6" w:space="0" w:color="000000"/>
            </w:tcBorders>
          </w:tcPr>
          <w:p w14:paraId="6FECC031" w14:textId="77777777" w:rsidR="00170D30" w:rsidRPr="00361697" w:rsidRDefault="00170D30" w:rsidP="00213281">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68961634" w14:textId="77777777" w:rsidR="00170D30" w:rsidRPr="00361697" w:rsidRDefault="00170D30" w:rsidP="00213281">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60DEB336" w14:textId="77777777" w:rsidR="00170D30" w:rsidRPr="00361697" w:rsidRDefault="00170D30" w:rsidP="00213281">
            <w:pPr>
              <w:jc w:val="center"/>
              <w:rPr>
                <w:sz w:val="16"/>
                <w:szCs w:val="16"/>
              </w:rPr>
            </w:pPr>
            <w:r w:rsidRPr="00361697">
              <w:rPr>
                <w:sz w:val="16"/>
                <w:szCs w:val="16"/>
              </w:rPr>
              <w:t>Ja/Nee</w:t>
            </w:r>
          </w:p>
        </w:tc>
      </w:tr>
      <w:tr w:rsidR="00170D30" w:rsidRPr="00361697" w14:paraId="5263D6D4" w14:textId="77777777" w:rsidTr="00170D30">
        <w:trPr>
          <w:tblHeader/>
        </w:trPr>
        <w:tc>
          <w:tcPr>
            <w:tcW w:w="851" w:type="dxa"/>
            <w:tcBorders>
              <w:top w:val="single" w:sz="6" w:space="0" w:color="000000"/>
              <w:left w:val="single" w:sz="6" w:space="0" w:color="000000"/>
              <w:bottom w:val="single" w:sz="6" w:space="0" w:color="000000"/>
              <w:right w:val="single" w:sz="6" w:space="0" w:color="000000"/>
            </w:tcBorders>
          </w:tcPr>
          <w:p w14:paraId="17CE60A6" w14:textId="23FF0D99" w:rsidR="00170D30" w:rsidRPr="00361697" w:rsidRDefault="00B01F05" w:rsidP="003F59E6">
            <w:pPr>
              <w:jc w:val="center"/>
              <w:rPr>
                <w:rFonts w:cs="Calibri"/>
                <w:sz w:val="17"/>
                <w:szCs w:val="17"/>
              </w:rPr>
            </w:pPr>
            <w:r w:rsidRPr="00361697">
              <w:rPr>
                <w:rFonts w:cs="Calibri"/>
                <w:sz w:val="17"/>
                <w:szCs w:val="17"/>
              </w:rPr>
              <w:t>H8-17</w:t>
            </w:r>
          </w:p>
        </w:tc>
        <w:tc>
          <w:tcPr>
            <w:tcW w:w="5670" w:type="dxa"/>
            <w:tcBorders>
              <w:top w:val="single" w:sz="6" w:space="0" w:color="000000"/>
              <w:left w:val="single" w:sz="6" w:space="0" w:color="000000"/>
              <w:bottom w:val="single" w:sz="6" w:space="0" w:color="000000"/>
              <w:right w:val="single" w:sz="6" w:space="0" w:color="000000"/>
            </w:tcBorders>
          </w:tcPr>
          <w:p w14:paraId="635E6DDC" w14:textId="77777777" w:rsidR="00170D30" w:rsidRPr="00361697" w:rsidRDefault="00170D30" w:rsidP="00170D30">
            <w:pPr>
              <w:rPr>
                <w:rFonts w:cs="Calibri"/>
                <w:sz w:val="17"/>
                <w:szCs w:val="17"/>
              </w:rPr>
            </w:pPr>
            <w:r w:rsidRPr="00361697">
              <w:rPr>
                <w:rFonts w:cs="Calibri"/>
                <w:sz w:val="17"/>
                <w:szCs w:val="17"/>
              </w:rPr>
              <w:t>De IT-dienstverlener is verantwoordelijk voor het bijhouden van een CMDB voor de werkplekapparatuur en alle randapparatuur.</w:t>
            </w:r>
          </w:p>
        </w:tc>
        <w:tc>
          <w:tcPr>
            <w:tcW w:w="1418" w:type="dxa"/>
            <w:tcBorders>
              <w:top w:val="single" w:sz="6" w:space="0" w:color="000000"/>
              <w:left w:val="single" w:sz="6" w:space="0" w:color="000000"/>
              <w:bottom w:val="single" w:sz="6" w:space="0" w:color="000000"/>
              <w:right w:val="single" w:sz="6" w:space="0" w:color="000000"/>
            </w:tcBorders>
          </w:tcPr>
          <w:p w14:paraId="38A97B8C" w14:textId="77777777" w:rsidR="00170D30" w:rsidRPr="00361697" w:rsidRDefault="00170D30" w:rsidP="00213281">
            <w:pPr>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58F56F8B" w14:textId="77777777" w:rsidR="00170D30" w:rsidRPr="00361697" w:rsidRDefault="00170D30" w:rsidP="00213281">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5AC4FE7D" w14:textId="77777777" w:rsidR="00170D30" w:rsidRPr="00361697" w:rsidRDefault="00170D30" w:rsidP="00213281">
            <w:pPr>
              <w:jc w:val="center"/>
              <w:rPr>
                <w:sz w:val="16"/>
                <w:szCs w:val="16"/>
              </w:rPr>
            </w:pPr>
            <w:r w:rsidRPr="00361697">
              <w:rPr>
                <w:sz w:val="16"/>
                <w:szCs w:val="16"/>
              </w:rPr>
              <w:t>Ja/Nee</w:t>
            </w:r>
          </w:p>
        </w:tc>
      </w:tr>
    </w:tbl>
    <w:p w14:paraId="5FD338A3" w14:textId="299F8A94" w:rsidR="00E64480" w:rsidRPr="00361697" w:rsidRDefault="00E64480" w:rsidP="00170D30">
      <w:r w:rsidRPr="00361697">
        <w:br w:type="page"/>
      </w:r>
    </w:p>
    <w:p w14:paraId="4530C112" w14:textId="7836932F" w:rsidR="00E64480" w:rsidRPr="00361697" w:rsidRDefault="00E86CCD" w:rsidP="00E64480">
      <w:pPr>
        <w:pStyle w:val="EV-paragraaf"/>
        <w:tabs>
          <w:tab w:val="clear" w:pos="0"/>
        </w:tabs>
        <w:rPr>
          <w:lang w:val="nl-NL"/>
        </w:rPr>
      </w:pPr>
      <w:bookmarkStart w:id="833" w:name="_Toc225231674"/>
      <w:bookmarkStart w:id="834" w:name="_Toc226781249"/>
      <w:bookmarkStart w:id="835" w:name="_Toc226781300"/>
      <w:bookmarkStart w:id="836" w:name="_Toc353969924"/>
      <w:bookmarkStart w:id="837" w:name="_Toc354687427"/>
      <w:bookmarkStart w:id="838" w:name="_Toc355943122"/>
      <w:bookmarkStart w:id="839" w:name="_Toc267818577"/>
      <w:bookmarkStart w:id="840" w:name="_Toc273184727"/>
      <w:bookmarkStart w:id="841" w:name="_Toc278180528"/>
      <w:bookmarkStart w:id="842" w:name="_Toc412714938"/>
      <w:bookmarkStart w:id="843" w:name="_Toc287096577"/>
      <w:bookmarkStart w:id="844" w:name="_Toc295380865"/>
      <w:bookmarkStart w:id="845" w:name="_Toc304119026"/>
      <w:bookmarkStart w:id="846" w:name="_Toc305308523"/>
      <w:bookmarkStart w:id="847" w:name="_Toc306527839"/>
      <w:bookmarkStart w:id="848" w:name="_Toc433736491"/>
      <w:bookmarkStart w:id="849" w:name="_Toc348857397"/>
      <w:bookmarkStart w:id="850" w:name="_Toc348859898"/>
      <w:bookmarkStart w:id="851" w:name="_Toc350422079"/>
      <w:r w:rsidRPr="00361697">
        <w:rPr>
          <w:lang w:val="nl-NL"/>
        </w:rPr>
        <w:lastRenderedPageBreak/>
        <w:t>Help</w:t>
      </w:r>
      <w:r w:rsidR="00E64480" w:rsidRPr="00361697">
        <w:rPr>
          <w:lang w:val="nl-NL"/>
        </w:rPr>
        <w:t>desk</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14:paraId="7A6BB30A" w14:textId="339617E2" w:rsidR="00E64480" w:rsidRPr="00361697" w:rsidRDefault="00E64480" w:rsidP="00E64480">
      <w:pPr>
        <w:pStyle w:val="EV-standaard"/>
      </w:pPr>
      <w:r w:rsidRPr="00361697">
        <w:t xml:space="preserve">Deze paragraaf beschrijft de functionele eisen inzake de </w:t>
      </w:r>
      <w:r w:rsidR="00E86CCD" w:rsidRPr="00361697">
        <w:t xml:space="preserve">helpdesk van de </w:t>
      </w:r>
      <w:r w:rsidR="00FB5EC5" w:rsidRPr="00361697">
        <w:t>IT-dienstverlener</w:t>
      </w:r>
      <w:r w:rsidRPr="00361697">
        <w:t>.</w:t>
      </w:r>
    </w:p>
    <w:p w14:paraId="10C08F3B" w14:textId="77777777" w:rsidR="00E64480" w:rsidRPr="00361697" w:rsidRDefault="00E64480" w:rsidP="00E64480">
      <w:pPr>
        <w:pStyle w:val="EV-standaard"/>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032D06F1" w14:textId="77777777" w:rsidTr="00E64480">
        <w:trPr>
          <w:tblHeader/>
        </w:trPr>
        <w:tc>
          <w:tcPr>
            <w:tcW w:w="851" w:type="dxa"/>
            <w:vMerge w:val="restart"/>
            <w:shd w:val="clear" w:color="auto" w:fill="4F81BD" w:themeFill="accent1"/>
          </w:tcPr>
          <w:p w14:paraId="46438301"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27059C86"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1D528E62"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3511601E" w14:textId="77777777" w:rsidTr="00E64480">
        <w:trPr>
          <w:tblHeader/>
        </w:trPr>
        <w:tc>
          <w:tcPr>
            <w:tcW w:w="851" w:type="dxa"/>
            <w:vMerge/>
            <w:shd w:val="clear" w:color="auto" w:fill="4F81BD" w:themeFill="accent1"/>
          </w:tcPr>
          <w:p w14:paraId="71700E02" w14:textId="77777777" w:rsidR="00E64480" w:rsidRPr="00361697" w:rsidRDefault="00E64480" w:rsidP="00E64480">
            <w:pPr>
              <w:spacing w:line="240" w:lineRule="auto"/>
              <w:rPr>
                <w:color w:val="FFFFFF" w:themeColor="background1"/>
                <w:sz w:val="17"/>
                <w:szCs w:val="17"/>
              </w:rPr>
            </w:pPr>
          </w:p>
        </w:tc>
        <w:tc>
          <w:tcPr>
            <w:tcW w:w="5670" w:type="dxa"/>
            <w:vMerge/>
            <w:shd w:val="clear" w:color="auto" w:fill="4F81BD" w:themeFill="accent1"/>
          </w:tcPr>
          <w:p w14:paraId="72D66759"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2647C595"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2A73AF89"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3321DC68"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1EBA843F" w14:textId="77777777" w:rsidTr="00E64480">
        <w:trPr>
          <w:tblHeader/>
        </w:trPr>
        <w:tc>
          <w:tcPr>
            <w:tcW w:w="851" w:type="dxa"/>
          </w:tcPr>
          <w:p w14:paraId="76A12CAC" w14:textId="288BB2B8" w:rsidR="00E64480" w:rsidRPr="00361697" w:rsidRDefault="00B01F05" w:rsidP="00E64480">
            <w:pPr>
              <w:jc w:val="center"/>
              <w:rPr>
                <w:rFonts w:cs="Calibri"/>
                <w:sz w:val="17"/>
                <w:szCs w:val="17"/>
              </w:rPr>
            </w:pPr>
            <w:r w:rsidRPr="00361697">
              <w:rPr>
                <w:rFonts w:cs="Calibri"/>
                <w:sz w:val="17"/>
                <w:szCs w:val="17"/>
              </w:rPr>
              <w:t>H8-18</w:t>
            </w:r>
          </w:p>
        </w:tc>
        <w:tc>
          <w:tcPr>
            <w:tcW w:w="5670" w:type="dxa"/>
          </w:tcPr>
          <w:p w14:paraId="203BB128" w14:textId="3A7E0164" w:rsidR="00E64480" w:rsidRPr="00361697" w:rsidRDefault="00E64480" w:rsidP="00E15A83">
            <w:pPr>
              <w:rPr>
                <w:rFonts w:cs="Calibri"/>
                <w:sz w:val="17"/>
                <w:szCs w:val="17"/>
                <w:highlight w:val="yellow"/>
              </w:rPr>
            </w:pPr>
            <w:r w:rsidRPr="00361697">
              <w:rPr>
                <w:rFonts w:cs="Calibri"/>
                <w:sz w:val="17"/>
                <w:szCs w:val="17"/>
              </w:rPr>
              <w:t xml:space="preserve">De openingstijden van de </w:t>
            </w:r>
            <w:r w:rsidR="00E86CCD" w:rsidRPr="00361697">
              <w:rPr>
                <w:rFonts w:cs="Calibri"/>
                <w:sz w:val="17"/>
                <w:szCs w:val="17"/>
              </w:rPr>
              <w:t>help</w:t>
            </w:r>
            <w:r w:rsidRPr="00361697">
              <w:rPr>
                <w:rFonts w:cs="Calibri"/>
                <w:sz w:val="17"/>
                <w:szCs w:val="17"/>
              </w:rPr>
              <w:t>desk zijn tussen 07.00 uur en 1</w:t>
            </w:r>
            <w:r w:rsidR="00E15A83" w:rsidRPr="00361697">
              <w:rPr>
                <w:rFonts w:cs="Calibri"/>
                <w:sz w:val="17"/>
                <w:szCs w:val="17"/>
              </w:rPr>
              <w:t>7</w:t>
            </w:r>
            <w:r w:rsidRPr="00361697">
              <w:rPr>
                <w:rFonts w:cs="Calibri"/>
                <w:sz w:val="17"/>
                <w:szCs w:val="17"/>
              </w:rPr>
              <w:t xml:space="preserve">.00 uur op werkdagen. </w:t>
            </w:r>
          </w:p>
        </w:tc>
        <w:tc>
          <w:tcPr>
            <w:tcW w:w="1418" w:type="dxa"/>
          </w:tcPr>
          <w:p w14:paraId="2D0809F3"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28726E85" w14:textId="77777777" w:rsidR="00E64480" w:rsidRPr="00361697" w:rsidRDefault="00E64480" w:rsidP="00E64480">
            <w:pPr>
              <w:jc w:val="center"/>
              <w:rPr>
                <w:sz w:val="17"/>
                <w:szCs w:val="17"/>
              </w:rPr>
            </w:pPr>
            <w:r w:rsidRPr="00361697">
              <w:rPr>
                <w:sz w:val="17"/>
                <w:szCs w:val="17"/>
              </w:rPr>
              <w:t>Eis</w:t>
            </w:r>
          </w:p>
        </w:tc>
        <w:tc>
          <w:tcPr>
            <w:tcW w:w="850" w:type="dxa"/>
          </w:tcPr>
          <w:p w14:paraId="4906A37B" w14:textId="77777777" w:rsidR="00E64480" w:rsidRPr="00361697" w:rsidRDefault="00E64480" w:rsidP="00E64480">
            <w:pPr>
              <w:jc w:val="center"/>
              <w:rPr>
                <w:sz w:val="17"/>
                <w:szCs w:val="17"/>
              </w:rPr>
            </w:pPr>
            <w:r w:rsidRPr="00361697">
              <w:rPr>
                <w:sz w:val="17"/>
                <w:szCs w:val="17"/>
              </w:rPr>
              <w:t>Ja/Nee</w:t>
            </w:r>
          </w:p>
        </w:tc>
      </w:tr>
      <w:tr w:rsidR="00E64480" w:rsidRPr="00361697" w14:paraId="065FA611" w14:textId="77777777" w:rsidTr="00E64480">
        <w:trPr>
          <w:tblHeader/>
        </w:trPr>
        <w:tc>
          <w:tcPr>
            <w:tcW w:w="851" w:type="dxa"/>
          </w:tcPr>
          <w:p w14:paraId="74702133" w14:textId="12540A2C" w:rsidR="00E64480" w:rsidRPr="00361697" w:rsidRDefault="00B01F05" w:rsidP="00E64480">
            <w:pPr>
              <w:jc w:val="center"/>
              <w:rPr>
                <w:rFonts w:cs="Calibri"/>
                <w:sz w:val="17"/>
                <w:szCs w:val="17"/>
              </w:rPr>
            </w:pPr>
            <w:r w:rsidRPr="00361697">
              <w:rPr>
                <w:rFonts w:cs="Calibri"/>
                <w:sz w:val="17"/>
                <w:szCs w:val="17"/>
              </w:rPr>
              <w:t>H8-19</w:t>
            </w:r>
          </w:p>
        </w:tc>
        <w:tc>
          <w:tcPr>
            <w:tcW w:w="5670" w:type="dxa"/>
          </w:tcPr>
          <w:p w14:paraId="0CB6AA33" w14:textId="77777777" w:rsidR="00E64480" w:rsidRPr="00361697" w:rsidRDefault="00E64480" w:rsidP="00E64480">
            <w:pPr>
              <w:rPr>
                <w:rFonts w:cs="Calibri"/>
                <w:sz w:val="17"/>
                <w:szCs w:val="17"/>
                <w:highlight w:val="yellow"/>
              </w:rPr>
            </w:pPr>
            <w:r w:rsidRPr="00361697">
              <w:rPr>
                <w:rFonts w:cs="Calibri"/>
                <w:sz w:val="17"/>
                <w:szCs w:val="17"/>
              </w:rPr>
              <w:t xml:space="preserve">Het vereiste servicevenster is tussen 06.30 uur en 22.00 uur op werkdagen. </w:t>
            </w:r>
          </w:p>
        </w:tc>
        <w:tc>
          <w:tcPr>
            <w:tcW w:w="1418" w:type="dxa"/>
          </w:tcPr>
          <w:p w14:paraId="56AC25FE"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253A5558" w14:textId="77777777" w:rsidR="00E64480" w:rsidRPr="00361697" w:rsidRDefault="00E64480" w:rsidP="00E64480">
            <w:pPr>
              <w:jc w:val="center"/>
              <w:rPr>
                <w:sz w:val="17"/>
                <w:szCs w:val="17"/>
              </w:rPr>
            </w:pPr>
            <w:r w:rsidRPr="00361697">
              <w:rPr>
                <w:sz w:val="17"/>
                <w:szCs w:val="17"/>
              </w:rPr>
              <w:t>Eis</w:t>
            </w:r>
          </w:p>
        </w:tc>
        <w:tc>
          <w:tcPr>
            <w:tcW w:w="850" w:type="dxa"/>
          </w:tcPr>
          <w:p w14:paraId="49E8E32A" w14:textId="77777777" w:rsidR="00E64480" w:rsidRPr="00361697" w:rsidRDefault="00E64480" w:rsidP="00E64480">
            <w:pPr>
              <w:jc w:val="center"/>
              <w:rPr>
                <w:sz w:val="17"/>
                <w:szCs w:val="17"/>
              </w:rPr>
            </w:pPr>
            <w:r w:rsidRPr="00361697">
              <w:rPr>
                <w:sz w:val="17"/>
                <w:szCs w:val="17"/>
              </w:rPr>
              <w:t>Ja/Nee</w:t>
            </w:r>
          </w:p>
        </w:tc>
      </w:tr>
      <w:tr w:rsidR="00E64480" w:rsidRPr="00361697" w14:paraId="70C26B3A" w14:textId="77777777" w:rsidTr="00E64480">
        <w:trPr>
          <w:tblHeader/>
        </w:trPr>
        <w:tc>
          <w:tcPr>
            <w:tcW w:w="851" w:type="dxa"/>
          </w:tcPr>
          <w:p w14:paraId="1E728B8E" w14:textId="3D16FED8" w:rsidR="00E64480" w:rsidRPr="00361697" w:rsidRDefault="00B01F05" w:rsidP="00E64480">
            <w:pPr>
              <w:jc w:val="center"/>
              <w:rPr>
                <w:rFonts w:cs="Calibri"/>
                <w:sz w:val="17"/>
                <w:szCs w:val="17"/>
              </w:rPr>
            </w:pPr>
            <w:r w:rsidRPr="00361697">
              <w:rPr>
                <w:rFonts w:cs="Calibri"/>
                <w:sz w:val="17"/>
                <w:szCs w:val="17"/>
              </w:rPr>
              <w:t>H8-20</w:t>
            </w:r>
          </w:p>
        </w:tc>
        <w:tc>
          <w:tcPr>
            <w:tcW w:w="5670" w:type="dxa"/>
          </w:tcPr>
          <w:p w14:paraId="2B6094F6" w14:textId="7932D31F" w:rsidR="00E64480" w:rsidRPr="00361697" w:rsidRDefault="00E64480" w:rsidP="00E86CCD">
            <w:pPr>
              <w:rPr>
                <w:rFonts w:cs="Calibri"/>
                <w:sz w:val="17"/>
                <w:szCs w:val="17"/>
              </w:rPr>
            </w:pPr>
            <w:r w:rsidRPr="00361697">
              <w:rPr>
                <w:rFonts w:cs="Calibri"/>
                <w:sz w:val="17"/>
                <w:szCs w:val="17"/>
              </w:rPr>
              <w:t xml:space="preserve">De IT-dienstverlener stelt een Nederlands sprekende </w:t>
            </w:r>
            <w:r w:rsidR="00E86CCD" w:rsidRPr="00361697">
              <w:rPr>
                <w:rFonts w:cs="Calibri"/>
                <w:sz w:val="17"/>
                <w:szCs w:val="17"/>
              </w:rPr>
              <w:t>help</w:t>
            </w:r>
            <w:r w:rsidRPr="00361697">
              <w:rPr>
                <w:rFonts w:cs="Calibri"/>
                <w:sz w:val="17"/>
                <w:szCs w:val="17"/>
              </w:rPr>
              <w:t>desk (1</w:t>
            </w:r>
            <w:r w:rsidRPr="00361697">
              <w:rPr>
                <w:rFonts w:cs="Calibri"/>
                <w:sz w:val="17"/>
                <w:szCs w:val="17"/>
                <w:vertAlign w:val="superscript"/>
              </w:rPr>
              <w:t>e</w:t>
            </w:r>
            <w:r w:rsidRPr="00361697">
              <w:rPr>
                <w:rFonts w:cs="Calibri"/>
                <w:sz w:val="17"/>
                <w:szCs w:val="17"/>
              </w:rPr>
              <w:t xml:space="preserve"> en 2</w:t>
            </w:r>
            <w:r w:rsidRPr="00361697">
              <w:rPr>
                <w:rFonts w:cs="Calibri"/>
                <w:sz w:val="17"/>
                <w:szCs w:val="17"/>
                <w:vertAlign w:val="superscript"/>
              </w:rPr>
              <w:t>e</w:t>
            </w:r>
            <w:r w:rsidRPr="00361697">
              <w:rPr>
                <w:rFonts w:cs="Calibri"/>
                <w:sz w:val="17"/>
                <w:szCs w:val="17"/>
              </w:rPr>
              <w:t xml:space="preserve"> </w:t>
            </w:r>
            <w:proofErr w:type="spellStart"/>
            <w:r w:rsidRPr="00361697">
              <w:rPr>
                <w:rFonts w:cs="Calibri"/>
                <w:sz w:val="17"/>
                <w:szCs w:val="17"/>
              </w:rPr>
              <w:t>lijns</w:t>
            </w:r>
            <w:proofErr w:type="spellEnd"/>
            <w:r w:rsidRPr="00361697">
              <w:rPr>
                <w:rFonts w:cs="Calibri"/>
                <w:sz w:val="17"/>
                <w:szCs w:val="17"/>
              </w:rPr>
              <w:t xml:space="preserve"> support) ter beschikking. </w:t>
            </w:r>
          </w:p>
        </w:tc>
        <w:tc>
          <w:tcPr>
            <w:tcW w:w="1418" w:type="dxa"/>
          </w:tcPr>
          <w:p w14:paraId="333F7B0F"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2560B230" w14:textId="77777777" w:rsidR="00E64480" w:rsidRPr="00361697" w:rsidRDefault="00E64480" w:rsidP="00E64480">
            <w:pPr>
              <w:jc w:val="center"/>
              <w:rPr>
                <w:sz w:val="17"/>
                <w:szCs w:val="17"/>
              </w:rPr>
            </w:pPr>
            <w:r w:rsidRPr="00361697">
              <w:rPr>
                <w:sz w:val="17"/>
                <w:szCs w:val="17"/>
              </w:rPr>
              <w:t>Eis</w:t>
            </w:r>
          </w:p>
        </w:tc>
        <w:tc>
          <w:tcPr>
            <w:tcW w:w="850" w:type="dxa"/>
          </w:tcPr>
          <w:p w14:paraId="09A096B6" w14:textId="77777777" w:rsidR="00E64480" w:rsidRPr="00361697" w:rsidRDefault="00E64480" w:rsidP="00E64480">
            <w:pPr>
              <w:jc w:val="center"/>
              <w:rPr>
                <w:sz w:val="17"/>
                <w:szCs w:val="17"/>
              </w:rPr>
            </w:pPr>
            <w:r w:rsidRPr="00361697">
              <w:rPr>
                <w:sz w:val="17"/>
                <w:szCs w:val="17"/>
              </w:rPr>
              <w:t>Ja/Nee</w:t>
            </w:r>
          </w:p>
        </w:tc>
      </w:tr>
      <w:tr w:rsidR="00E64480" w:rsidRPr="00361697" w14:paraId="2781842D" w14:textId="77777777" w:rsidTr="00E64480">
        <w:trPr>
          <w:tblHeader/>
        </w:trPr>
        <w:tc>
          <w:tcPr>
            <w:tcW w:w="851" w:type="dxa"/>
          </w:tcPr>
          <w:p w14:paraId="6D98893A" w14:textId="363B7B89" w:rsidR="00E64480" w:rsidRPr="00361697" w:rsidRDefault="00B01F05" w:rsidP="00E64480">
            <w:pPr>
              <w:jc w:val="center"/>
              <w:rPr>
                <w:rFonts w:cs="Calibri"/>
                <w:sz w:val="17"/>
                <w:szCs w:val="17"/>
              </w:rPr>
            </w:pPr>
            <w:r w:rsidRPr="00361697">
              <w:rPr>
                <w:rFonts w:cs="Calibri"/>
                <w:sz w:val="17"/>
                <w:szCs w:val="17"/>
              </w:rPr>
              <w:t>H8-21</w:t>
            </w:r>
          </w:p>
        </w:tc>
        <w:tc>
          <w:tcPr>
            <w:tcW w:w="5670" w:type="dxa"/>
          </w:tcPr>
          <w:p w14:paraId="0FD56B56" w14:textId="729C6FD8" w:rsidR="00E64480" w:rsidRPr="00361697" w:rsidRDefault="00720AB9" w:rsidP="00720AB9">
            <w:pPr>
              <w:rPr>
                <w:rFonts w:cs="Calibri"/>
                <w:sz w:val="17"/>
                <w:szCs w:val="17"/>
              </w:rPr>
            </w:pPr>
            <w:r w:rsidRPr="00361697">
              <w:rPr>
                <w:rFonts w:cs="Calibri"/>
                <w:sz w:val="17"/>
                <w:szCs w:val="17"/>
              </w:rPr>
              <w:t>I</w:t>
            </w:r>
            <w:r w:rsidR="00E64480" w:rsidRPr="00361697">
              <w:rPr>
                <w:rFonts w:cs="Calibri"/>
                <w:sz w:val="17"/>
                <w:szCs w:val="17"/>
              </w:rPr>
              <w:t xml:space="preserve">ncidenten moeten in ieder geval ook telefonisch kunnen worden gemeld. Dit blijft van kracht indien de IT-dienstverlener gebruik maakt van een portal of e-mail ten behoeve van het melden van </w:t>
            </w:r>
            <w:r w:rsidRPr="00361697">
              <w:rPr>
                <w:rFonts w:cs="Calibri"/>
                <w:sz w:val="17"/>
                <w:szCs w:val="17"/>
              </w:rPr>
              <w:t>incidenten</w:t>
            </w:r>
            <w:r w:rsidR="00E64480" w:rsidRPr="00361697">
              <w:rPr>
                <w:rFonts w:cs="Calibri"/>
                <w:sz w:val="17"/>
                <w:szCs w:val="17"/>
              </w:rPr>
              <w:t>.</w:t>
            </w:r>
            <w:r w:rsidR="00E64480" w:rsidRPr="00361697">
              <w:rPr>
                <w:sz w:val="17"/>
                <w:szCs w:val="17"/>
              </w:rPr>
              <w:t xml:space="preserve"> </w:t>
            </w:r>
            <w:r w:rsidR="00E15A83" w:rsidRPr="00361697">
              <w:rPr>
                <w:sz w:val="17"/>
                <w:szCs w:val="17"/>
              </w:rPr>
              <w:t xml:space="preserve">Alle communicatie inzake incidenten verloopt via de servicedesk van </w:t>
            </w:r>
            <w:proofErr w:type="spellStart"/>
            <w:r w:rsidR="00BD7EB4" w:rsidRPr="00361697">
              <w:rPr>
                <w:sz w:val="17"/>
                <w:szCs w:val="17"/>
              </w:rPr>
              <w:t>Reggesteyn</w:t>
            </w:r>
            <w:proofErr w:type="spellEnd"/>
            <w:r w:rsidR="00E15A83" w:rsidRPr="00361697">
              <w:rPr>
                <w:sz w:val="17"/>
                <w:szCs w:val="17"/>
              </w:rPr>
              <w:t xml:space="preserve">. </w:t>
            </w:r>
            <w:r w:rsidR="00E64480" w:rsidRPr="00361697">
              <w:rPr>
                <w:sz w:val="17"/>
                <w:szCs w:val="17"/>
              </w:rPr>
              <w:t>Daarnaast dient de IT-dienstverlener een FAQ ter beschikking te stellen om de zelfredzaamheid van gebruikers te verbeteren.</w:t>
            </w:r>
          </w:p>
        </w:tc>
        <w:tc>
          <w:tcPr>
            <w:tcW w:w="1418" w:type="dxa"/>
          </w:tcPr>
          <w:p w14:paraId="09838010"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14D493AC" w14:textId="77777777" w:rsidR="00E64480" w:rsidRPr="00361697" w:rsidRDefault="00E64480" w:rsidP="00E64480">
            <w:pPr>
              <w:jc w:val="center"/>
              <w:rPr>
                <w:sz w:val="17"/>
                <w:szCs w:val="17"/>
              </w:rPr>
            </w:pPr>
            <w:r w:rsidRPr="00361697">
              <w:rPr>
                <w:sz w:val="17"/>
                <w:szCs w:val="17"/>
              </w:rPr>
              <w:t>Eis</w:t>
            </w:r>
          </w:p>
        </w:tc>
        <w:tc>
          <w:tcPr>
            <w:tcW w:w="850" w:type="dxa"/>
          </w:tcPr>
          <w:p w14:paraId="3A31E741" w14:textId="77777777" w:rsidR="00E64480" w:rsidRPr="00361697" w:rsidRDefault="00E64480" w:rsidP="00E64480">
            <w:pPr>
              <w:jc w:val="center"/>
              <w:rPr>
                <w:sz w:val="17"/>
                <w:szCs w:val="17"/>
              </w:rPr>
            </w:pPr>
            <w:r w:rsidRPr="00361697">
              <w:rPr>
                <w:sz w:val="17"/>
                <w:szCs w:val="17"/>
              </w:rPr>
              <w:t>Ja/Nee</w:t>
            </w:r>
          </w:p>
        </w:tc>
      </w:tr>
      <w:tr w:rsidR="00E64480" w:rsidRPr="00361697" w14:paraId="74DEB32A" w14:textId="77777777" w:rsidTr="00E64480">
        <w:trPr>
          <w:tblHeader/>
        </w:trPr>
        <w:tc>
          <w:tcPr>
            <w:tcW w:w="851" w:type="dxa"/>
          </w:tcPr>
          <w:p w14:paraId="2EB88AD7" w14:textId="22FF1329" w:rsidR="00E64480" w:rsidRPr="00361697" w:rsidRDefault="00B01F05" w:rsidP="00E64480">
            <w:pPr>
              <w:jc w:val="center"/>
              <w:rPr>
                <w:rFonts w:cs="Calibri"/>
                <w:sz w:val="17"/>
                <w:szCs w:val="17"/>
              </w:rPr>
            </w:pPr>
            <w:r w:rsidRPr="00361697">
              <w:rPr>
                <w:rFonts w:cs="Calibri"/>
                <w:sz w:val="17"/>
                <w:szCs w:val="17"/>
              </w:rPr>
              <w:t>H8-22</w:t>
            </w:r>
          </w:p>
        </w:tc>
        <w:tc>
          <w:tcPr>
            <w:tcW w:w="5670" w:type="dxa"/>
          </w:tcPr>
          <w:p w14:paraId="78B3216F" w14:textId="26E00F27" w:rsidR="00E64480" w:rsidRPr="00361697" w:rsidRDefault="00E64480" w:rsidP="00E86CCD">
            <w:pPr>
              <w:rPr>
                <w:rFonts w:cs="Calibri"/>
                <w:sz w:val="17"/>
                <w:szCs w:val="17"/>
              </w:rPr>
            </w:pPr>
            <w:r w:rsidRPr="00361697">
              <w:rPr>
                <w:rFonts w:cs="Calibri"/>
                <w:sz w:val="17"/>
                <w:szCs w:val="17"/>
              </w:rPr>
              <w:t xml:space="preserve">De </w:t>
            </w:r>
            <w:r w:rsidR="00E86CCD" w:rsidRPr="00361697">
              <w:rPr>
                <w:rFonts w:cs="Calibri"/>
                <w:sz w:val="17"/>
                <w:szCs w:val="17"/>
              </w:rPr>
              <w:t>help</w:t>
            </w:r>
            <w:r w:rsidRPr="00361697">
              <w:rPr>
                <w:rFonts w:cs="Calibri"/>
                <w:sz w:val="17"/>
                <w:szCs w:val="17"/>
              </w:rPr>
              <w:t>desk beantwoordt informatieve vragen binnen twee werkdagen.</w:t>
            </w:r>
          </w:p>
        </w:tc>
        <w:tc>
          <w:tcPr>
            <w:tcW w:w="1418" w:type="dxa"/>
          </w:tcPr>
          <w:p w14:paraId="0B169C88"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7D7FD4F6" w14:textId="77777777" w:rsidR="00E64480" w:rsidRPr="00361697" w:rsidRDefault="00E64480" w:rsidP="00E64480">
            <w:pPr>
              <w:jc w:val="center"/>
              <w:rPr>
                <w:sz w:val="17"/>
                <w:szCs w:val="17"/>
              </w:rPr>
            </w:pPr>
            <w:r w:rsidRPr="00361697">
              <w:rPr>
                <w:sz w:val="17"/>
                <w:szCs w:val="17"/>
              </w:rPr>
              <w:t>Eis</w:t>
            </w:r>
          </w:p>
        </w:tc>
        <w:tc>
          <w:tcPr>
            <w:tcW w:w="850" w:type="dxa"/>
          </w:tcPr>
          <w:p w14:paraId="2C19CD1E" w14:textId="77777777" w:rsidR="00E64480" w:rsidRPr="00361697" w:rsidRDefault="00E64480" w:rsidP="00E64480">
            <w:pPr>
              <w:jc w:val="center"/>
              <w:rPr>
                <w:sz w:val="17"/>
                <w:szCs w:val="17"/>
              </w:rPr>
            </w:pPr>
            <w:r w:rsidRPr="00361697">
              <w:rPr>
                <w:sz w:val="17"/>
                <w:szCs w:val="17"/>
              </w:rPr>
              <w:t>Ja/Nee</w:t>
            </w:r>
          </w:p>
        </w:tc>
      </w:tr>
    </w:tbl>
    <w:p w14:paraId="1E8C4619" w14:textId="77777777" w:rsidR="00E64480" w:rsidRPr="00361697" w:rsidRDefault="00E64480" w:rsidP="00E64480">
      <w:pPr>
        <w:spacing w:line="240" w:lineRule="auto"/>
        <w:rPr>
          <w:b/>
        </w:rPr>
      </w:pPr>
      <w:bookmarkStart w:id="852" w:name="_Toc291247522"/>
      <w:bookmarkStart w:id="853" w:name="_Toc292178846"/>
      <w:r w:rsidRPr="00361697">
        <w:br w:type="page"/>
      </w:r>
    </w:p>
    <w:p w14:paraId="066A0008" w14:textId="77777777" w:rsidR="00E64480" w:rsidRPr="00361697" w:rsidRDefault="00E64480" w:rsidP="00E64480">
      <w:pPr>
        <w:pStyle w:val="EV-paragraaf"/>
        <w:tabs>
          <w:tab w:val="clear" w:pos="0"/>
        </w:tabs>
        <w:rPr>
          <w:lang w:val="nl-NL"/>
        </w:rPr>
      </w:pPr>
      <w:bookmarkStart w:id="854" w:name="_Toc225231675"/>
      <w:bookmarkStart w:id="855" w:name="_Toc226781250"/>
      <w:bookmarkStart w:id="856" w:name="_Toc226781301"/>
      <w:bookmarkStart w:id="857" w:name="_Toc353969925"/>
      <w:bookmarkStart w:id="858" w:name="_Toc354687428"/>
      <w:bookmarkStart w:id="859" w:name="_Toc355943123"/>
      <w:bookmarkStart w:id="860" w:name="_Toc267818578"/>
      <w:bookmarkStart w:id="861" w:name="_Toc273184728"/>
      <w:bookmarkStart w:id="862" w:name="_Toc278180529"/>
      <w:bookmarkStart w:id="863" w:name="_Toc412714939"/>
      <w:bookmarkStart w:id="864" w:name="_Toc287096578"/>
      <w:bookmarkStart w:id="865" w:name="_Toc295380866"/>
      <w:bookmarkStart w:id="866" w:name="_Toc304119027"/>
      <w:bookmarkStart w:id="867" w:name="_Toc305308524"/>
      <w:bookmarkStart w:id="868" w:name="_Toc306527840"/>
      <w:bookmarkStart w:id="869" w:name="_Toc433736492"/>
      <w:bookmarkStart w:id="870" w:name="_Toc348857398"/>
      <w:bookmarkStart w:id="871" w:name="_Toc348859899"/>
      <w:bookmarkStart w:id="872" w:name="_Toc350422080"/>
      <w:bookmarkEnd w:id="852"/>
      <w:bookmarkEnd w:id="853"/>
      <w:r w:rsidRPr="00361697">
        <w:rPr>
          <w:lang w:val="nl-NL"/>
        </w:rPr>
        <w:lastRenderedPageBreak/>
        <w:t>Gebruikersbeheer</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14:paraId="2B8FE94E" w14:textId="439DF4DC" w:rsidR="00E64480" w:rsidRPr="00361697" w:rsidRDefault="00E64480" w:rsidP="00E64480">
      <w:pPr>
        <w:rPr>
          <w:szCs w:val="18"/>
        </w:rPr>
      </w:pPr>
      <w:r w:rsidRPr="00361697">
        <w:rPr>
          <w:szCs w:val="18"/>
        </w:rPr>
        <w:t xml:space="preserve">Deze paragraaf beschrijft de functionele eisen inzake gebruiksbeheer. </w:t>
      </w:r>
      <w:proofErr w:type="spellStart"/>
      <w:r w:rsidR="00BD7EB4" w:rsidRPr="00361697">
        <w:rPr>
          <w:szCs w:val="18"/>
        </w:rPr>
        <w:t>Reggesteyn</w:t>
      </w:r>
      <w:proofErr w:type="spellEnd"/>
      <w:r w:rsidRPr="00361697">
        <w:rPr>
          <w:szCs w:val="18"/>
        </w:rPr>
        <w:t xml:space="preserve"> maakt zoveel mogelijk gebruik van de systematiek van basisregistraties, waarbij de vastgelegde gegevens in de schooladministratie als zodanig worden gebruikt. Binnen </w:t>
      </w:r>
      <w:proofErr w:type="spellStart"/>
      <w:r w:rsidR="00BD7EB4" w:rsidRPr="00361697">
        <w:rPr>
          <w:szCs w:val="18"/>
        </w:rPr>
        <w:t>Reggesteyn</w:t>
      </w:r>
      <w:proofErr w:type="spellEnd"/>
      <w:r w:rsidRPr="00361697">
        <w:rPr>
          <w:szCs w:val="18"/>
        </w:rPr>
        <w:t xml:space="preserve"> zijn meerdere administratiesystemen in gebruik</w:t>
      </w:r>
      <w:r w:rsidR="00BB3766" w:rsidRPr="00361697">
        <w:rPr>
          <w:szCs w:val="18"/>
        </w:rPr>
        <w:t xml:space="preserve"> zoals Magister en RAET</w:t>
      </w:r>
      <w:r w:rsidRPr="00361697">
        <w:rPr>
          <w:szCs w:val="18"/>
        </w:rPr>
        <w:t>.</w:t>
      </w:r>
      <w:r w:rsidR="00777656" w:rsidRPr="00361697">
        <w:rPr>
          <w:szCs w:val="18"/>
        </w:rPr>
        <w:t xml:space="preserve"> </w:t>
      </w:r>
    </w:p>
    <w:p w14:paraId="4AF62A3B" w14:textId="77777777" w:rsidR="00E64480" w:rsidRPr="00361697" w:rsidRDefault="00E64480" w:rsidP="00E64480"/>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5EF46715" w14:textId="77777777" w:rsidTr="00E64480">
        <w:trPr>
          <w:tblHeader/>
        </w:trPr>
        <w:tc>
          <w:tcPr>
            <w:tcW w:w="851" w:type="dxa"/>
            <w:vMerge w:val="restart"/>
            <w:shd w:val="clear" w:color="auto" w:fill="4F81BD" w:themeFill="accent1"/>
          </w:tcPr>
          <w:p w14:paraId="60BEEB8E"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175F836D"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4641A219"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5CDF68E3" w14:textId="77777777" w:rsidTr="00E64480">
        <w:trPr>
          <w:tblHeader/>
        </w:trPr>
        <w:tc>
          <w:tcPr>
            <w:tcW w:w="851" w:type="dxa"/>
            <w:vMerge/>
            <w:shd w:val="clear" w:color="auto" w:fill="4F81BD" w:themeFill="accent1"/>
          </w:tcPr>
          <w:p w14:paraId="61236DD7" w14:textId="77777777" w:rsidR="00E64480" w:rsidRPr="00361697" w:rsidRDefault="00E64480" w:rsidP="00E64480">
            <w:pPr>
              <w:spacing w:line="240" w:lineRule="auto"/>
              <w:rPr>
                <w:color w:val="FFFFFF" w:themeColor="background1"/>
                <w:sz w:val="17"/>
                <w:szCs w:val="17"/>
              </w:rPr>
            </w:pPr>
          </w:p>
        </w:tc>
        <w:tc>
          <w:tcPr>
            <w:tcW w:w="5670" w:type="dxa"/>
            <w:vMerge/>
            <w:shd w:val="clear" w:color="auto" w:fill="4F81BD" w:themeFill="accent1"/>
          </w:tcPr>
          <w:p w14:paraId="2739A973"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6A265A2C"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5C5E2911"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235A5E46"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6E210B74" w14:textId="77777777" w:rsidTr="00E64480">
        <w:trPr>
          <w:tblHeader/>
        </w:trPr>
        <w:tc>
          <w:tcPr>
            <w:tcW w:w="851" w:type="dxa"/>
          </w:tcPr>
          <w:p w14:paraId="7A9BB66A" w14:textId="2E8EBDF3" w:rsidR="00E64480" w:rsidRPr="00361697" w:rsidRDefault="00B01F05" w:rsidP="005C0F4A">
            <w:pPr>
              <w:jc w:val="center"/>
              <w:rPr>
                <w:rFonts w:cs="Calibri"/>
                <w:sz w:val="17"/>
                <w:szCs w:val="17"/>
              </w:rPr>
            </w:pPr>
            <w:r w:rsidRPr="00361697">
              <w:rPr>
                <w:rFonts w:cs="Calibri"/>
                <w:sz w:val="17"/>
                <w:szCs w:val="17"/>
              </w:rPr>
              <w:t>H8-23</w:t>
            </w:r>
          </w:p>
        </w:tc>
        <w:tc>
          <w:tcPr>
            <w:tcW w:w="5670" w:type="dxa"/>
          </w:tcPr>
          <w:p w14:paraId="42B20B6D" w14:textId="5F15E9B8" w:rsidR="00E64480" w:rsidRPr="00361697" w:rsidRDefault="00777656" w:rsidP="00BB3766">
            <w:pPr>
              <w:rPr>
                <w:rFonts w:cs="Calibri"/>
                <w:sz w:val="17"/>
                <w:szCs w:val="17"/>
              </w:rPr>
            </w:pPr>
            <w:r w:rsidRPr="00361697">
              <w:rPr>
                <w:rFonts w:cs="Calibri"/>
                <w:sz w:val="17"/>
                <w:szCs w:val="17"/>
              </w:rPr>
              <w:t>De IT-dienstver</w:t>
            </w:r>
            <w:r w:rsidR="00FB5EC5" w:rsidRPr="00361697">
              <w:rPr>
                <w:rFonts w:cs="Calibri"/>
                <w:sz w:val="17"/>
                <w:szCs w:val="17"/>
              </w:rPr>
              <w:t>lener dient voor de koppeling/</w:t>
            </w:r>
            <w:r w:rsidRPr="00361697">
              <w:rPr>
                <w:rFonts w:cs="Calibri"/>
                <w:sz w:val="17"/>
                <w:szCs w:val="17"/>
              </w:rPr>
              <w:t xml:space="preserve">vulling van zijn Directory gebruik te maken </w:t>
            </w:r>
            <w:r w:rsidR="004F66EC" w:rsidRPr="00361697">
              <w:rPr>
                <w:rFonts w:cs="Calibri"/>
                <w:sz w:val="17"/>
                <w:szCs w:val="17"/>
              </w:rPr>
              <w:t xml:space="preserve">van </w:t>
            </w:r>
            <w:r w:rsidR="00FB5EC5" w:rsidRPr="00361697">
              <w:rPr>
                <w:rFonts w:cs="Calibri"/>
                <w:sz w:val="17"/>
                <w:szCs w:val="17"/>
              </w:rPr>
              <w:t xml:space="preserve">(te koppelen met) </w:t>
            </w:r>
            <w:r w:rsidR="00BB3766" w:rsidRPr="00361697">
              <w:rPr>
                <w:rFonts w:cs="Calibri"/>
                <w:sz w:val="17"/>
                <w:szCs w:val="17"/>
              </w:rPr>
              <w:t>het bronsysteem Magister</w:t>
            </w:r>
            <w:r w:rsidRPr="00361697">
              <w:rPr>
                <w:rFonts w:cs="Calibri"/>
                <w:sz w:val="17"/>
                <w:szCs w:val="17"/>
              </w:rPr>
              <w:t xml:space="preserve">. </w:t>
            </w:r>
            <w:proofErr w:type="spellStart"/>
            <w:r w:rsidR="00BD7EB4" w:rsidRPr="00361697">
              <w:rPr>
                <w:rFonts w:cs="Calibri"/>
                <w:sz w:val="17"/>
                <w:szCs w:val="17"/>
              </w:rPr>
              <w:t>Reggesteyn</w:t>
            </w:r>
            <w:proofErr w:type="spellEnd"/>
            <w:r w:rsidRPr="00361697">
              <w:rPr>
                <w:rFonts w:cs="Calibri"/>
                <w:sz w:val="17"/>
                <w:szCs w:val="17"/>
              </w:rPr>
              <w:t xml:space="preserve"> </w:t>
            </w:r>
            <w:r w:rsidR="00E64480" w:rsidRPr="00361697">
              <w:rPr>
                <w:rFonts w:cs="Calibri"/>
                <w:sz w:val="17"/>
                <w:szCs w:val="17"/>
              </w:rPr>
              <w:t>bepaalt welke gebruiker welke rechten binnen de IT-dienstverlening krijgt toegewezen.</w:t>
            </w:r>
          </w:p>
        </w:tc>
        <w:tc>
          <w:tcPr>
            <w:tcW w:w="1418" w:type="dxa"/>
          </w:tcPr>
          <w:p w14:paraId="436D2572"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4D425FE1" w14:textId="77777777" w:rsidR="00E64480" w:rsidRPr="00361697" w:rsidRDefault="00E64480" w:rsidP="00E64480">
            <w:pPr>
              <w:jc w:val="center"/>
              <w:rPr>
                <w:sz w:val="17"/>
                <w:szCs w:val="17"/>
              </w:rPr>
            </w:pPr>
            <w:r w:rsidRPr="00361697">
              <w:rPr>
                <w:sz w:val="17"/>
                <w:szCs w:val="17"/>
              </w:rPr>
              <w:t>Eis</w:t>
            </w:r>
          </w:p>
        </w:tc>
        <w:tc>
          <w:tcPr>
            <w:tcW w:w="850" w:type="dxa"/>
          </w:tcPr>
          <w:p w14:paraId="06650FF0" w14:textId="77777777" w:rsidR="00E64480" w:rsidRPr="00361697" w:rsidRDefault="00E64480" w:rsidP="00E64480">
            <w:pPr>
              <w:jc w:val="center"/>
              <w:rPr>
                <w:sz w:val="17"/>
                <w:szCs w:val="17"/>
              </w:rPr>
            </w:pPr>
            <w:r w:rsidRPr="00361697">
              <w:rPr>
                <w:sz w:val="17"/>
                <w:szCs w:val="17"/>
              </w:rPr>
              <w:t>Ja/Nee</w:t>
            </w:r>
          </w:p>
        </w:tc>
      </w:tr>
      <w:tr w:rsidR="00E64480" w:rsidRPr="00361697" w14:paraId="68697FAE" w14:textId="77777777" w:rsidTr="00E64480">
        <w:trPr>
          <w:tblHeader/>
        </w:trPr>
        <w:tc>
          <w:tcPr>
            <w:tcW w:w="851" w:type="dxa"/>
          </w:tcPr>
          <w:p w14:paraId="04C153DC" w14:textId="3519D3A4" w:rsidR="00E64480" w:rsidRPr="00361697" w:rsidRDefault="00B01F05" w:rsidP="005C0F4A">
            <w:pPr>
              <w:jc w:val="center"/>
              <w:rPr>
                <w:rFonts w:cs="Calibri"/>
                <w:sz w:val="17"/>
                <w:szCs w:val="17"/>
              </w:rPr>
            </w:pPr>
            <w:r w:rsidRPr="00361697">
              <w:rPr>
                <w:rFonts w:cs="Calibri"/>
                <w:sz w:val="17"/>
                <w:szCs w:val="17"/>
              </w:rPr>
              <w:t>H8-24</w:t>
            </w:r>
          </w:p>
        </w:tc>
        <w:tc>
          <w:tcPr>
            <w:tcW w:w="5670" w:type="dxa"/>
          </w:tcPr>
          <w:p w14:paraId="07BAD5FF" w14:textId="5ECEC0DB" w:rsidR="00E64480" w:rsidRPr="00361697" w:rsidRDefault="00DB0A26" w:rsidP="00DB0A26">
            <w:pPr>
              <w:rPr>
                <w:rFonts w:cs="Calibri"/>
                <w:sz w:val="17"/>
                <w:szCs w:val="17"/>
              </w:rPr>
            </w:pPr>
            <w:r w:rsidRPr="00361697">
              <w:rPr>
                <w:rFonts w:cs="Calibri"/>
                <w:sz w:val="17"/>
                <w:szCs w:val="17"/>
              </w:rPr>
              <w:t xml:space="preserve">Gebruikers binnen </w:t>
            </w:r>
            <w:proofErr w:type="spellStart"/>
            <w:r w:rsidR="00BD7EB4" w:rsidRPr="00361697">
              <w:rPr>
                <w:rFonts w:cs="Calibri"/>
                <w:sz w:val="17"/>
                <w:szCs w:val="17"/>
              </w:rPr>
              <w:t>Reggesteyn</w:t>
            </w:r>
            <w:proofErr w:type="spellEnd"/>
            <w:r w:rsidR="00E64480" w:rsidRPr="00361697">
              <w:rPr>
                <w:rFonts w:cs="Calibri"/>
                <w:sz w:val="17"/>
                <w:szCs w:val="17"/>
              </w:rPr>
              <w:t xml:space="preserve"> k</w:t>
            </w:r>
            <w:r w:rsidRPr="00361697">
              <w:rPr>
                <w:rFonts w:cs="Calibri"/>
                <w:sz w:val="17"/>
                <w:szCs w:val="17"/>
              </w:rPr>
              <w:t xml:space="preserve">unnen </w:t>
            </w:r>
            <w:r w:rsidR="00E64480" w:rsidRPr="00361697">
              <w:rPr>
                <w:rFonts w:cs="Calibri"/>
                <w:sz w:val="17"/>
                <w:szCs w:val="17"/>
              </w:rPr>
              <w:t xml:space="preserve">zelf wachtwoorden resetten. </w:t>
            </w:r>
          </w:p>
        </w:tc>
        <w:tc>
          <w:tcPr>
            <w:tcW w:w="1418" w:type="dxa"/>
          </w:tcPr>
          <w:p w14:paraId="25B05E85" w14:textId="77777777" w:rsidR="00E64480" w:rsidRPr="00361697" w:rsidRDefault="00E64480" w:rsidP="00E64480">
            <w:pPr>
              <w:jc w:val="center"/>
              <w:rPr>
                <w:sz w:val="17"/>
                <w:szCs w:val="17"/>
              </w:rPr>
            </w:pPr>
            <w:r w:rsidRPr="00361697">
              <w:rPr>
                <w:sz w:val="17"/>
                <w:szCs w:val="17"/>
              </w:rPr>
              <w:t>N.v.t.</w:t>
            </w:r>
          </w:p>
        </w:tc>
        <w:tc>
          <w:tcPr>
            <w:tcW w:w="992" w:type="dxa"/>
          </w:tcPr>
          <w:p w14:paraId="7A26E7B5" w14:textId="77777777" w:rsidR="00E64480" w:rsidRPr="00361697" w:rsidRDefault="00E64480" w:rsidP="00E64480">
            <w:pPr>
              <w:jc w:val="center"/>
              <w:rPr>
                <w:sz w:val="17"/>
                <w:szCs w:val="17"/>
              </w:rPr>
            </w:pPr>
            <w:r w:rsidRPr="00361697">
              <w:rPr>
                <w:sz w:val="17"/>
                <w:szCs w:val="17"/>
              </w:rPr>
              <w:t>Eis</w:t>
            </w:r>
          </w:p>
        </w:tc>
        <w:tc>
          <w:tcPr>
            <w:tcW w:w="850" w:type="dxa"/>
          </w:tcPr>
          <w:p w14:paraId="41941153" w14:textId="77777777" w:rsidR="00E64480" w:rsidRPr="00361697" w:rsidRDefault="00E64480" w:rsidP="00E64480">
            <w:pPr>
              <w:jc w:val="center"/>
              <w:rPr>
                <w:sz w:val="17"/>
                <w:szCs w:val="17"/>
              </w:rPr>
            </w:pPr>
            <w:r w:rsidRPr="00361697">
              <w:rPr>
                <w:sz w:val="17"/>
                <w:szCs w:val="17"/>
              </w:rPr>
              <w:t>Ja/Nee</w:t>
            </w:r>
          </w:p>
        </w:tc>
      </w:tr>
    </w:tbl>
    <w:p w14:paraId="4EFBDEB0" w14:textId="77777777" w:rsidR="00E64480" w:rsidRPr="00361697" w:rsidRDefault="00E64480" w:rsidP="00E64480">
      <w:pPr>
        <w:pStyle w:val="EV-paragraaf"/>
        <w:tabs>
          <w:tab w:val="clear" w:pos="0"/>
        </w:tabs>
        <w:rPr>
          <w:lang w:val="nl-NL"/>
        </w:rPr>
      </w:pPr>
      <w:r w:rsidRPr="00361697">
        <w:rPr>
          <w:sz w:val="17"/>
          <w:szCs w:val="17"/>
          <w:lang w:val="nl-NL"/>
        </w:rPr>
        <w:br w:type="page"/>
      </w:r>
      <w:bookmarkStart w:id="873" w:name="_Toc225231676"/>
      <w:bookmarkStart w:id="874" w:name="_Toc226781251"/>
      <w:bookmarkStart w:id="875" w:name="_Toc226781302"/>
      <w:bookmarkStart w:id="876" w:name="_Toc353969926"/>
      <w:bookmarkStart w:id="877" w:name="_Toc354687429"/>
      <w:bookmarkStart w:id="878" w:name="_Toc355943124"/>
      <w:bookmarkStart w:id="879" w:name="_Toc267818579"/>
      <w:bookmarkStart w:id="880" w:name="_Toc273184729"/>
      <w:bookmarkStart w:id="881" w:name="_Toc278180530"/>
      <w:bookmarkStart w:id="882" w:name="_Toc412714940"/>
      <w:bookmarkStart w:id="883" w:name="_Toc287096579"/>
      <w:bookmarkStart w:id="884" w:name="_Toc295380867"/>
      <w:bookmarkStart w:id="885" w:name="_Toc304119028"/>
      <w:bookmarkStart w:id="886" w:name="_Toc305308525"/>
      <w:bookmarkStart w:id="887" w:name="_Toc306527841"/>
      <w:bookmarkStart w:id="888" w:name="_Toc433736493"/>
      <w:bookmarkStart w:id="889" w:name="_Toc348857399"/>
      <w:bookmarkStart w:id="890" w:name="_Toc348859900"/>
      <w:bookmarkStart w:id="891" w:name="_Toc350422081"/>
      <w:r w:rsidRPr="00361697">
        <w:rPr>
          <w:lang w:val="nl-NL"/>
        </w:rPr>
        <w:lastRenderedPageBreak/>
        <w:t>Incidentbeheer</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14:paraId="2F9AF834" w14:textId="27785220" w:rsidR="00E64480" w:rsidRPr="00361697" w:rsidRDefault="00E64480" w:rsidP="00E64480">
      <w:pPr>
        <w:pStyle w:val="Opsomming"/>
        <w:numPr>
          <w:ilvl w:val="0"/>
          <w:numId w:val="0"/>
        </w:numPr>
      </w:pPr>
      <w:r w:rsidRPr="00361697">
        <w:t>Deze paragraaf bes</w:t>
      </w:r>
      <w:r w:rsidR="003F59E6" w:rsidRPr="00361697">
        <w:t xml:space="preserve">chrijft de functionele eisen </w:t>
      </w:r>
      <w:r w:rsidRPr="00361697">
        <w:t xml:space="preserve">inzake incidentbeheer. Het doel van het proces incidentbeheer is om serviceonderbrekingen zo spoedig mogelijk te herstellen en om de impact van </w:t>
      </w:r>
      <w:r w:rsidR="00720AB9" w:rsidRPr="00361697">
        <w:t xml:space="preserve">incidenten </w:t>
      </w:r>
      <w:r w:rsidRPr="00361697">
        <w:t xml:space="preserve">zo klein mogelijk te houden. Alle gebeurtenissen die een onderbreking of verslechtering van de service veroorzaken of kunnen veroorzaken, maken onderdeel uit van het Incident managementproces. </w:t>
      </w:r>
      <w:r w:rsidRPr="00361697">
        <w:rPr>
          <w:szCs w:val="18"/>
        </w:rPr>
        <w:t xml:space="preserve">De prioriteit van het incident wordt bepaald door de impact. Van belang bij het bepalen van de impact zijn: </w:t>
      </w:r>
    </w:p>
    <w:p w14:paraId="6730BCCD" w14:textId="77777777" w:rsidR="00E64480" w:rsidRPr="00361697" w:rsidRDefault="00E64480" w:rsidP="00BB3766">
      <w:pPr>
        <w:pStyle w:val="Opsomming"/>
        <w:numPr>
          <w:ilvl w:val="0"/>
          <w:numId w:val="34"/>
        </w:numPr>
        <w:rPr>
          <w:szCs w:val="18"/>
        </w:rPr>
      </w:pPr>
      <w:r w:rsidRPr="00361697">
        <w:rPr>
          <w:szCs w:val="18"/>
        </w:rPr>
        <w:t>het aantal betrokken mensen;</w:t>
      </w:r>
    </w:p>
    <w:p w14:paraId="53C8037A" w14:textId="1A31721E" w:rsidR="00E64480" w:rsidRPr="00361697" w:rsidRDefault="00E64480" w:rsidP="00BB3766">
      <w:pPr>
        <w:pStyle w:val="GenummerdeLijstniv2"/>
        <w:numPr>
          <w:ilvl w:val="0"/>
          <w:numId w:val="34"/>
        </w:numPr>
        <w:rPr>
          <w:szCs w:val="18"/>
        </w:rPr>
      </w:pPr>
      <w:r w:rsidRPr="00361697">
        <w:rPr>
          <w:szCs w:val="18"/>
        </w:rPr>
        <w:t xml:space="preserve">mate van belang van het proces dat wordt verstoord en de mate waarin </w:t>
      </w:r>
      <w:r w:rsidR="00720AB9" w:rsidRPr="00361697">
        <w:rPr>
          <w:szCs w:val="18"/>
        </w:rPr>
        <w:t xml:space="preserve">het incident </w:t>
      </w:r>
      <w:r w:rsidRPr="00361697">
        <w:rPr>
          <w:szCs w:val="18"/>
        </w:rPr>
        <w:t>plaatsvindt.</w:t>
      </w:r>
    </w:p>
    <w:p w14:paraId="3B3A3497" w14:textId="77777777" w:rsidR="00E64480" w:rsidRPr="00361697" w:rsidRDefault="00E64480" w:rsidP="00E64480">
      <w:pPr>
        <w:pStyle w:val="Opsomming"/>
        <w:numPr>
          <w:ilvl w:val="0"/>
          <w:numId w:val="0"/>
        </w:numPr>
        <w:jc w:val="both"/>
        <w:rPr>
          <w:szCs w:val="18"/>
        </w:rPr>
      </w:pPr>
    </w:p>
    <w:p w14:paraId="43005375" w14:textId="75F39B52" w:rsidR="00E64480" w:rsidRPr="00361697" w:rsidRDefault="00E64480" w:rsidP="00E64480">
      <w:pPr>
        <w:pStyle w:val="Opsomming"/>
        <w:numPr>
          <w:ilvl w:val="0"/>
          <w:numId w:val="0"/>
        </w:numPr>
        <w:rPr>
          <w:szCs w:val="18"/>
        </w:rPr>
      </w:pPr>
      <w:r w:rsidRPr="00361697">
        <w:rPr>
          <w:szCs w:val="18"/>
        </w:rPr>
        <w:t xml:space="preserve">Er worden vijf prioriteiten onderscheiden. In de velden is de prioriteit van </w:t>
      </w:r>
      <w:r w:rsidR="00720AB9" w:rsidRPr="00361697">
        <w:rPr>
          <w:szCs w:val="18"/>
        </w:rPr>
        <w:t>het incident</w:t>
      </w:r>
      <w:r w:rsidRPr="00361697">
        <w:rPr>
          <w:szCs w:val="18"/>
        </w:rPr>
        <w:t xml:space="preserve"> weergegeven.</w:t>
      </w:r>
    </w:p>
    <w:p w14:paraId="7E8E77BB" w14:textId="77777777" w:rsidR="00E64480" w:rsidRPr="00361697" w:rsidRDefault="00E64480" w:rsidP="00E64480">
      <w:pPr>
        <w:pStyle w:val="Opsomming"/>
        <w:numPr>
          <w:ilvl w:val="0"/>
          <w:numId w:val="0"/>
        </w:numPr>
        <w:jc w:val="both"/>
        <w:rPr>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1395"/>
        <w:gridCol w:w="1396"/>
      </w:tblGrid>
      <w:tr w:rsidR="00E64480" w:rsidRPr="00361697" w14:paraId="3B958DB8" w14:textId="77777777" w:rsidTr="00E64480">
        <w:tc>
          <w:tcPr>
            <w:tcW w:w="5637" w:type="dxa"/>
            <w:shd w:val="clear" w:color="auto" w:fill="4F81BD" w:themeFill="accent1"/>
          </w:tcPr>
          <w:p w14:paraId="3A944508" w14:textId="77777777" w:rsidR="00E64480" w:rsidRPr="00361697" w:rsidRDefault="00E64480" w:rsidP="00E64480">
            <w:pPr>
              <w:pStyle w:val="Opsomming"/>
              <w:numPr>
                <w:ilvl w:val="0"/>
                <w:numId w:val="0"/>
              </w:numPr>
              <w:rPr>
                <w:b/>
                <w:color w:val="FFFFFF" w:themeColor="background1"/>
                <w:sz w:val="17"/>
                <w:szCs w:val="17"/>
              </w:rPr>
            </w:pPr>
            <w:r w:rsidRPr="00361697">
              <w:rPr>
                <w:b/>
                <w:color w:val="FFFFFF" w:themeColor="background1"/>
                <w:sz w:val="17"/>
                <w:szCs w:val="17"/>
              </w:rPr>
              <w:t>Betrokkenen/Proces</w:t>
            </w:r>
          </w:p>
        </w:tc>
        <w:tc>
          <w:tcPr>
            <w:tcW w:w="1395" w:type="dxa"/>
            <w:shd w:val="clear" w:color="auto" w:fill="4F81BD" w:themeFill="accent1"/>
          </w:tcPr>
          <w:p w14:paraId="652926BC" w14:textId="77777777" w:rsidR="00E64480" w:rsidRPr="00361697" w:rsidRDefault="00E64480" w:rsidP="00E64480">
            <w:pPr>
              <w:pStyle w:val="Opsomming"/>
              <w:numPr>
                <w:ilvl w:val="0"/>
                <w:numId w:val="0"/>
              </w:numPr>
              <w:jc w:val="center"/>
              <w:rPr>
                <w:b/>
                <w:color w:val="FFFFFF" w:themeColor="background1"/>
                <w:sz w:val="17"/>
                <w:szCs w:val="17"/>
              </w:rPr>
            </w:pPr>
            <w:r w:rsidRPr="00361697">
              <w:rPr>
                <w:b/>
                <w:color w:val="FFFFFF" w:themeColor="background1"/>
                <w:sz w:val="17"/>
                <w:szCs w:val="17"/>
              </w:rPr>
              <w:t>3 of meer personen</w:t>
            </w:r>
          </w:p>
        </w:tc>
        <w:tc>
          <w:tcPr>
            <w:tcW w:w="1396" w:type="dxa"/>
            <w:shd w:val="clear" w:color="auto" w:fill="4F81BD" w:themeFill="accent1"/>
          </w:tcPr>
          <w:p w14:paraId="76BFEA89" w14:textId="77777777" w:rsidR="00E64480" w:rsidRPr="00361697" w:rsidRDefault="00E64480" w:rsidP="00E64480">
            <w:pPr>
              <w:pStyle w:val="Opsomming"/>
              <w:numPr>
                <w:ilvl w:val="0"/>
                <w:numId w:val="0"/>
              </w:numPr>
              <w:jc w:val="center"/>
              <w:rPr>
                <w:b/>
                <w:color w:val="FFFFFF" w:themeColor="background1"/>
                <w:sz w:val="17"/>
                <w:szCs w:val="17"/>
              </w:rPr>
            </w:pPr>
            <w:r w:rsidRPr="00361697">
              <w:rPr>
                <w:b/>
                <w:color w:val="FFFFFF" w:themeColor="background1"/>
                <w:sz w:val="17"/>
                <w:szCs w:val="17"/>
              </w:rPr>
              <w:t>1 of 2 personen</w:t>
            </w:r>
          </w:p>
        </w:tc>
      </w:tr>
      <w:tr w:rsidR="00E64480" w:rsidRPr="00361697" w14:paraId="524382A2" w14:textId="77777777" w:rsidTr="00E64480">
        <w:tc>
          <w:tcPr>
            <w:tcW w:w="5637" w:type="dxa"/>
          </w:tcPr>
          <w:p w14:paraId="736AA0BC" w14:textId="02A843FE" w:rsidR="00E64480" w:rsidRPr="00361697" w:rsidRDefault="00E64480" w:rsidP="00E64480">
            <w:pPr>
              <w:pStyle w:val="Opsomming"/>
              <w:numPr>
                <w:ilvl w:val="0"/>
                <w:numId w:val="0"/>
              </w:numPr>
              <w:rPr>
                <w:sz w:val="17"/>
                <w:szCs w:val="17"/>
              </w:rPr>
            </w:pPr>
            <w:proofErr w:type="spellStart"/>
            <w:r w:rsidRPr="00361697">
              <w:rPr>
                <w:sz w:val="17"/>
                <w:szCs w:val="17"/>
              </w:rPr>
              <w:t>Bedrijfskritisch</w:t>
            </w:r>
            <w:proofErr w:type="spellEnd"/>
            <w:r w:rsidRPr="00361697">
              <w:rPr>
                <w:sz w:val="17"/>
                <w:szCs w:val="17"/>
              </w:rPr>
              <w:t xml:space="preserve"> proces, zijn</w:t>
            </w:r>
            <w:r w:rsidR="0026301B" w:rsidRPr="00361697">
              <w:rPr>
                <w:sz w:val="17"/>
                <w:szCs w:val="17"/>
              </w:rPr>
              <w:t>de het roosterproces, stagneert</w:t>
            </w:r>
          </w:p>
        </w:tc>
        <w:tc>
          <w:tcPr>
            <w:tcW w:w="1395" w:type="dxa"/>
          </w:tcPr>
          <w:p w14:paraId="5CA544C8" w14:textId="77777777" w:rsidR="00E64480" w:rsidRPr="00361697" w:rsidRDefault="00E64480" w:rsidP="00E64480">
            <w:pPr>
              <w:pStyle w:val="Opsomming"/>
              <w:numPr>
                <w:ilvl w:val="0"/>
                <w:numId w:val="0"/>
              </w:numPr>
              <w:jc w:val="center"/>
              <w:rPr>
                <w:sz w:val="17"/>
                <w:szCs w:val="17"/>
              </w:rPr>
            </w:pPr>
            <w:r w:rsidRPr="00361697">
              <w:rPr>
                <w:sz w:val="17"/>
                <w:szCs w:val="17"/>
              </w:rPr>
              <w:t>A</w:t>
            </w:r>
          </w:p>
        </w:tc>
        <w:tc>
          <w:tcPr>
            <w:tcW w:w="1396" w:type="dxa"/>
          </w:tcPr>
          <w:p w14:paraId="4B4C897E" w14:textId="77777777" w:rsidR="00E64480" w:rsidRPr="00361697" w:rsidRDefault="00E64480" w:rsidP="00E64480">
            <w:pPr>
              <w:pStyle w:val="Opsomming"/>
              <w:numPr>
                <w:ilvl w:val="0"/>
                <w:numId w:val="0"/>
              </w:numPr>
              <w:jc w:val="center"/>
              <w:rPr>
                <w:sz w:val="17"/>
                <w:szCs w:val="17"/>
              </w:rPr>
            </w:pPr>
            <w:r w:rsidRPr="00361697">
              <w:rPr>
                <w:sz w:val="17"/>
                <w:szCs w:val="17"/>
              </w:rPr>
              <w:t>A</w:t>
            </w:r>
          </w:p>
        </w:tc>
      </w:tr>
      <w:tr w:rsidR="00E64480" w:rsidRPr="00361697" w14:paraId="3F4647D7" w14:textId="77777777" w:rsidTr="00E64480">
        <w:tc>
          <w:tcPr>
            <w:tcW w:w="5637" w:type="dxa"/>
          </w:tcPr>
          <w:p w14:paraId="02F77538" w14:textId="5257FFE8" w:rsidR="00E64480" w:rsidRPr="00361697" w:rsidRDefault="0026301B" w:rsidP="00E64480">
            <w:pPr>
              <w:pStyle w:val="Opsomming"/>
              <w:numPr>
                <w:ilvl w:val="0"/>
                <w:numId w:val="0"/>
              </w:numPr>
              <w:rPr>
                <w:sz w:val="17"/>
                <w:szCs w:val="17"/>
              </w:rPr>
            </w:pPr>
            <w:r w:rsidRPr="00361697">
              <w:rPr>
                <w:sz w:val="17"/>
                <w:szCs w:val="17"/>
              </w:rPr>
              <w:t>Administratief proces stagneert</w:t>
            </w:r>
          </w:p>
        </w:tc>
        <w:tc>
          <w:tcPr>
            <w:tcW w:w="1395" w:type="dxa"/>
          </w:tcPr>
          <w:p w14:paraId="6A589C30" w14:textId="77777777" w:rsidR="00E64480" w:rsidRPr="00361697" w:rsidRDefault="00E64480" w:rsidP="00E64480">
            <w:pPr>
              <w:pStyle w:val="Opsomming"/>
              <w:numPr>
                <w:ilvl w:val="0"/>
                <w:numId w:val="0"/>
              </w:numPr>
              <w:jc w:val="center"/>
              <w:rPr>
                <w:sz w:val="17"/>
                <w:szCs w:val="17"/>
              </w:rPr>
            </w:pPr>
            <w:r w:rsidRPr="00361697">
              <w:rPr>
                <w:sz w:val="17"/>
                <w:szCs w:val="17"/>
              </w:rPr>
              <w:t>A</w:t>
            </w:r>
          </w:p>
        </w:tc>
        <w:tc>
          <w:tcPr>
            <w:tcW w:w="1396" w:type="dxa"/>
          </w:tcPr>
          <w:p w14:paraId="646CDC24" w14:textId="77777777" w:rsidR="00E64480" w:rsidRPr="00361697" w:rsidRDefault="00E64480" w:rsidP="00E64480">
            <w:pPr>
              <w:pStyle w:val="Opsomming"/>
              <w:numPr>
                <w:ilvl w:val="0"/>
                <w:numId w:val="0"/>
              </w:numPr>
              <w:jc w:val="center"/>
              <w:rPr>
                <w:sz w:val="17"/>
                <w:szCs w:val="17"/>
              </w:rPr>
            </w:pPr>
            <w:r w:rsidRPr="00361697">
              <w:rPr>
                <w:sz w:val="17"/>
                <w:szCs w:val="17"/>
              </w:rPr>
              <w:t>B</w:t>
            </w:r>
          </w:p>
        </w:tc>
      </w:tr>
      <w:tr w:rsidR="00E64480" w:rsidRPr="00361697" w14:paraId="5D46A1FC" w14:textId="77777777" w:rsidTr="00E64480">
        <w:tc>
          <w:tcPr>
            <w:tcW w:w="5637" w:type="dxa"/>
          </w:tcPr>
          <w:p w14:paraId="063ED921" w14:textId="6C54AE22" w:rsidR="00E64480" w:rsidRPr="00361697" w:rsidRDefault="00E64480" w:rsidP="00E64480">
            <w:pPr>
              <w:pStyle w:val="Opsomming"/>
              <w:numPr>
                <w:ilvl w:val="0"/>
                <w:numId w:val="0"/>
              </w:numPr>
              <w:rPr>
                <w:sz w:val="17"/>
                <w:szCs w:val="17"/>
              </w:rPr>
            </w:pPr>
            <w:r w:rsidRPr="00361697">
              <w:rPr>
                <w:sz w:val="17"/>
                <w:szCs w:val="17"/>
              </w:rPr>
              <w:t>Administratief proces ondervind</w:t>
            </w:r>
            <w:r w:rsidR="0026301B" w:rsidRPr="00361697">
              <w:rPr>
                <w:sz w:val="17"/>
                <w:szCs w:val="17"/>
              </w:rPr>
              <w:t>t overlast, maar stagneert niet</w:t>
            </w:r>
          </w:p>
        </w:tc>
        <w:tc>
          <w:tcPr>
            <w:tcW w:w="1395" w:type="dxa"/>
          </w:tcPr>
          <w:p w14:paraId="341C682F" w14:textId="77777777" w:rsidR="00E64480" w:rsidRPr="00361697" w:rsidRDefault="00E64480" w:rsidP="00E64480">
            <w:pPr>
              <w:pStyle w:val="Opsomming"/>
              <w:numPr>
                <w:ilvl w:val="0"/>
                <w:numId w:val="0"/>
              </w:numPr>
              <w:jc w:val="center"/>
              <w:rPr>
                <w:sz w:val="17"/>
                <w:szCs w:val="17"/>
              </w:rPr>
            </w:pPr>
            <w:r w:rsidRPr="00361697">
              <w:rPr>
                <w:sz w:val="17"/>
                <w:szCs w:val="17"/>
              </w:rPr>
              <w:t>B</w:t>
            </w:r>
          </w:p>
        </w:tc>
        <w:tc>
          <w:tcPr>
            <w:tcW w:w="1396" w:type="dxa"/>
          </w:tcPr>
          <w:p w14:paraId="40D59875" w14:textId="77777777" w:rsidR="00E64480" w:rsidRPr="00361697" w:rsidRDefault="00E64480" w:rsidP="00E64480">
            <w:pPr>
              <w:pStyle w:val="Opsomming"/>
              <w:numPr>
                <w:ilvl w:val="0"/>
                <w:numId w:val="0"/>
              </w:numPr>
              <w:jc w:val="center"/>
              <w:rPr>
                <w:sz w:val="17"/>
                <w:szCs w:val="17"/>
              </w:rPr>
            </w:pPr>
            <w:r w:rsidRPr="00361697">
              <w:rPr>
                <w:sz w:val="17"/>
                <w:szCs w:val="17"/>
              </w:rPr>
              <w:t>C</w:t>
            </w:r>
          </w:p>
        </w:tc>
      </w:tr>
    </w:tbl>
    <w:p w14:paraId="79C12672" w14:textId="77777777" w:rsidR="00E64480" w:rsidRPr="00361697" w:rsidRDefault="00E64480" w:rsidP="00E64480">
      <w:pPr>
        <w:pStyle w:val="Opsomming"/>
        <w:numPr>
          <w:ilvl w:val="0"/>
          <w:numId w:val="0"/>
        </w:numPr>
        <w:rPr>
          <w:rFonts w:cs="Arial"/>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1395"/>
        <w:gridCol w:w="1396"/>
      </w:tblGrid>
      <w:tr w:rsidR="00E64480" w:rsidRPr="00361697" w14:paraId="17E6A1E7" w14:textId="77777777" w:rsidTr="00E64480">
        <w:tc>
          <w:tcPr>
            <w:tcW w:w="5637" w:type="dxa"/>
            <w:shd w:val="clear" w:color="auto" w:fill="4F81BD" w:themeFill="accent1"/>
          </w:tcPr>
          <w:p w14:paraId="01ECE4D2" w14:textId="77777777" w:rsidR="00E64480" w:rsidRPr="00361697" w:rsidRDefault="00E64480" w:rsidP="00E64480">
            <w:pPr>
              <w:pStyle w:val="Opsomming"/>
              <w:numPr>
                <w:ilvl w:val="0"/>
                <w:numId w:val="0"/>
              </w:numPr>
              <w:rPr>
                <w:b/>
                <w:color w:val="FFFFFF" w:themeColor="background1"/>
                <w:sz w:val="17"/>
                <w:szCs w:val="17"/>
              </w:rPr>
            </w:pPr>
            <w:r w:rsidRPr="00361697">
              <w:rPr>
                <w:b/>
                <w:color w:val="FFFFFF" w:themeColor="background1"/>
                <w:sz w:val="17"/>
                <w:szCs w:val="17"/>
              </w:rPr>
              <w:t>Betrokkenen/Proces:</w:t>
            </w:r>
          </w:p>
        </w:tc>
        <w:tc>
          <w:tcPr>
            <w:tcW w:w="1395" w:type="dxa"/>
            <w:shd w:val="clear" w:color="auto" w:fill="4F81BD" w:themeFill="accent1"/>
          </w:tcPr>
          <w:p w14:paraId="7812F413" w14:textId="77777777" w:rsidR="00E64480" w:rsidRPr="00361697" w:rsidRDefault="00E64480" w:rsidP="00E64480">
            <w:pPr>
              <w:pStyle w:val="Opsomming"/>
              <w:numPr>
                <w:ilvl w:val="0"/>
                <w:numId w:val="0"/>
              </w:numPr>
              <w:jc w:val="center"/>
              <w:rPr>
                <w:b/>
                <w:color w:val="FFFFFF" w:themeColor="background1"/>
                <w:sz w:val="17"/>
                <w:szCs w:val="17"/>
              </w:rPr>
            </w:pPr>
            <w:r w:rsidRPr="00361697">
              <w:rPr>
                <w:b/>
                <w:color w:val="FFFFFF" w:themeColor="background1"/>
                <w:sz w:val="17"/>
                <w:szCs w:val="17"/>
              </w:rPr>
              <w:t>Meerdere klassen/ groepen</w:t>
            </w:r>
          </w:p>
        </w:tc>
        <w:tc>
          <w:tcPr>
            <w:tcW w:w="1396" w:type="dxa"/>
            <w:shd w:val="clear" w:color="auto" w:fill="4F81BD" w:themeFill="accent1"/>
          </w:tcPr>
          <w:p w14:paraId="0A2A680E" w14:textId="77777777" w:rsidR="00E64480" w:rsidRPr="00361697" w:rsidRDefault="00E64480" w:rsidP="00E64480">
            <w:pPr>
              <w:pStyle w:val="Opsomming"/>
              <w:numPr>
                <w:ilvl w:val="0"/>
                <w:numId w:val="0"/>
              </w:numPr>
              <w:jc w:val="center"/>
              <w:rPr>
                <w:b/>
                <w:color w:val="FFFFFF" w:themeColor="background1"/>
                <w:sz w:val="17"/>
                <w:szCs w:val="17"/>
              </w:rPr>
            </w:pPr>
            <w:r w:rsidRPr="00361697">
              <w:rPr>
                <w:b/>
                <w:color w:val="FFFFFF" w:themeColor="background1"/>
                <w:sz w:val="17"/>
                <w:szCs w:val="17"/>
              </w:rPr>
              <w:t>1 klas/ groep</w:t>
            </w:r>
          </w:p>
        </w:tc>
      </w:tr>
      <w:tr w:rsidR="00E64480" w:rsidRPr="00361697" w14:paraId="5F2F47F1" w14:textId="77777777" w:rsidTr="00E64480">
        <w:tc>
          <w:tcPr>
            <w:tcW w:w="5637" w:type="dxa"/>
          </w:tcPr>
          <w:p w14:paraId="05DDD2F8" w14:textId="00FCE369" w:rsidR="00E64480" w:rsidRPr="00361697" w:rsidRDefault="0026301B" w:rsidP="00E64480">
            <w:pPr>
              <w:pStyle w:val="Opsomming"/>
              <w:numPr>
                <w:ilvl w:val="0"/>
                <w:numId w:val="0"/>
              </w:numPr>
              <w:rPr>
                <w:sz w:val="17"/>
                <w:szCs w:val="17"/>
              </w:rPr>
            </w:pPr>
            <w:r w:rsidRPr="00361697">
              <w:rPr>
                <w:sz w:val="17"/>
                <w:szCs w:val="17"/>
              </w:rPr>
              <w:t>Veiligheidsmanco</w:t>
            </w:r>
          </w:p>
        </w:tc>
        <w:tc>
          <w:tcPr>
            <w:tcW w:w="1395" w:type="dxa"/>
          </w:tcPr>
          <w:p w14:paraId="29F3227A" w14:textId="77777777" w:rsidR="00E64480" w:rsidRPr="00361697" w:rsidRDefault="00E64480" w:rsidP="00E64480">
            <w:pPr>
              <w:pStyle w:val="Opsomming"/>
              <w:numPr>
                <w:ilvl w:val="0"/>
                <w:numId w:val="0"/>
              </w:numPr>
              <w:jc w:val="center"/>
              <w:rPr>
                <w:sz w:val="17"/>
                <w:szCs w:val="17"/>
              </w:rPr>
            </w:pPr>
            <w:r w:rsidRPr="00361697">
              <w:rPr>
                <w:sz w:val="17"/>
                <w:szCs w:val="17"/>
              </w:rPr>
              <w:t>AA</w:t>
            </w:r>
          </w:p>
        </w:tc>
        <w:tc>
          <w:tcPr>
            <w:tcW w:w="1396" w:type="dxa"/>
          </w:tcPr>
          <w:p w14:paraId="6F7E6681" w14:textId="77777777" w:rsidR="00E64480" w:rsidRPr="00361697" w:rsidRDefault="00E64480" w:rsidP="00E64480">
            <w:pPr>
              <w:pStyle w:val="Opsomming"/>
              <w:numPr>
                <w:ilvl w:val="0"/>
                <w:numId w:val="0"/>
              </w:numPr>
              <w:jc w:val="center"/>
              <w:rPr>
                <w:sz w:val="17"/>
                <w:szCs w:val="17"/>
              </w:rPr>
            </w:pPr>
            <w:r w:rsidRPr="00361697">
              <w:rPr>
                <w:sz w:val="17"/>
                <w:szCs w:val="17"/>
              </w:rPr>
              <w:t>AA</w:t>
            </w:r>
          </w:p>
        </w:tc>
      </w:tr>
      <w:tr w:rsidR="00E64480" w:rsidRPr="00361697" w14:paraId="0D5BCB35" w14:textId="77777777" w:rsidTr="00E64480">
        <w:tc>
          <w:tcPr>
            <w:tcW w:w="5637" w:type="dxa"/>
          </w:tcPr>
          <w:p w14:paraId="33E7C3BD" w14:textId="6E98B35A" w:rsidR="00E64480" w:rsidRPr="00361697" w:rsidRDefault="00E64480" w:rsidP="00E64480">
            <w:pPr>
              <w:pStyle w:val="Opsomming"/>
              <w:numPr>
                <w:ilvl w:val="0"/>
                <w:numId w:val="0"/>
              </w:numPr>
              <w:rPr>
                <w:sz w:val="17"/>
                <w:szCs w:val="17"/>
              </w:rPr>
            </w:pPr>
            <w:r w:rsidRPr="00361697">
              <w:rPr>
                <w:sz w:val="17"/>
                <w:szCs w:val="17"/>
              </w:rPr>
              <w:t>Onderwijs</w:t>
            </w:r>
            <w:r w:rsidR="0026301B" w:rsidRPr="00361697">
              <w:rPr>
                <w:sz w:val="17"/>
                <w:szCs w:val="17"/>
              </w:rPr>
              <w:t>proces stagneert</w:t>
            </w:r>
          </w:p>
        </w:tc>
        <w:tc>
          <w:tcPr>
            <w:tcW w:w="1395" w:type="dxa"/>
          </w:tcPr>
          <w:p w14:paraId="5D4D05AC" w14:textId="77777777" w:rsidR="00E64480" w:rsidRPr="00361697" w:rsidRDefault="00E64480" w:rsidP="00E64480">
            <w:pPr>
              <w:pStyle w:val="Opsomming"/>
              <w:numPr>
                <w:ilvl w:val="0"/>
                <w:numId w:val="0"/>
              </w:numPr>
              <w:jc w:val="center"/>
              <w:rPr>
                <w:sz w:val="17"/>
                <w:szCs w:val="17"/>
              </w:rPr>
            </w:pPr>
            <w:r w:rsidRPr="00361697">
              <w:rPr>
                <w:sz w:val="17"/>
                <w:szCs w:val="17"/>
              </w:rPr>
              <w:t>A</w:t>
            </w:r>
          </w:p>
        </w:tc>
        <w:tc>
          <w:tcPr>
            <w:tcW w:w="1396" w:type="dxa"/>
          </w:tcPr>
          <w:p w14:paraId="6EDF736B" w14:textId="77777777" w:rsidR="00E64480" w:rsidRPr="00361697" w:rsidRDefault="00E64480" w:rsidP="00E64480">
            <w:pPr>
              <w:pStyle w:val="Opsomming"/>
              <w:numPr>
                <w:ilvl w:val="0"/>
                <w:numId w:val="0"/>
              </w:numPr>
              <w:jc w:val="center"/>
              <w:rPr>
                <w:sz w:val="17"/>
                <w:szCs w:val="17"/>
              </w:rPr>
            </w:pPr>
            <w:r w:rsidRPr="00361697">
              <w:rPr>
                <w:sz w:val="17"/>
                <w:szCs w:val="17"/>
              </w:rPr>
              <w:t>B</w:t>
            </w:r>
          </w:p>
        </w:tc>
      </w:tr>
      <w:tr w:rsidR="00E64480" w:rsidRPr="00361697" w14:paraId="24A2C4A2" w14:textId="77777777" w:rsidTr="00E64480">
        <w:tc>
          <w:tcPr>
            <w:tcW w:w="5637" w:type="dxa"/>
          </w:tcPr>
          <w:p w14:paraId="158F6322" w14:textId="77777777" w:rsidR="00E64480" w:rsidRPr="00361697" w:rsidRDefault="00E64480" w:rsidP="00E64480">
            <w:pPr>
              <w:pStyle w:val="Opsomming"/>
              <w:numPr>
                <w:ilvl w:val="0"/>
                <w:numId w:val="0"/>
              </w:numPr>
              <w:rPr>
                <w:sz w:val="17"/>
                <w:szCs w:val="17"/>
              </w:rPr>
            </w:pPr>
            <w:r w:rsidRPr="00361697">
              <w:rPr>
                <w:sz w:val="17"/>
                <w:szCs w:val="17"/>
              </w:rPr>
              <w:t>Onderwijsproces ondervindt overlast, maar stagneert niet</w:t>
            </w:r>
          </w:p>
        </w:tc>
        <w:tc>
          <w:tcPr>
            <w:tcW w:w="1395" w:type="dxa"/>
          </w:tcPr>
          <w:p w14:paraId="38DACFA4" w14:textId="77777777" w:rsidR="00E64480" w:rsidRPr="00361697" w:rsidRDefault="00E64480" w:rsidP="00E64480">
            <w:pPr>
              <w:pStyle w:val="Opsomming"/>
              <w:numPr>
                <w:ilvl w:val="0"/>
                <w:numId w:val="0"/>
              </w:numPr>
              <w:jc w:val="center"/>
              <w:rPr>
                <w:sz w:val="17"/>
                <w:szCs w:val="17"/>
              </w:rPr>
            </w:pPr>
            <w:r w:rsidRPr="00361697">
              <w:rPr>
                <w:sz w:val="17"/>
                <w:szCs w:val="17"/>
              </w:rPr>
              <w:t>B</w:t>
            </w:r>
          </w:p>
        </w:tc>
        <w:tc>
          <w:tcPr>
            <w:tcW w:w="1396" w:type="dxa"/>
          </w:tcPr>
          <w:p w14:paraId="3D5C9A93" w14:textId="77777777" w:rsidR="00E64480" w:rsidRPr="00361697" w:rsidRDefault="00E64480" w:rsidP="00E64480">
            <w:pPr>
              <w:pStyle w:val="Opsomming"/>
              <w:numPr>
                <w:ilvl w:val="0"/>
                <w:numId w:val="0"/>
              </w:numPr>
              <w:jc w:val="center"/>
              <w:rPr>
                <w:sz w:val="17"/>
                <w:szCs w:val="17"/>
              </w:rPr>
            </w:pPr>
            <w:r w:rsidRPr="00361697">
              <w:rPr>
                <w:sz w:val="17"/>
                <w:szCs w:val="17"/>
              </w:rPr>
              <w:t>C</w:t>
            </w:r>
          </w:p>
        </w:tc>
      </w:tr>
    </w:tbl>
    <w:p w14:paraId="135E3C6B" w14:textId="77777777" w:rsidR="00E64480" w:rsidRPr="00361697" w:rsidRDefault="00E64480" w:rsidP="00E64480">
      <w:pPr>
        <w:pStyle w:val="Lijstalinea"/>
        <w:ind w:left="0"/>
        <w:rPr>
          <w:sz w:val="17"/>
          <w:szCs w:val="17"/>
        </w:rPr>
      </w:pPr>
    </w:p>
    <w:tbl>
      <w:tblPr>
        <w:tblStyle w:val="Tabelraster"/>
        <w:tblW w:w="0" w:type="auto"/>
        <w:tblLook w:val="04A0" w:firstRow="1" w:lastRow="0" w:firstColumn="1" w:lastColumn="0" w:noHBand="0" w:noVBand="1"/>
      </w:tblPr>
      <w:tblGrid>
        <w:gridCol w:w="2660"/>
        <w:gridCol w:w="2977"/>
        <w:gridCol w:w="2835"/>
      </w:tblGrid>
      <w:tr w:rsidR="00E64480" w:rsidRPr="00361697" w14:paraId="077A16A7" w14:textId="77777777" w:rsidTr="00E64480">
        <w:tc>
          <w:tcPr>
            <w:tcW w:w="2660" w:type="dxa"/>
            <w:shd w:val="clear" w:color="auto" w:fill="4F81BD" w:themeFill="accent1"/>
          </w:tcPr>
          <w:p w14:paraId="214085E0" w14:textId="1D9AA25C" w:rsidR="00E64480" w:rsidRPr="00361697" w:rsidRDefault="00E64480" w:rsidP="00720AB9">
            <w:pPr>
              <w:pStyle w:val="Opsomming"/>
              <w:numPr>
                <w:ilvl w:val="0"/>
                <w:numId w:val="0"/>
              </w:numPr>
              <w:rPr>
                <w:b/>
                <w:color w:val="FFFFFF" w:themeColor="background1"/>
                <w:sz w:val="17"/>
                <w:szCs w:val="17"/>
              </w:rPr>
            </w:pPr>
            <w:r w:rsidRPr="00361697">
              <w:rPr>
                <w:b/>
                <w:color w:val="FFFFFF" w:themeColor="background1"/>
                <w:sz w:val="17"/>
                <w:szCs w:val="17"/>
              </w:rPr>
              <w:t xml:space="preserve">Prioriteit van </w:t>
            </w:r>
            <w:r w:rsidR="00720AB9" w:rsidRPr="00361697">
              <w:rPr>
                <w:b/>
                <w:color w:val="FFFFFF" w:themeColor="background1"/>
                <w:sz w:val="17"/>
                <w:szCs w:val="17"/>
              </w:rPr>
              <w:t>het incident</w:t>
            </w:r>
          </w:p>
        </w:tc>
        <w:tc>
          <w:tcPr>
            <w:tcW w:w="2977" w:type="dxa"/>
            <w:shd w:val="clear" w:color="auto" w:fill="4F81BD" w:themeFill="accent1"/>
          </w:tcPr>
          <w:p w14:paraId="435CB446" w14:textId="77777777" w:rsidR="00E64480" w:rsidRPr="00361697" w:rsidRDefault="00E64480" w:rsidP="00E64480">
            <w:pPr>
              <w:pStyle w:val="Opsomming"/>
              <w:numPr>
                <w:ilvl w:val="0"/>
                <w:numId w:val="0"/>
              </w:numPr>
              <w:rPr>
                <w:b/>
                <w:color w:val="FFFFFF" w:themeColor="background1"/>
                <w:sz w:val="17"/>
                <w:szCs w:val="17"/>
              </w:rPr>
            </w:pPr>
            <w:r w:rsidRPr="00361697">
              <w:rPr>
                <w:b/>
                <w:color w:val="FFFFFF" w:themeColor="background1"/>
                <w:sz w:val="17"/>
                <w:szCs w:val="17"/>
              </w:rPr>
              <w:t>Eerstelijns hersteltijd of escalatietijd binnen</w:t>
            </w:r>
          </w:p>
        </w:tc>
        <w:tc>
          <w:tcPr>
            <w:tcW w:w="2835" w:type="dxa"/>
            <w:shd w:val="clear" w:color="auto" w:fill="4F81BD" w:themeFill="accent1"/>
          </w:tcPr>
          <w:p w14:paraId="567CA95C" w14:textId="77777777" w:rsidR="00E64480" w:rsidRPr="00361697" w:rsidRDefault="00E64480" w:rsidP="00E64480">
            <w:pPr>
              <w:pStyle w:val="Opsomming"/>
              <w:numPr>
                <w:ilvl w:val="0"/>
                <w:numId w:val="0"/>
              </w:numPr>
              <w:rPr>
                <w:b/>
                <w:color w:val="FFFFFF" w:themeColor="background1"/>
                <w:sz w:val="17"/>
                <w:szCs w:val="17"/>
              </w:rPr>
            </w:pPr>
            <w:r w:rsidRPr="00361697">
              <w:rPr>
                <w:b/>
                <w:color w:val="FFFFFF" w:themeColor="background1"/>
                <w:sz w:val="17"/>
                <w:szCs w:val="17"/>
              </w:rPr>
              <w:t>Tweedelijns hersteltijd binnen</w:t>
            </w:r>
          </w:p>
        </w:tc>
      </w:tr>
      <w:tr w:rsidR="00E64480" w:rsidRPr="00361697" w14:paraId="3ECC6931" w14:textId="77777777" w:rsidTr="00E64480">
        <w:tc>
          <w:tcPr>
            <w:tcW w:w="2660" w:type="dxa"/>
          </w:tcPr>
          <w:p w14:paraId="71C3AB2E" w14:textId="77777777" w:rsidR="00E64480" w:rsidRPr="00361697" w:rsidRDefault="00E64480" w:rsidP="00E64480">
            <w:pPr>
              <w:pStyle w:val="Opsomming"/>
              <w:numPr>
                <w:ilvl w:val="0"/>
                <w:numId w:val="0"/>
              </w:numPr>
              <w:rPr>
                <w:sz w:val="17"/>
                <w:szCs w:val="17"/>
              </w:rPr>
            </w:pPr>
            <w:r w:rsidRPr="00361697">
              <w:rPr>
                <w:sz w:val="17"/>
                <w:szCs w:val="17"/>
              </w:rPr>
              <w:t>AA</w:t>
            </w:r>
          </w:p>
        </w:tc>
        <w:tc>
          <w:tcPr>
            <w:tcW w:w="2977" w:type="dxa"/>
          </w:tcPr>
          <w:p w14:paraId="7A8AEB7C" w14:textId="77777777" w:rsidR="00E64480" w:rsidRPr="00361697" w:rsidRDefault="00E64480" w:rsidP="00E64480">
            <w:pPr>
              <w:pStyle w:val="Opsomming"/>
              <w:numPr>
                <w:ilvl w:val="0"/>
                <w:numId w:val="0"/>
              </w:numPr>
              <w:rPr>
                <w:sz w:val="17"/>
                <w:szCs w:val="17"/>
              </w:rPr>
            </w:pPr>
            <w:r w:rsidRPr="00361697">
              <w:rPr>
                <w:sz w:val="17"/>
                <w:szCs w:val="17"/>
              </w:rPr>
              <w:t>10 minuten</w:t>
            </w:r>
          </w:p>
        </w:tc>
        <w:tc>
          <w:tcPr>
            <w:tcW w:w="2835" w:type="dxa"/>
          </w:tcPr>
          <w:p w14:paraId="3E78E3EA" w14:textId="77777777" w:rsidR="00E64480" w:rsidRPr="00361697" w:rsidRDefault="00E64480" w:rsidP="00E64480">
            <w:pPr>
              <w:pStyle w:val="Opsomming"/>
              <w:numPr>
                <w:ilvl w:val="0"/>
                <w:numId w:val="0"/>
              </w:numPr>
              <w:rPr>
                <w:sz w:val="17"/>
                <w:szCs w:val="17"/>
              </w:rPr>
            </w:pPr>
            <w:r w:rsidRPr="00361697">
              <w:rPr>
                <w:sz w:val="17"/>
                <w:szCs w:val="17"/>
              </w:rPr>
              <w:t>1 uur</w:t>
            </w:r>
          </w:p>
        </w:tc>
      </w:tr>
      <w:tr w:rsidR="00E64480" w:rsidRPr="00361697" w14:paraId="29C0F22C" w14:textId="77777777" w:rsidTr="00E64480">
        <w:tc>
          <w:tcPr>
            <w:tcW w:w="2660" w:type="dxa"/>
          </w:tcPr>
          <w:p w14:paraId="42EC46D5" w14:textId="77777777" w:rsidR="00E64480" w:rsidRPr="00361697" w:rsidRDefault="00E64480" w:rsidP="00E64480">
            <w:pPr>
              <w:pStyle w:val="Opsomming"/>
              <w:numPr>
                <w:ilvl w:val="0"/>
                <w:numId w:val="0"/>
              </w:numPr>
              <w:rPr>
                <w:sz w:val="17"/>
                <w:szCs w:val="17"/>
              </w:rPr>
            </w:pPr>
            <w:r w:rsidRPr="00361697">
              <w:rPr>
                <w:sz w:val="17"/>
                <w:szCs w:val="17"/>
              </w:rPr>
              <w:t>A</w:t>
            </w:r>
          </w:p>
        </w:tc>
        <w:tc>
          <w:tcPr>
            <w:tcW w:w="2977" w:type="dxa"/>
          </w:tcPr>
          <w:p w14:paraId="7D661E89" w14:textId="77777777" w:rsidR="00E64480" w:rsidRPr="00361697" w:rsidRDefault="00E64480" w:rsidP="00E64480">
            <w:pPr>
              <w:pStyle w:val="Opsomming"/>
              <w:numPr>
                <w:ilvl w:val="0"/>
                <w:numId w:val="0"/>
              </w:numPr>
              <w:rPr>
                <w:sz w:val="17"/>
                <w:szCs w:val="17"/>
              </w:rPr>
            </w:pPr>
            <w:r w:rsidRPr="00361697">
              <w:rPr>
                <w:sz w:val="17"/>
                <w:szCs w:val="17"/>
              </w:rPr>
              <w:t>1 uur</w:t>
            </w:r>
          </w:p>
        </w:tc>
        <w:tc>
          <w:tcPr>
            <w:tcW w:w="2835" w:type="dxa"/>
          </w:tcPr>
          <w:p w14:paraId="51AE60B5" w14:textId="77777777" w:rsidR="00E64480" w:rsidRPr="00361697" w:rsidRDefault="00E64480" w:rsidP="00E64480">
            <w:pPr>
              <w:pStyle w:val="Opsomming"/>
              <w:numPr>
                <w:ilvl w:val="0"/>
                <w:numId w:val="0"/>
              </w:numPr>
              <w:rPr>
                <w:sz w:val="17"/>
                <w:szCs w:val="17"/>
              </w:rPr>
            </w:pPr>
            <w:r w:rsidRPr="00361697">
              <w:rPr>
                <w:sz w:val="17"/>
                <w:szCs w:val="17"/>
              </w:rPr>
              <w:t>4 uren</w:t>
            </w:r>
          </w:p>
        </w:tc>
      </w:tr>
      <w:tr w:rsidR="00E64480" w:rsidRPr="00361697" w14:paraId="0B660CD3" w14:textId="77777777" w:rsidTr="00E64480">
        <w:tc>
          <w:tcPr>
            <w:tcW w:w="2660" w:type="dxa"/>
          </w:tcPr>
          <w:p w14:paraId="6A174378" w14:textId="77777777" w:rsidR="00E64480" w:rsidRPr="00361697" w:rsidRDefault="00E64480" w:rsidP="00E64480">
            <w:pPr>
              <w:pStyle w:val="Opsomming"/>
              <w:numPr>
                <w:ilvl w:val="0"/>
                <w:numId w:val="0"/>
              </w:numPr>
              <w:rPr>
                <w:sz w:val="17"/>
                <w:szCs w:val="17"/>
              </w:rPr>
            </w:pPr>
            <w:r w:rsidRPr="00361697">
              <w:rPr>
                <w:sz w:val="17"/>
                <w:szCs w:val="17"/>
              </w:rPr>
              <w:t>B</w:t>
            </w:r>
          </w:p>
        </w:tc>
        <w:tc>
          <w:tcPr>
            <w:tcW w:w="2977" w:type="dxa"/>
          </w:tcPr>
          <w:p w14:paraId="1984495C" w14:textId="77777777" w:rsidR="00E64480" w:rsidRPr="00361697" w:rsidRDefault="00E64480" w:rsidP="00E64480">
            <w:pPr>
              <w:pStyle w:val="Opsomming"/>
              <w:numPr>
                <w:ilvl w:val="0"/>
                <w:numId w:val="0"/>
              </w:numPr>
              <w:rPr>
                <w:sz w:val="17"/>
                <w:szCs w:val="17"/>
              </w:rPr>
            </w:pPr>
            <w:r w:rsidRPr="00361697">
              <w:rPr>
                <w:sz w:val="17"/>
                <w:szCs w:val="17"/>
              </w:rPr>
              <w:t>4 uren</w:t>
            </w:r>
          </w:p>
        </w:tc>
        <w:tc>
          <w:tcPr>
            <w:tcW w:w="2835" w:type="dxa"/>
          </w:tcPr>
          <w:p w14:paraId="02FEFE15" w14:textId="77777777" w:rsidR="00E64480" w:rsidRPr="00361697" w:rsidRDefault="00E64480" w:rsidP="00E64480">
            <w:pPr>
              <w:pStyle w:val="Opsomming"/>
              <w:numPr>
                <w:ilvl w:val="0"/>
                <w:numId w:val="0"/>
              </w:numPr>
              <w:rPr>
                <w:sz w:val="17"/>
                <w:szCs w:val="17"/>
              </w:rPr>
            </w:pPr>
            <w:r w:rsidRPr="00361697">
              <w:rPr>
                <w:sz w:val="17"/>
                <w:szCs w:val="17"/>
              </w:rPr>
              <w:t>2 werkdagen</w:t>
            </w:r>
          </w:p>
        </w:tc>
      </w:tr>
      <w:tr w:rsidR="00E64480" w:rsidRPr="00361697" w14:paraId="5D7165F3" w14:textId="77777777" w:rsidTr="00E64480">
        <w:tc>
          <w:tcPr>
            <w:tcW w:w="2660" w:type="dxa"/>
          </w:tcPr>
          <w:p w14:paraId="6506C009" w14:textId="77777777" w:rsidR="00E64480" w:rsidRPr="00361697" w:rsidRDefault="00E64480" w:rsidP="00E64480">
            <w:pPr>
              <w:pStyle w:val="Opsomming"/>
              <w:numPr>
                <w:ilvl w:val="0"/>
                <w:numId w:val="0"/>
              </w:numPr>
              <w:rPr>
                <w:sz w:val="17"/>
                <w:szCs w:val="17"/>
              </w:rPr>
            </w:pPr>
            <w:r w:rsidRPr="00361697">
              <w:rPr>
                <w:sz w:val="17"/>
                <w:szCs w:val="17"/>
              </w:rPr>
              <w:t>C</w:t>
            </w:r>
          </w:p>
        </w:tc>
        <w:tc>
          <w:tcPr>
            <w:tcW w:w="2977" w:type="dxa"/>
          </w:tcPr>
          <w:p w14:paraId="4F0211BF" w14:textId="77777777" w:rsidR="00E64480" w:rsidRPr="00361697" w:rsidRDefault="00E64480" w:rsidP="00E64480">
            <w:pPr>
              <w:pStyle w:val="Opsomming"/>
              <w:numPr>
                <w:ilvl w:val="0"/>
                <w:numId w:val="0"/>
              </w:numPr>
              <w:rPr>
                <w:sz w:val="17"/>
                <w:szCs w:val="17"/>
              </w:rPr>
            </w:pPr>
            <w:r w:rsidRPr="00361697">
              <w:rPr>
                <w:sz w:val="17"/>
                <w:szCs w:val="17"/>
              </w:rPr>
              <w:t>8 uren</w:t>
            </w:r>
          </w:p>
        </w:tc>
        <w:tc>
          <w:tcPr>
            <w:tcW w:w="2835" w:type="dxa"/>
          </w:tcPr>
          <w:p w14:paraId="1D6F99F1" w14:textId="77777777" w:rsidR="00E64480" w:rsidRPr="00361697" w:rsidRDefault="00E64480" w:rsidP="00E64480">
            <w:pPr>
              <w:pStyle w:val="Opsomming"/>
              <w:numPr>
                <w:ilvl w:val="0"/>
                <w:numId w:val="0"/>
              </w:numPr>
              <w:rPr>
                <w:sz w:val="17"/>
                <w:szCs w:val="17"/>
              </w:rPr>
            </w:pPr>
            <w:r w:rsidRPr="00361697">
              <w:rPr>
                <w:sz w:val="17"/>
                <w:szCs w:val="17"/>
              </w:rPr>
              <w:t>5 werkdagen</w:t>
            </w:r>
          </w:p>
        </w:tc>
      </w:tr>
      <w:tr w:rsidR="00E64480" w:rsidRPr="00361697" w14:paraId="6FB4940B" w14:textId="77777777" w:rsidTr="00E64480">
        <w:tc>
          <w:tcPr>
            <w:tcW w:w="2660" w:type="dxa"/>
          </w:tcPr>
          <w:p w14:paraId="62610C58" w14:textId="77777777" w:rsidR="00E64480" w:rsidRPr="00361697" w:rsidRDefault="00E64480" w:rsidP="00E64480">
            <w:pPr>
              <w:pStyle w:val="Opsomming"/>
              <w:numPr>
                <w:ilvl w:val="0"/>
                <w:numId w:val="0"/>
              </w:numPr>
              <w:rPr>
                <w:sz w:val="17"/>
                <w:szCs w:val="17"/>
              </w:rPr>
            </w:pPr>
            <w:r w:rsidRPr="00361697">
              <w:rPr>
                <w:sz w:val="17"/>
                <w:szCs w:val="17"/>
              </w:rPr>
              <w:t>D</w:t>
            </w:r>
          </w:p>
        </w:tc>
        <w:tc>
          <w:tcPr>
            <w:tcW w:w="2977" w:type="dxa"/>
          </w:tcPr>
          <w:p w14:paraId="4023697B" w14:textId="77777777" w:rsidR="00E64480" w:rsidRPr="00361697" w:rsidRDefault="00E64480" w:rsidP="00E64480">
            <w:pPr>
              <w:pStyle w:val="Opsomming"/>
              <w:numPr>
                <w:ilvl w:val="0"/>
                <w:numId w:val="0"/>
              </w:numPr>
              <w:rPr>
                <w:sz w:val="17"/>
                <w:szCs w:val="17"/>
              </w:rPr>
            </w:pPr>
            <w:r w:rsidRPr="00361697">
              <w:rPr>
                <w:sz w:val="17"/>
                <w:szCs w:val="17"/>
              </w:rPr>
              <w:t>16 uren</w:t>
            </w:r>
          </w:p>
        </w:tc>
        <w:tc>
          <w:tcPr>
            <w:tcW w:w="2835" w:type="dxa"/>
          </w:tcPr>
          <w:p w14:paraId="29926189" w14:textId="77777777" w:rsidR="00E64480" w:rsidRPr="00361697" w:rsidRDefault="00E64480" w:rsidP="00E64480">
            <w:pPr>
              <w:pStyle w:val="Opsomming"/>
              <w:numPr>
                <w:ilvl w:val="0"/>
                <w:numId w:val="0"/>
              </w:numPr>
              <w:rPr>
                <w:sz w:val="17"/>
                <w:szCs w:val="17"/>
              </w:rPr>
            </w:pPr>
            <w:r w:rsidRPr="00361697">
              <w:rPr>
                <w:sz w:val="17"/>
                <w:szCs w:val="17"/>
              </w:rPr>
              <w:t>10 werkdagen</w:t>
            </w:r>
          </w:p>
        </w:tc>
      </w:tr>
    </w:tbl>
    <w:p w14:paraId="7DA04A93" w14:textId="77777777" w:rsidR="00E64480" w:rsidRPr="00361697" w:rsidRDefault="00E64480" w:rsidP="00E64480"/>
    <w:p w14:paraId="0959EEDA" w14:textId="77777777" w:rsidR="00E64480" w:rsidRPr="00361697" w:rsidRDefault="00E64480" w:rsidP="00E64480">
      <w:r w:rsidRPr="00361697">
        <w:t>Genoemde hersteltijden vallen binnen de servicevensters.</w:t>
      </w:r>
    </w:p>
    <w:p w14:paraId="5A2CE800" w14:textId="18A45C4B" w:rsidR="00E64480" w:rsidRPr="00361697" w:rsidRDefault="00E64480" w:rsidP="00E64480">
      <w:r w:rsidRPr="00361697">
        <w:t>Categorie D is opgevoerd in verband met item H</w:t>
      </w:r>
      <w:r w:rsidR="00DB0A26" w:rsidRPr="00361697">
        <w:t>8</w:t>
      </w:r>
      <w:r w:rsidRPr="00361697">
        <w:t>-3</w:t>
      </w:r>
      <w:r w:rsidR="00DB0A26" w:rsidRPr="00361697">
        <w:t>0</w:t>
      </w:r>
      <w:r w:rsidRPr="00361697">
        <w:t>.</w:t>
      </w:r>
    </w:p>
    <w:p w14:paraId="07CD3ACB" w14:textId="77777777" w:rsidR="00E64480" w:rsidRPr="00361697" w:rsidRDefault="00E64480" w:rsidP="00E64480"/>
    <w:p w14:paraId="4BE09746" w14:textId="77777777" w:rsidR="00E64480" w:rsidRPr="00361697" w:rsidRDefault="00E64480" w:rsidP="00E64480">
      <w:pPr>
        <w:spacing w:line="240" w:lineRule="auto"/>
      </w:pPr>
      <w:r w:rsidRPr="00361697">
        <w:br w:type="page"/>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1D0B10AE" w14:textId="77777777" w:rsidTr="00E64480">
        <w:trPr>
          <w:tblHeader/>
        </w:trPr>
        <w:tc>
          <w:tcPr>
            <w:tcW w:w="851" w:type="dxa"/>
            <w:vMerge w:val="restart"/>
            <w:shd w:val="clear" w:color="auto" w:fill="4F81BD" w:themeFill="accent1"/>
          </w:tcPr>
          <w:p w14:paraId="02183053"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lastRenderedPageBreak/>
              <w:t>Item</w:t>
            </w:r>
          </w:p>
        </w:tc>
        <w:tc>
          <w:tcPr>
            <w:tcW w:w="5670" w:type="dxa"/>
            <w:vMerge w:val="restart"/>
            <w:shd w:val="clear" w:color="auto" w:fill="4F81BD" w:themeFill="accent1"/>
          </w:tcPr>
          <w:p w14:paraId="75029619"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7F4534E4"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0974C656" w14:textId="77777777" w:rsidTr="00E64480">
        <w:trPr>
          <w:tblHeader/>
        </w:trPr>
        <w:tc>
          <w:tcPr>
            <w:tcW w:w="851" w:type="dxa"/>
            <w:vMerge/>
            <w:shd w:val="clear" w:color="auto" w:fill="4F81BD" w:themeFill="accent1"/>
          </w:tcPr>
          <w:p w14:paraId="4C8BB4CF" w14:textId="77777777" w:rsidR="00E64480" w:rsidRPr="00361697" w:rsidRDefault="00E64480" w:rsidP="00E64480">
            <w:pPr>
              <w:spacing w:line="240" w:lineRule="auto"/>
              <w:rPr>
                <w:color w:val="FFFFFF" w:themeColor="background1"/>
                <w:sz w:val="17"/>
                <w:szCs w:val="17"/>
              </w:rPr>
            </w:pPr>
          </w:p>
        </w:tc>
        <w:tc>
          <w:tcPr>
            <w:tcW w:w="5670" w:type="dxa"/>
            <w:vMerge/>
            <w:shd w:val="clear" w:color="auto" w:fill="4F81BD" w:themeFill="accent1"/>
          </w:tcPr>
          <w:p w14:paraId="26A43B9F"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0590151D"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03869E8E"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5E7D56B8"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6CB9DC67" w14:textId="77777777" w:rsidTr="00E64480">
        <w:trPr>
          <w:tblHeader/>
        </w:trPr>
        <w:tc>
          <w:tcPr>
            <w:tcW w:w="851" w:type="dxa"/>
          </w:tcPr>
          <w:p w14:paraId="5FE97D86" w14:textId="3AD9158B" w:rsidR="00E64480" w:rsidRPr="00361697" w:rsidRDefault="00B01F05" w:rsidP="00E64480">
            <w:pPr>
              <w:jc w:val="center"/>
              <w:rPr>
                <w:rFonts w:cs="Calibri"/>
                <w:sz w:val="17"/>
                <w:szCs w:val="17"/>
              </w:rPr>
            </w:pPr>
            <w:r w:rsidRPr="00361697">
              <w:rPr>
                <w:rFonts w:cs="Calibri"/>
                <w:sz w:val="17"/>
                <w:szCs w:val="17"/>
              </w:rPr>
              <w:t>H8-25</w:t>
            </w:r>
          </w:p>
        </w:tc>
        <w:tc>
          <w:tcPr>
            <w:tcW w:w="5670" w:type="dxa"/>
          </w:tcPr>
          <w:p w14:paraId="1B8164EF" w14:textId="77777777" w:rsidR="00E64480" w:rsidRPr="00361697" w:rsidRDefault="00E64480" w:rsidP="00E64480">
            <w:pPr>
              <w:pStyle w:val="Opsomming"/>
              <w:numPr>
                <w:ilvl w:val="0"/>
                <w:numId w:val="0"/>
              </w:numPr>
              <w:rPr>
                <w:sz w:val="17"/>
                <w:szCs w:val="17"/>
              </w:rPr>
            </w:pPr>
            <w:r w:rsidRPr="00361697">
              <w:rPr>
                <w:sz w:val="17"/>
                <w:szCs w:val="17"/>
              </w:rPr>
              <w:t xml:space="preserve">De </w:t>
            </w:r>
            <w:r w:rsidRPr="00361697">
              <w:rPr>
                <w:rFonts w:cs="Calibri"/>
                <w:sz w:val="17"/>
                <w:szCs w:val="17"/>
              </w:rPr>
              <w:t>IT-dienstverlener</w:t>
            </w:r>
            <w:r w:rsidRPr="00361697">
              <w:rPr>
                <w:sz w:val="17"/>
                <w:szCs w:val="17"/>
              </w:rPr>
              <w:t xml:space="preserve"> dient een Incidentmanager aan te stellen.</w:t>
            </w:r>
          </w:p>
        </w:tc>
        <w:tc>
          <w:tcPr>
            <w:tcW w:w="1418" w:type="dxa"/>
          </w:tcPr>
          <w:p w14:paraId="4E09E3D7"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6C767FBA" w14:textId="77777777" w:rsidR="00E64480" w:rsidRPr="00361697" w:rsidRDefault="00E64480" w:rsidP="00E64480">
            <w:pPr>
              <w:jc w:val="center"/>
              <w:rPr>
                <w:sz w:val="17"/>
                <w:szCs w:val="17"/>
              </w:rPr>
            </w:pPr>
            <w:r w:rsidRPr="00361697">
              <w:rPr>
                <w:sz w:val="17"/>
                <w:szCs w:val="17"/>
              </w:rPr>
              <w:t>Eis</w:t>
            </w:r>
          </w:p>
        </w:tc>
        <w:tc>
          <w:tcPr>
            <w:tcW w:w="850" w:type="dxa"/>
          </w:tcPr>
          <w:p w14:paraId="190EED7F" w14:textId="77777777" w:rsidR="00E64480" w:rsidRPr="00361697" w:rsidRDefault="00E64480" w:rsidP="00E64480">
            <w:pPr>
              <w:jc w:val="center"/>
              <w:rPr>
                <w:sz w:val="17"/>
                <w:szCs w:val="17"/>
              </w:rPr>
            </w:pPr>
            <w:r w:rsidRPr="00361697">
              <w:rPr>
                <w:sz w:val="17"/>
                <w:szCs w:val="17"/>
              </w:rPr>
              <w:t>Ja/Nee</w:t>
            </w:r>
          </w:p>
        </w:tc>
      </w:tr>
      <w:tr w:rsidR="00E64480" w:rsidRPr="00361697" w14:paraId="65F91A61" w14:textId="77777777" w:rsidTr="00E64480">
        <w:trPr>
          <w:trHeight w:val="211"/>
          <w:tblHeader/>
        </w:trPr>
        <w:tc>
          <w:tcPr>
            <w:tcW w:w="851" w:type="dxa"/>
          </w:tcPr>
          <w:p w14:paraId="31494F42" w14:textId="351C3C9B" w:rsidR="00E64480" w:rsidRPr="00361697" w:rsidRDefault="00B01F05" w:rsidP="00E64480">
            <w:pPr>
              <w:jc w:val="center"/>
              <w:rPr>
                <w:rFonts w:cs="Calibri"/>
                <w:sz w:val="17"/>
                <w:szCs w:val="17"/>
              </w:rPr>
            </w:pPr>
            <w:r w:rsidRPr="00361697">
              <w:rPr>
                <w:rFonts w:cs="Calibri"/>
                <w:sz w:val="17"/>
                <w:szCs w:val="17"/>
              </w:rPr>
              <w:t>H8-26</w:t>
            </w:r>
          </w:p>
        </w:tc>
        <w:tc>
          <w:tcPr>
            <w:tcW w:w="5670" w:type="dxa"/>
          </w:tcPr>
          <w:p w14:paraId="647269EC" w14:textId="187A1F17" w:rsidR="00E64480" w:rsidRPr="00361697" w:rsidRDefault="00E64480" w:rsidP="00E86CCD">
            <w:pPr>
              <w:rPr>
                <w:rFonts w:cs="Calibri"/>
                <w:sz w:val="17"/>
                <w:szCs w:val="17"/>
              </w:rPr>
            </w:pPr>
            <w:r w:rsidRPr="00361697">
              <w:rPr>
                <w:rFonts w:cs="Calibri"/>
                <w:sz w:val="17"/>
                <w:szCs w:val="17"/>
              </w:rPr>
              <w:t xml:space="preserve">De </w:t>
            </w:r>
            <w:r w:rsidR="00E86CCD" w:rsidRPr="00361697">
              <w:rPr>
                <w:rFonts w:cs="Calibri"/>
                <w:sz w:val="17"/>
                <w:szCs w:val="17"/>
              </w:rPr>
              <w:t>help</w:t>
            </w:r>
            <w:r w:rsidRPr="00361697">
              <w:rPr>
                <w:rFonts w:cs="Calibri"/>
                <w:sz w:val="17"/>
                <w:szCs w:val="17"/>
              </w:rPr>
              <w:t xml:space="preserve">desk </w:t>
            </w:r>
            <w:r w:rsidR="00D614C1" w:rsidRPr="00361697">
              <w:rPr>
                <w:rFonts w:cs="Calibri"/>
                <w:sz w:val="17"/>
                <w:szCs w:val="17"/>
              </w:rPr>
              <w:t xml:space="preserve">(van de IT-dienstverlener) </w:t>
            </w:r>
            <w:r w:rsidRPr="00361697">
              <w:rPr>
                <w:rFonts w:cs="Calibri"/>
                <w:sz w:val="17"/>
                <w:szCs w:val="17"/>
              </w:rPr>
              <w:t xml:space="preserve">neemt storingen/incidenten aan, registreert deze, zet acties in gang om deze af te handelen en bewaakt de doorlooptijd van de afhandeling. De status van het incident/de storing en de doorlooptijd is door </w:t>
            </w:r>
            <w:proofErr w:type="spellStart"/>
            <w:r w:rsidR="00BD7EB4" w:rsidRPr="00361697">
              <w:rPr>
                <w:rFonts w:cs="Calibri"/>
                <w:sz w:val="17"/>
                <w:szCs w:val="17"/>
              </w:rPr>
              <w:t>Reggesteyn</w:t>
            </w:r>
            <w:proofErr w:type="spellEnd"/>
            <w:r w:rsidRPr="00361697">
              <w:rPr>
                <w:rFonts w:cs="Calibri"/>
                <w:sz w:val="17"/>
                <w:szCs w:val="17"/>
              </w:rPr>
              <w:t xml:space="preserve"> elektronisch te raadplegen. </w:t>
            </w:r>
          </w:p>
        </w:tc>
        <w:tc>
          <w:tcPr>
            <w:tcW w:w="1418" w:type="dxa"/>
          </w:tcPr>
          <w:p w14:paraId="14565F80"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509A6008" w14:textId="77777777" w:rsidR="00E64480" w:rsidRPr="00361697" w:rsidRDefault="00E64480" w:rsidP="00E64480">
            <w:pPr>
              <w:jc w:val="center"/>
              <w:rPr>
                <w:sz w:val="17"/>
                <w:szCs w:val="17"/>
              </w:rPr>
            </w:pPr>
            <w:r w:rsidRPr="00361697">
              <w:rPr>
                <w:sz w:val="17"/>
                <w:szCs w:val="17"/>
              </w:rPr>
              <w:t>Eis</w:t>
            </w:r>
          </w:p>
        </w:tc>
        <w:tc>
          <w:tcPr>
            <w:tcW w:w="850" w:type="dxa"/>
          </w:tcPr>
          <w:p w14:paraId="4D62E507" w14:textId="77777777" w:rsidR="00E64480" w:rsidRPr="00361697" w:rsidRDefault="00E64480" w:rsidP="00E64480">
            <w:pPr>
              <w:jc w:val="center"/>
              <w:rPr>
                <w:sz w:val="17"/>
                <w:szCs w:val="17"/>
              </w:rPr>
            </w:pPr>
            <w:r w:rsidRPr="00361697">
              <w:rPr>
                <w:sz w:val="17"/>
                <w:szCs w:val="17"/>
              </w:rPr>
              <w:t>Ja/Nee</w:t>
            </w:r>
          </w:p>
        </w:tc>
      </w:tr>
      <w:tr w:rsidR="00E64480" w:rsidRPr="00361697" w14:paraId="1C13EFEE" w14:textId="77777777" w:rsidTr="00E64480">
        <w:trPr>
          <w:trHeight w:val="211"/>
          <w:tblHeader/>
        </w:trPr>
        <w:tc>
          <w:tcPr>
            <w:tcW w:w="851" w:type="dxa"/>
            <w:tcBorders>
              <w:top w:val="single" w:sz="6" w:space="0" w:color="000000"/>
              <w:left w:val="single" w:sz="6" w:space="0" w:color="000000"/>
              <w:bottom w:val="single" w:sz="6" w:space="0" w:color="000000"/>
              <w:right w:val="single" w:sz="6" w:space="0" w:color="000000"/>
            </w:tcBorders>
          </w:tcPr>
          <w:p w14:paraId="2075D71A" w14:textId="174DC840" w:rsidR="00E64480" w:rsidRPr="00361697" w:rsidRDefault="00B01F05" w:rsidP="00E64480">
            <w:pPr>
              <w:jc w:val="center"/>
              <w:rPr>
                <w:rFonts w:cs="Calibri"/>
                <w:sz w:val="17"/>
                <w:szCs w:val="17"/>
              </w:rPr>
            </w:pPr>
            <w:r w:rsidRPr="00361697">
              <w:rPr>
                <w:rFonts w:cs="Calibri"/>
                <w:sz w:val="17"/>
                <w:szCs w:val="17"/>
              </w:rPr>
              <w:t>H8-27</w:t>
            </w:r>
          </w:p>
        </w:tc>
        <w:tc>
          <w:tcPr>
            <w:tcW w:w="5670" w:type="dxa"/>
            <w:tcBorders>
              <w:top w:val="single" w:sz="6" w:space="0" w:color="000000"/>
              <w:left w:val="single" w:sz="6" w:space="0" w:color="000000"/>
              <w:bottom w:val="single" w:sz="6" w:space="0" w:color="000000"/>
              <w:right w:val="single" w:sz="6" w:space="0" w:color="000000"/>
            </w:tcBorders>
          </w:tcPr>
          <w:p w14:paraId="63C9CE72" w14:textId="567E8E5C" w:rsidR="00E64480" w:rsidRPr="00361697" w:rsidRDefault="00E64480" w:rsidP="00E64480">
            <w:pPr>
              <w:rPr>
                <w:rFonts w:cs="Calibri"/>
                <w:sz w:val="17"/>
                <w:szCs w:val="17"/>
              </w:rPr>
            </w:pPr>
            <w:r w:rsidRPr="00361697">
              <w:rPr>
                <w:rFonts w:cs="Calibri"/>
                <w:sz w:val="17"/>
                <w:szCs w:val="17"/>
              </w:rPr>
              <w:t xml:space="preserve">In geval van een storing/incident, gedetecteerd door de beheerorganisatie van de Inschrijver (proactief) of gemeld door </w:t>
            </w:r>
            <w:proofErr w:type="spellStart"/>
            <w:r w:rsidR="00BD7EB4" w:rsidRPr="00361697">
              <w:rPr>
                <w:rFonts w:cs="Calibri"/>
                <w:sz w:val="17"/>
                <w:szCs w:val="17"/>
              </w:rPr>
              <w:t>Reggesteyn</w:t>
            </w:r>
            <w:proofErr w:type="spellEnd"/>
            <w:r w:rsidRPr="00361697">
              <w:rPr>
                <w:rFonts w:cs="Calibri"/>
                <w:sz w:val="17"/>
                <w:szCs w:val="17"/>
              </w:rPr>
              <w:t xml:space="preserve"> (reactief), stelt de IT-dienstverlener onmiddellijk de herstelprocedure in werking.</w:t>
            </w:r>
          </w:p>
          <w:p w14:paraId="5001C8A0" w14:textId="77777777" w:rsidR="00E64480" w:rsidRPr="00361697" w:rsidRDefault="00E64480" w:rsidP="00E64480">
            <w:pPr>
              <w:rPr>
                <w:rFonts w:cs="Calibri"/>
                <w:sz w:val="17"/>
                <w:szCs w:val="17"/>
              </w:rPr>
            </w:pPr>
            <w:r w:rsidRPr="00361697">
              <w:rPr>
                <w:rFonts w:cs="Calibri"/>
                <w:sz w:val="17"/>
                <w:szCs w:val="17"/>
              </w:rPr>
              <w:t>De herstelprocedure voorziet onder meer in:</w:t>
            </w:r>
          </w:p>
          <w:p w14:paraId="6F7A7A76" w14:textId="77777777" w:rsidR="00E64480" w:rsidRPr="00361697" w:rsidRDefault="00E64480" w:rsidP="00BB3766">
            <w:pPr>
              <w:pStyle w:val="GenummerdeLijstniv2"/>
              <w:numPr>
                <w:ilvl w:val="0"/>
                <w:numId w:val="35"/>
              </w:numPr>
              <w:rPr>
                <w:rFonts w:cs="Calibri"/>
                <w:sz w:val="17"/>
                <w:szCs w:val="17"/>
              </w:rPr>
            </w:pPr>
            <w:r w:rsidRPr="00361697">
              <w:rPr>
                <w:rFonts w:cs="Calibri"/>
                <w:sz w:val="17"/>
                <w:szCs w:val="17"/>
              </w:rPr>
              <w:t>Een schriftelijke melding van de storing (via e-mail), met daarin de datum, het tijdstip van de eerste melding, de prioriteit en een uniek storingsnummer binnen 1 uur;</w:t>
            </w:r>
          </w:p>
          <w:p w14:paraId="48B906FD" w14:textId="77777777" w:rsidR="00E64480" w:rsidRPr="00361697" w:rsidRDefault="00E64480" w:rsidP="00BB3766">
            <w:pPr>
              <w:pStyle w:val="GenummerdeLijstniv2"/>
              <w:numPr>
                <w:ilvl w:val="0"/>
                <w:numId w:val="35"/>
              </w:numPr>
              <w:rPr>
                <w:rFonts w:cs="Calibri"/>
                <w:sz w:val="17"/>
                <w:szCs w:val="17"/>
              </w:rPr>
            </w:pPr>
            <w:r w:rsidRPr="00361697">
              <w:rPr>
                <w:rFonts w:cs="Calibri"/>
                <w:sz w:val="17"/>
                <w:szCs w:val="17"/>
              </w:rPr>
              <w:t>Eerstelijns herstel of escalatie binnen de in bovenstaande tabel aangegeven tijden;</w:t>
            </w:r>
          </w:p>
          <w:p w14:paraId="7D4DF724" w14:textId="5969A93A" w:rsidR="00E64480" w:rsidRPr="00361697" w:rsidRDefault="00E64480" w:rsidP="00BB3766">
            <w:pPr>
              <w:pStyle w:val="GenummerdeLijstniv2"/>
              <w:numPr>
                <w:ilvl w:val="0"/>
                <w:numId w:val="35"/>
              </w:numPr>
              <w:rPr>
                <w:rFonts w:cs="Calibri"/>
                <w:sz w:val="17"/>
                <w:szCs w:val="17"/>
              </w:rPr>
            </w:pPr>
            <w:r w:rsidRPr="00361697">
              <w:rPr>
                <w:rFonts w:cs="Calibri"/>
                <w:sz w:val="17"/>
                <w:szCs w:val="17"/>
              </w:rPr>
              <w:t xml:space="preserve">Indien noodzakelijk: tweedelijns herstel met een planning en uitvoering van de herstelwerkzaamheden, binnen de in </w:t>
            </w:r>
            <w:r w:rsidR="00DB0A26" w:rsidRPr="00361697">
              <w:rPr>
                <w:rFonts w:cs="Calibri"/>
                <w:sz w:val="17"/>
                <w:szCs w:val="17"/>
              </w:rPr>
              <w:t>bovenstaand</w:t>
            </w:r>
            <w:r w:rsidRPr="00361697">
              <w:rPr>
                <w:rFonts w:cs="Calibri"/>
                <w:sz w:val="17"/>
                <w:szCs w:val="17"/>
              </w:rPr>
              <w:t>e tabel aangegeven tijden;</w:t>
            </w:r>
          </w:p>
          <w:p w14:paraId="330F1B1D" w14:textId="36512129" w:rsidR="00E64480" w:rsidRPr="00361697" w:rsidRDefault="00E64480" w:rsidP="00BB3766">
            <w:pPr>
              <w:pStyle w:val="GenummerdeLijstniv2"/>
              <w:numPr>
                <w:ilvl w:val="0"/>
                <w:numId w:val="35"/>
              </w:numPr>
              <w:rPr>
                <w:rFonts w:cs="Calibri"/>
                <w:sz w:val="17"/>
                <w:szCs w:val="17"/>
              </w:rPr>
            </w:pPr>
            <w:r w:rsidRPr="00361697">
              <w:rPr>
                <w:rFonts w:cs="Calibri"/>
                <w:sz w:val="17"/>
                <w:szCs w:val="17"/>
              </w:rPr>
              <w:t xml:space="preserve">Eventuele maatregelen die </w:t>
            </w:r>
            <w:proofErr w:type="spellStart"/>
            <w:r w:rsidR="00BD7EB4" w:rsidRPr="00361697">
              <w:rPr>
                <w:rFonts w:cs="Calibri"/>
                <w:sz w:val="17"/>
                <w:szCs w:val="17"/>
              </w:rPr>
              <w:t>Reggesteyn</w:t>
            </w:r>
            <w:proofErr w:type="spellEnd"/>
            <w:r w:rsidRPr="00361697">
              <w:rPr>
                <w:rFonts w:cs="Calibri"/>
                <w:sz w:val="17"/>
                <w:szCs w:val="17"/>
              </w:rPr>
              <w:t xml:space="preserve"> moet nemen om de gevolgen van de storing te beheersen;</w:t>
            </w:r>
          </w:p>
          <w:p w14:paraId="658FE4E6" w14:textId="77777777" w:rsidR="00E64480" w:rsidRPr="00361697" w:rsidRDefault="00E64480" w:rsidP="00BB3766">
            <w:pPr>
              <w:pStyle w:val="GenummerdeLijstniv2"/>
              <w:numPr>
                <w:ilvl w:val="0"/>
                <w:numId w:val="35"/>
              </w:numPr>
              <w:rPr>
                <w:rFonts w:cs="Calibri"/>
                <w:sz w:val="17"/>
                <w:szCs w:val="17"/>
              </w:rPr>
            </w:pPr>
            <w:r w:rsidRPr="00361697">
              <w:rPr>
                <w:rFonts w:cs="Calibri"/>
                <w:sz w:val="17"/>
                <w:szCs w:val="17"/>
              </w:rPr>
              <w:t>Het documenteren van de storing en de (mogelijk) aangebrachte wijzigingen/maatregelen;</w:t>
            </w:r>
          </w:p>
          <w:p w14:paraId="5C4D42B0" w14:textId="77777777" w:rsidR="00E64480" w:rsidRPr="00361697" w:rsidRDefault="00E64480" w:rsidP="00BB3766">
            <w:pPr>
              <w:pStyle w:val="GenummerdeLijstniv2"/>
              <w:numPr>
                <w:ilvl w:val="0"/>
                <w:numId w:val="35"/>
              </w:numPr>
              <w:rPr>
                <w:rFonts w:cs="Calibri"/>
                <w:sz w:val="17"/>
                <w:szCs w:val="17"/>
              </w:rPr>
            </w:pPr>
            <w:r w:rsidRPr="00361697">
              <w:rPr>
                <w:rFonts w:cs="Calibri"/>
                <w:sz w:val="17"/>
                <w:szCs w:val="17"/>
              </w:rPr>
              <w:t>Melden van onvoorziene ontwikkelingen die zich voordoen bij het verhelpen van de storing;</w:t>
            </w:r>
          </w:p>
          <w:p w14:paraId="1B0452CD" w14:textId="77777777" w:rsidR="00E64480" w:rsidRPr="00361697" w:rsidRDefault="00E64480" w:rsidP="00BB3766">
            <w:pPr>
              <w:pStyle w:val="GenummerdeLijstniv2"/>
              <w:numPr>
                <w:ilvl w:val="0"/>
                <w:numId w:val="35"/>
              </w:numPr>
              <w:rPr>
                <w:rFonts w:cs="Calibri"/>
                <w:sz w:val="17"/>
                <w:szCs w:val="17"/>
              </w:rPr>
            </w:pPr>
            <w:r w:rsidRPr="00361697">
              <w:rPr>
                <w:rFonts w:cs="Calibri"/>
                <w:sz w:val="17"/>
                <w:szCs w:val="17"/>
              </w:rPr>
              <w:t>Herstelbericht binnen 4 uur nadat de storing/het incident is verholpen.</w:t>
            </w:r>
          </w:p>
        </w:tc>
        <w:tc>
          <w:tcPr>
            <w:tcW w:w="1418" w:type="dxa"/>
            <w:tcBorders>
              <w:top w:val="single" w:sz="6" w:space="0" w:color="000000"/>
              <w:left w:val="single" w:sz="6" w:space="0" w:color="000000"/>
              <w:bottom w:val="single" w:sz="6" w:space="0" w:color="000000"/>
              <w:right w:val="single" w:sz="6" w:space="0" w:color="000000"/>
            </w:tcBorders>
          </w:tcPr>
          <w:p w14:paraId="0FE9356D" w14:textId="77777777" w:rsidR="00E64480" w:rsidRPr="00361697" w:rsidRDefault="00E64480" w:rsidP="00E64480">
            <w:pPr>
              <w:jc w:val="center"/>
              <w:rPr>
                <w:rFonts w:cs="Calibri"/>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00B35DDC" w14:textId="77777777" w:rsidR="00E64480" w:rsidRPr="00361697" w:rsidRDefault="00E64480" w:rsidP="00E64480">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7C246A6E" w14:textId="77777777" w:rsidR="00E64480" w:rsidRPr="00361697" w:rsidRDefault="00E64480" w:rsidP="00E64480">
            <w:pPr>
              <w:jc w:val="center"/>
              <w:rPr>
                <w:sz w:val="17"/>
                <w:szCs w:val="17"/>
              </w:rPr>
            </w:pPr>
            <w:r w:rsidRPr="00361697">
              <w:rPr>
                <w:sz w:val="17"/>
                <w:szCs w:val="17"/>
              </w:rPr>
              <w:t>Ja/Nee</w:t>
            </w:r>
          </w:p>
        </w:tc>
      </w:tr>
      <w:tr w:rsidR="00E64480" w:rsidRPr="00361697" w14:paraId="45DEC3E4" w14:textId="77777777" w:rsidTr="00E64480">
        <w:trPr>
          <w:trHeight w:val="211"/>
          <w:tblHeader/>
        </w:trPr>
        <w:tc>
          <w:tcPr>
            <w:tcW w:w="851" w:type="dxa"/>
            <w:tcBorders>
              <w:top w:val="single" w:sz="6" w:space="0" w:color="000000"/>
              <w:left w:val="single" w:sz="6" w:space="0" w:color="000000"/>
              <w:bottom w:val="single" w:sz="6" w:space="0" w:color="000000"/>
              <w:right w:val="single" w:sz="6" w:space="0" w:color="000000"/>
            </w:tcBorders>
          </w:tcPr>
          <w:p w14:paraId="43E8471E" w14:textId="1E07ECBC" w:rsidR="00E64480" w:rsidRPr="00361697" w:rsidRDefault="00B01F05" w:rsidP="00E64480">
            <w:pPr>
              <w:jc w:val="center"/>
              <w:rPr>
                <w:rFonts w:cs="Calibri"/>
                <w:sz w:val="17"/>
                <w:szCs w:val="17"/>
              </w:rPr>
            </w:pPr>
            <w:r w:rsidRPr="00361697">
              <w:rPr>
                <w:rFonts w:cs="Calibri"/>
                <w:sz w:val="17"/>
                <w:szCs w:val="17"/>
              </w:rPr>
              <w:t>H8-28</w:t>
            </w:r>
          </w:p>
        </w:tc>
        <w:tc>
          <w:tcPr>
            <w:tcW w:w="5670" w:type="dxa"/>
            <w:tcBorders>
              <w:top w:val="single" w:sz="6" w:space="0" w:color="000000"/>
              <w:left w:val="single" w:sz="6" w:space="0" w:color="000000"/>
              <w:bottom w:val="single" w:sz="6" w:space="0" w:color="000000"/>
              <w:right w:val="single" w:sz="6" w:space="0" w:color="000000"/>
            </w:tcBorders>
          </w:tcPr>
          <w:p w14:paraId="40FD1294" w14:textId="255787A2" w:rsidR="00E64480" w:rsidRPr="00361697" w:rsidRDefault="00E64480" w:rsidP="00E64480">
            <w:pPr>
              <w:rPr>
                <w:rFonts w:cs="Calibri"/>
                <w:sz w:val="17"/>
                <w:szCs w:val="17"/>
              </w:rPr>
            </w:pPr>
            <w:r w:rsidRPr="00361697">
              <w:rPr>
                <w:rFonts w:cs="Calibri"/>
                <w:sz w:val="17"/>
                <w:szCs w:val="17"/>
              </w:rPr>
              <w:t xml:space="preserve">De Inschrijver dient in haar Inschrijving een initieel ontwerp aan te leveren van het incidentbeheerproces. </w:t>
            </w:r>
            <w:r w:rsidRPr="00361697">
              <w:rPr>
                <w:sz w:val="17"/>
                <w:szCs w:val="17"/>
              </w:rPr>
              <w:t xml:space="preserve">In de beantwoording </w:t>
            </w:r>
            <w:r w:rsidR="00BB3766" w:rsidRPr="00361697">
              <w:rPr>
                <w:sz w:val="17"/>
                <w:szCs w:val="17"/>
              </w:rPr>
              <w:t xml:space="preserve">(maximaal 2 A4) </w:t>
            </w:r>
            <w:r w:rsidRPr="00361697">
              <w:rPr>
                <w:sz w:val="17"/>
                <w:szCs w:val="17"/>
              </w:rPr>
              <w:t>dient minimaal aandacht te zijn voor:</w:t>
            </w:r>
          </w:p>
          <w:p w14:paraId="47BE98F3" w14:textId="02910DDC" w:rsidR="00E64480" w:rsidRPr="00361697" w:rsidRDefault="0026301B" w:rsidP="00BB3766">
            <w:pPr>
              <w:pStyle w:val="Lijstalinea"/>
              <w:numPr>
                <w:ilvl w:val="0"/>
                <w:numId w:val="36"/>
              </w:numPr>
              <w:rPr>
                <w:rFonts w:cs="Calibri"/>
                <w:sz w:val="17"/>
                <w:szCs w:val="17"/>
              </w:rPr>
            </w:pPr>
            <w:r w:rsidRPr="00361697">
              <w:rPr>
                <w:rFonts w:cs="Calibri"/>
                <w:sz w:val="17"/>
                <w:szCs w:val="17"/>
              </w:rPr>
              <w:t>I</w:t>
            </w:r>
            <w:r w:rsidR="00E64480" w:rsidRPr="00361697">
              <w:rPr>
                <w:rFonts w:cs="Calibri"/>
                <w:sz w:val="17"/>
                <w:szCs w:val="17"/>
              </w:rPr>
              <w:t>nrichting interne organisatie en proces;</w:t>
            </w:r>
          </w:p>
          <w:p w14:paraId="75FE6C4E" w14:textId="0CD12E6B" w:rsidR="00E64480" w:rsidRPr="00361697" w:rsidRDefault="0026301B" w:rsidP="00BB3766">
            <w:pPr>
              <w:pStyle w:val="Lijstalinea"/>
              <w:numPr>
                <w:ilvl w:val="0"/>
                <w:numId w:val="36"/>
              </w:numPr>
              <w:rPr>
                <w:rFonts w:cs="Calibri"/>
                <w:sz w:val="17"/>
                <w:szCs w:val="17"/>
              </w:rPr>
            </w:pPr>
            <w:r w:rsidRPr="00361697">
              <w:rPr>
                <w:rFonts w:cs="Calibri"/>
                <w:sz w:val="17"/>
                <w:szCs w:val="17"/>
              </w:rPr>
              <w:t>S</w:t>
            </w:r>
            <w:r w:rsidR="00E64480" w:rsidRPr="00361697">
              <w:rPr>
                <w:rFonts w:cs="Calibri"/>
                <w:sz w:val="17"/>
                <w:szCs w:val="17"/>
              </w:rPr>
              <w:t xml:space="preserve">amenwerking met </w:t>
            </w:r>
            <w:proofErr w:type="spellStart"/>
            <w:r w:rsidR="00BD7EB4" w:rsidRPr="00361697">
              <w:rPr>
                <w:rFonts w:cs="Calibri"/>
                <w:sz w:val="17"/>
                <w:szCs w:val="17"/>
              </w:rPr>
              <w:t>Reggesteyn</w:t>
            </w:r>
            <w:proofErr w:type="spellEnd"/>
            <w:r w:rsidR="00E64480" w:rsidRPr="00361697">
              <w:rPr>
                <w:rFonts w:cs="Calibri"/>
                <w:sz w:val="17"/>
                <w:szCs w:val="17"/>
              </w:rPr>
              <w:t>;</w:t>
            </w:r>
          </w:p>
          <w:p w14:paraId="3C8DD7DC" w14:textId="091B9837" w:rsidR="00E64480" w:rsidRPr="00361697" w:rsidRDefault="0026301B" w:rsidP="00BB3766">
            <w:pPr>
              <w:pStyle w:val="Lijstalinea"/>
              <w:numPr>
                <w:ilvl w:val="0"/>
                <w:numId w:val="36"/>
              </w:numPr>
              <w:rPr>
                <w:rFonts w:cs="Calibri"/>
                <w:sz w:val="17"/>
                <w:szCs w:val="17"/>
              </w:rPr>
            </w:pPr>
            <w:r w:rsidRPr="00361697">
              <w:rPr>
                <w:rFonts w:cs="Calibri"/>
                <w:sz w:val="17"/>
                <w:szCs w:val="17"/>
              </w:rPr>
              <w:t>S</w:t>
            </w:r>
            <w:r w:rsidR="00E64480" w:rsidRPr="00361697">
              <w:rPr>
                <w:rFonts w:cs="Calibri"/>
                <w:sz w:val="17"/>
                <w:szCs w:val="17"/>
              </w:rPr>
              <w:t>amenwerking met externen;</w:t>
            </w:r>
          </w:p>
          <w:p w14:paraId="289EDF93" w14:textId="7C36F59A" w:rsidR="00E64480" w:rsidRPr="00361697" w:rsidRDefault="0026301B" w:rsidP="00BB3766">
            <w:pPr>
              <w:pStyle w:val="Lijstalinea"/>
              <w:numPr>
                <w:ilvl w:val="0"/>
                <w:numId w:val="36"/>
              </w:numPr>
              <w:rPr>
                <w:rFonts w:cs="Calibri"/>
                <w:sz w:val="17"/>
                <w:szCs w:val="17"/>
              </w:rPr>
            </w:pPr>
            <w:r w:rsidRPr="00361697">
              <w:rPr>
                <w:rFonts w:cs="Calibri"/>
                <w:sz w:val="17"/>
                <w:szCs w:val="17"/>
              </w:rPr>
              <w:t>D</w:t>
            </w:r>
            <w:r w:rsidR="00E64480" w:rsidRPr="00361697">
              <w:rPr>
                <w:rFonts w:cs="Calibri"/>
                <w:sz w:val="17"/>
                <w:szCs w:val="17"/>
              </w:rPr>
              <w:t>oorvoeren van het escalatieproces;</w:t>
            </w:r>
          </w:p>
          <w:p w14:paraId="3502E146" w14:textId="0FC13286" w:rsidR="00E64480" w:rsidRPr="00361697" w:rsidRDefault="0026301B" w:rsidP="00BB3766">
            <w:pPr>
              <w:pStyle w:val="Lijstalinea"/>
              <w:numPr>
                <w:ilvl w:val="0"/>
                <w:numId w:val="36"/>
              </w:numPr>
              <w:rPr>
                <w:rFonts w:cs="Calibri"/>
                <w:sz w:val="17"/>
                <w:szCs w:val="17"/>
              </w:rPr>
            </w:pPr>
            <w:r w:rsidRPr="00361697">
              <w:rPr>
                <w:rFonts w:cs="Calibri"/>
                <w:sz w:val="17"/>
                <w:szCs w:val="17"/>
              </w:rPr>
              <w:t>K</w:t>
            </w:r>
            <w:r w:rsidR="00C72795" w:rsidRPr="00361697">
              <w:rPr>
                <w:rFonts w:cs="Calibri"/>
                <w:sz w:val="17"/>
                <w:szCs w:val="17"/>
              </w:rPr>
              <w:t>waliteitsbewaking en rapportage;</w:t>
            </w:r>
          </w:p>
          <w:p w14:paraId="71F3DD45" w14:textId="4A891551" w:rsidR="00C72795" w:rsidRPr="00361697" w:rsidRDefault="00C72795" w:rsidP="00BB3766">
            <w:pPr>
              <w:pStyle w:val="Lijstalinea"/>
              <w:numPr>
                <w:ilvl w:val="0"/>
                <w:numId w:val="36"/>
              </w:numPr>
              <w:rPr>
                <w:rFonts w:cs="Calibri"/>
                <w:sz w:val="17"/>
                <w:szCs w:val="17"/>
              </w:rPr>
            </w:pPr>
            <w:r w:rsidRPr="00361697">
              <w:rPr>
                <w:rFonts w:cs="Calibri"/>
                <w:sz w:val="17"/>
                <w:szCs w:val="17"/>
              </w:rPr>
              <w:t>Voorziene risico’s en maatregelen daartegen.</w:t>
            </w:r>
          </w:p>
        </w:tc>
        <w:tc>
          <w:tcPr>
            <w:tcW w:w="1418" w:type="dxa"/>
            <w:tcBorders>
              <w:top w:val="single" w:sz="6" w:space="0" w:color="000000"/>
              <w:left w:val="single" w:sz="6" w:space="0" w:color="000000"/>
              <w:bottom w:val="single" w:sz="6" w:space="0" w:color="000000"/>
              <w:right w:val="single" w:sz="6" w:space="0" w:color="000000"/>
            </w:tcBorders>
          </w:tcPr>
          <w:p w14:paraId="337C9C39" w14:textId="1C5CB941" w:rsidR="00E64480" w:rsidRPr="00361697" w:rsidRDefault="00E64480" w:rsidP="0055186F">
            <w:pPr>
              <w:jc w:val="center"/>
              <w:rPr>
                <w:sz w:val="17"/>
                <w:szCs w:val="17"/>
              </w:rPr>
            </w:pPr>
            <w:r w:rsidRPr="00361697">
              <w:rPr>
                <w:sz w:val="17"/>
                <w:szCs w:val="17"/>
              </w:rPr>
              <w:t>€</w:t>
            </w:r>
            <w:r w:rsidR="003F59E6" w:rsidRPr="00361697">
              <w:rPr>
                <w:sz w:val="17"/>
                <w:szCs w:val="17"/>
              </w:rPr>
              <w:t xml:space="preserve">  </w:t>
            </w:r>
            <w:r w:rsidR="0055186F" w:rsidRPr="00361697">
              <w:rPr>
                <w:sz w:val="17"/>
                <w:szCs w:val="17"/>
              </w:rPr>
              <w:t>75.000</w:t>
            </w:r>
            <w:r w:rsidRPr="00361697">
              <w:rPr>
                <w:sz w:val="17"/>
                <w:szCs w:val="17"/>
              </w:rPr>
              <w:t>,-</w:t>
            </w:r>
          </w:p>
        </w:tc>
        <w:tc>
          <w:tcPr>
            <w:tcW w:w="992" w:type="dxa"/>
            <w:tcBorders>
              <w:top w:val="single" w:sz="6" w:space="0" w:color="000000"/>
              <w:left w:val="single" w:sz="6" w:space="0" w:color="000000"/>
              <w:bottom w:val="single" w:sz="6" w:space="0" w:color="000000"/>
              <w:right w:val="single" w:sz="6" w:space="0" w:color="000000"/>
            </w:tcBorders>
          </w:tcPr>
          <w:p w14:paraId="4E820FCC" w14:textId="77777777" w:rsidR="00E64480" w:rsidRPr="00361697" w:rsidRDefault="00E64480" w:rsidP="00E64480">
            <w:pPr>
              <w:jc w:val="center"/>
              <w:rPr>
                <w:sz w:val="17"/>
                <w:szCs w:val="17"/>
              </w:rPr>
            </w:pPr>
            <w:r w:rsidRPr="00361697">
              <w:rPr>
                <w:sz w:val="17"/>
                <w:szCs w:val="17"/>
              </w:rPr>
              <w:t>Vraag</w:t>
            </w:r>
          </w:p>
        </w:tc>
        <w:tc>
          <w:tcPr>
            <w:tcW w:w="850" w:type="dxa"/>
            <w:tcBorders>
              <w:top w:val="single" w:sz="6" w:space="0" w:color="000000"/>
              <w:left w:val="single" w:sz="6" w:space="0" w:color="000000"/>
              <w:bottom w:val="single" w:sz="6" w:space="0" w:color="000000"/>
              <w:right w:val="single" w:sz="6" w:space="0" w:color="000000"/>
            </w:tcBorders>
          </w:tcPr>
          <w:p w14:paraId="6EA4DDD2" w14:textId="77777777" w:rsidR="00E64480" w:rsidRPr="00361697" w:rsidRDefault="00E64480" w:rsidP="00E64480">
            <w:pPr>
              <w:jc w:val="center"/>
              <w:rPr>
                <w:sz w:val="17"/>
                <w:szCs w:val="17"/>
              </w:rPr>
            </w:pPr>
            <w:r w:rsidRPr="00361697">
              <w:rPr>
                <w:sz w:val="17"/>
                <w:szCs w:val="17"/>
              </w:rPr>
              <w:t>0-10</w:t>
            </w:r>
          </w:p>
        </w:tc>
      </w:tr>
    </w:tbl>
    <w:p w14:paraId="0E0DCC63" w14:textId="77777777" w:rsidR="00E64480" w:rsidRPr="00361697" w:rsidRDefault="00E64480" w:rsidP="00E64480"/>
    <w:p w14:paraId="42669B2D" w14:textId="77777777" w:rsidR="00E64480" w:rsidRPr="00361697" w:rsidRDefault="00E64480" w:rsidP="00E64480"/>
    <w:p w14:paraId="755BE370" w14:textId="77777777" w:rsidR="00E64480" w:rsidRPr="00361697" w:rsidRDefault="00E64480" w:rsidP="00E64480"/>
    <w:p w14:paraId="61313493" w14:textId="77777777" w:rsidR="00E64480" w:rsidRPr="00361697" w:rsidRDefault="00E64480" w:rsidP="00E64480"/>
    <w:p w14:paraId="37BAD307" w14:textId="77777777" w:rsidR="00E64480" w:rsidRPr="00361697" w:rsidRDefault="00E64480" w:rsidP="00E64480">
      <w:pPr>
        <w:spacing w:line="240" w:lineRule="auto"/>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1F861436" w14:textId="77777777" w:rsidTr="00E64480">
        <w:trPr>
          <w:tblHeader/>
        </w:trPr>
        <w:tc>
          <w:tcPr>
            <w:tcW w:w="851" w:type="dxa"/>
            <w:vMerge w:val="restart"/>
            <w:shd w:val="clear" w:color="auto" w:fill="4F81BD" w:themeFill="accent1"/>
          </w:tcPr>
          <w:p w14:paraId="153E9567"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1CF64C70"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2FDF2B1F"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207C549A" w14:textId="77777777" w:rsidTr="00E64480">
        <w:trPr>
          <w:tblHeader/>
        </w:trPr>
        <w:tc>
          <w:tcPr>
            <w:tcW w:w="851" w:type="dxa"/>
            <w:vMerge/>
            <w:shd w:val="clear" w:color="auto" w:fill="4F81BD" w:themeFill="accent1"/>
          </w:tcPr>
          <w:p w14:paraId="75C22E2F" w14:textId="77777777" w:rsidR="00E64480" w:rsidRPr="00361697" w:rsidRDefault="00E64480" w:rsidP="00E64480">
            <w:pPr>
              <w:spacing w:line="240" w:lineRule="auto"/>
              <w:rPr>
                <w:color w:val="FFFFFF" w:themeColor="background1"/>
                <w:sz w:val="17"/>
                <w:szCs w:val="17"/>
              </w:rPr>
            </w:pPr>
          </w:p>
        </w:tc>
        <w:tc>
          <w:tcPr>
            <w:tcW w:w="5670" w:type="dxa"/>
            <w:vMerge/>
            <w:shd w:val="clear" w:color="auto" w:fill="4F81BD" w:themeFill="accent1"/>
          </w:tcPr>
          <w:p w14:paraId="3572C7B9"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0F64C76C"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28432B17"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33D8D551"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10A0A6F0" w14:textId="77777777" w:rsidTr="00E64480">
        <w:trPr>
          <w:tblHeader/>
        </w:trPr>
        <w:tc>
          <w:tcPr>
            <w:tcW w:w="851" w:type="dxa"/>
          </w:tcPr>
          <w:p w14:paraId="5CC6590E" w14:textId="0D0A5BAA" w:rsidR="00E64480" w:rsidRPr="00361697" w:rsidRDefault="00B01F05" w:rsidP="00E64480">
            <w:pPr>
              <w:jc w:val="center"/>
              <w:rPr>
                <w:rFonts w:cs="Calibri"/>
                <w:sz w:val="17"/>
                <w:szCs w:val="17"/>
              </w:rPr>
            </w:pPr>
            <w:r w:rsidRPr="00361697">
              <w:rPr>
                <w:rFonts w:cs="Calibri"/>
                <w:sz w:val="17"/>
                <w:szCs w:val="17"/>
              </w:rPr>
              <w:t>H8-29</w:t>
            </w:r>
          </w:p>
        </w:tc>
        <w:tc>
          <w:tcPr>
            <w:tcW w:w="5670" w:type="dxa"/>
          </w:tcPr>
          <w:p w14:paraId="086EA8F7" w14:textId="2EC56DED" w:rsidR="00E64480" w:rsidRPr="00361697" w:rsidRDefault="00E64480" w:rsidP="00E64480">
            <w:pPr>
              <w:rPr>
                <w:sz w:val="17"/>
                <w:szCs w:val="17"/>
              </w:rPr>
            </w:pPr>
            <w:r w:rsidRPr="00361697">
              <w:rPr>
                <w:sz w:val="17"/>
                <w:szCs w:val="17"/>
              </w:rPr>
              <w:t xml:space="preserve">In het eerste jaar handelt de </w:t>
            </w:r>
            <w:r w:rsidRPr="00361697">
              <w:rPr>
                <w:rFonts w:cs="Calibri"/>
                <w:sz w:val="17"/>
                <w:szCs w:val="17"/>
              </w:rPr>
              <w:t>IT-dienstverlener</w:t>
            </w:r>
            <w:r w:rsidRPr="00361697">
              <w:rPr>
                <w:sz w:val="17"/>
                <w:szCs w:val="17"/>
              </w:rPr>
              <w:t xml:space="preserve"> ten minste 90% van de incidenten af binnen de aangegeven tijd. Van de overige 10% handelt de IT-dienstverlener ten minste 93% af binnen de aangegeven tijd van één categorie lager. In de daarop volgende jaren wordt ten minste 95% van de incidenten afgehandeld binnen de aangegeven tijd. Van de overige 5% handelt de IT-dienstverlener ten minste 95% af binnen de aangegeven tijd van één categorie lager. </w:t>
            </w:r>
          </w:p>
        </w:tc>
        <w:tc>
          <w:tcPr>
            <w:tcW w:w="1418" w:type="dxa"/>
          </w:tcPr>
          <w:p w14:paraId="1854C1E8" w14:textId="77777777" w:rsidR="00E64480" w:rsidRPr="00361697" w:rsidRDefault="00E64480" w:rsidP="00E64480">
            <w:pPr>
              <w:tabs>
                <w:tab w:val="num" w:pos="1134"/>
              </w:tabs>
              <w:ind w:left="1134" w:hanging="567"/>
              <w:rPr>
                <w:rFonts w:cs="Calibri"/>
                <w:sz w:val="17"/>
                <w:szCs w:val="17"/>
              </w:rPr>
            </w:pPr>
            <w:r w:rsidRPr="00361697">
              <w:rPr>
                <w:sz w:val="17"/>
                <w:szCs w:val="17"/>
              </w:rPr>
              <w:t>N.v.t.</w:t>
            </w:r>
          </w:p>
        </w:tc>
        <w:tc>
          <w:tcPr>
            <w:tcW w:w="992" w:type="dxa"/>
          </w:tcPr>
          <w:p w14:paraId="069FA146" w14:textId="77777777" w:rsidR="00E64480" w:rsidRPr="00361697" w:rsidRDefault="00E64480" w:rsidP="00E64480">
            <w:pPr>
              <w:jc w:val="center"/>
              <w:rPr>
                <w:sz w:val="17"/>
                <w:szCs w:val="17"/>
              </w:rPr>
            </w:pPr>
            <w:r w:rsidRPr="00361697">
              <w:rPr>
                <w:sz w:val="17"/>
                <w:szCs w:val="17"/>
              </w:rPr>
              <w:t>Eis</w:t>
            </w:r>
          </w:p>
        </w:tc>
        <w:tc>
          <w:tcPr>
            <w:tcW w:w="850" w:type="dxa"/>
          </w:tcPr>
          <w:p w14:paraId="34FAB28D" w14:textId="77777777" w:rsidR="00E64480" w:rsidRPr="00361697" w:rsidRDefault="00E64480" w:rsidP="00E64480">
            <w:pPr>
              <w:jc w:val="center"/>
              <w:rPr>
                <w:sz w:val="17"/>
                <w:szCs w:val="17"/>
              </w:rPr>
            </w:pPr>
            <w:r w:rsidRPr="00361697">
              <w:rPr>
                <w:sz w:val="17"/>
                <w:szCs w:val="17"/>
              </w:rPr>
              <w:t>Ja/Nee</w:t>
            </w:r>
          </w:p>
        </w:tc>
      </w:tr>
      <w:tr w:rsidR="00E64480" w:rsidRPr="00361697" w14:paraId="5E8F8B13" w14:textId="77777777" w:rsidTr="00E64480">
        <w:trPr>
          <w:tblHeader/>
        </w:trPr>
        <w:tc>
          <w:tcPr>
            <w:tcW w:w="851" w:type="dxa"/>
          </w:tcPr>
          <w:p w14:paraId="7E31053F" w14:textId="616B3903" w:rsidR="00E64480" w:rsidRPr="00361697" w:rsidRDefault="00B01F05" w:rsidP="00E64480">
            <w:pPr>
              <w:jc w:val="center"/>
              <w:rPr>
                <w:rFonts w:cs="Calibri"/>
                <w:sz w:val="17"/>
                <w:szCs w:val="17"/>
              </w:rPr>
            </w:pPr>
            <w:r w:rsidRPr="00361697">
              <w:rPr>
                <w:rFonts w:cs="Calibri"/>
                <w:sz w:val="17"/>
                <w:szCs w:val="17"/>
              </w:rPr>
              <w:t>H8-30</w:t>
            </w:r>
          </w:p>
        </w:tc>
        <w:tc>
          <w:tcPr>
            <w:tcW w:w="5670" w:type="dxa"/>
          </w:tcPr>
          <w:p w14:paraId="39A34DB4" w14:textId="2EFCDF7E" w:rsidR="00E64480" w:rsidRPr="00361697" w:rsidRDefault="00BD7EB4" w:rsidP="00E64480">
            <w:pPr>
              <w:rPr>
                <w:rFonts w:cs="Calibri"/>
                <w:sz w:val="17"/>
                <w:szCs w:val="17"/>
              </w:rPr>
            </w:pPr>
            <w:proofErr w:type="spellStart"/>
            <w:r w:rsidRPr="00361697">
              <w:rPr>
                <w:rFonts w:cs="Calibri"/>
                <w:sz w:val="17"/>
                <w:szCs w:val="17"/>
              </w:rPr>
              <w:t>Reggesteyn</w:t>
            </w:r>
            <w:proofErr w:type="spellEnd"/>
            <w:r w:rsidR="00E64480" w:rsidRPr="00361697">
              <w:rPr>
                <w:rFonts w:cs="Calibri"/>
                <w:sz w:val="17"/>
                <w:szCs w:val="17"/>
              </w:rPr>
              <w:t xml:space="preserve"> zal op de locaties een aantal reserve pc’s en reserve </w:t>
            </w:r>
            <w:proofErr w:type="spellStart"/>
            <w:r w:rsidR="00E64480" w:rsidRPr="00361697">
              <w:rPr>
                <w:rFonts w:cs="Calibri"/>
                <w:sz w:val="17"/>
                <w:szCs w:val="17"/>
              </w:rPr>
              <w:t>laptops</w:t>
            </w:r>
            <w:proofErr w:type="spellEnd"/>
            <w:r w:rsidR="00E64480" w:rsidRPr="00361697">
              <w:rPr>
                <w:rFonts w:cs="Calibri"/>
                <w:sz w:val="17"/>
                <w:szCs w:val="17"/>
              </w:rPr>
              <w:t xml:space="preserve"> op voorraad houden. Deze apparaten kunnen direct worden ingezet in geval van verstoring op andere apparatuur.</w:t>
            </w:r>
          </w:p>
        </w:tc>
        <w:tc>
          <w:tcPr>
            <w:tcW w:w="1418" w:type="dxa"/>
          </w:tcPr>
          <w:p w14:paraId="48E8CA22" w14:textId="77777777" w:rsidR="00E64480" w:rsidRPr="00361697" w:rsidRDefault="00E64480" w:rsidP="00E64480">
            <w:pPr>
              <w:tabs>
                <w:tab w:val="num" w:pos="1134"/>
              </w:tabs>
              <w:ind w:left="1134" w:hanging="567"/>
              <w:rPr>
                <w:rFonts w:cs="Calibri"/>
                <w:sz w:val="17"/>
                <w:szCs w:val="17"/>
              </w:rPr>
            </w:pPr>
            <w:r w:rsidRPr="00361697">
              <w:rPr>
                <w:sz w:val="17"/>
                <w:szCs w:val="17"/>
              </w:rPr>
              <w:t>N.v.t.</w:t>
            </w:r>
          </w:p>
        </w:tc>
        <w:tc>
          <w:tcPr>
            <w:tcW w:w="992" w:type="dxa"/>
          </w:tcPr>
          <w:p w14:paraId="259F48BA" w14:textId="77777777" w:rsidR="00E64480" w:rsidRPr="00361697" w:rsidRDefault="00E64480" w:rsidP="00E64480">
            <w:pPr>
              <w:jc w:val="center"/>
              <w:rPr>
                <w:sz w:val="17"/>
                <w:szCs w:val="17"/>
              </w:rPr>
            </w:pPr>
            <w:r w:rsidRPr="00361697">
              <w:rPr>
                <w:sz w:val="17"/>
                <w:szCs w:val="17"/>
              </w:rPr>
              <w:t>Eis</w:t>
            </w:r>
          </w:p>
        </w:tc>
        <w:tc>
          <w:tcPr>
            <w:tcW w:w="850" w:type="dxa"/>
          </w:tcPr>
          <w:p w14:paraId="6AB5E142" w14:textId="77777777" w:rsidR="00E64480" w:rsidRPr="00361697" w:rsidRDefault="00E64480" w:rsidP="00E64480">
            <w:pPr>
              <w:jc w:val="center"/>
              <w:rPr>
                <w:sz w:val="17"/>
                <w:szCs w:val="17"/>
              </w:rPr>
            </w:pPr>
            <w:r w:rsidRPr="00361697">
              <w:rPr>
                <w:sz w:val="17"/>
                <w:szCs w:val="17"/>
              </w:rPr>
              <w:t>Ja/Nee</w:t>
            </w:r>
          </w:p>
        </w:tc>
      </w:tr>
    </w:tbl>
    <w:p w14:paraId="43D73989" w14:textId="77777777" w:rsidR="00E64480" w:rsidRPr="00361697" w:rsidRDefault="00E64480" w:rsidP="00E64480">
      <w:pPr>
        <w:pStyle w:val="Kop2"/>
        <w:numPr>
          <w:ilvl w:val="0"/>
          <w:numId w:val="0"/>
        </w:numPr>
        <w:rPr>
          <w:lang w:val="nl-NL"/>
        </w:rPr>
      </w:pPr>
    </w:p>
    <w:p w14:paraId="32C70A3F" w14:textId="77777777" w:rsidR="00E64480" w:rsidRPr="00361697" w:rsidRDefault="00E64480" w:rsidP="00E64480">
      <w:pPr>
        <w:spacing w:line="240" w:lineRule="auto"/>
        <w:rPr>
          <w:b/>
        </w:rPr>
      </w:pPr>
      <w:r w:rsidRPr="00361697">
        <w:br w:type="page"/>
      </w:r>
    </w:p>
    <w:p w14:paraId="18E0E5AF" w14:textId="657EF0E2" w:rsidR="00E64480" w:rsidRPr="00361697" w:rsidRDefault="00E64480" w:rsidP="00E64480">
      <w:pPr>
        <w:pStyle w:val="EV-paragraaf"/>
        <w:tabs>
          <w:tab w:val="clear" w:pos="0"/>
        </w:tabs>
        <w:rPr>
          <w:lang w:val="nl-NL"/>
        </w:rPr>
      </w:pPr>
      <w:bookmarkStart w:id="892" w:name="_Toc225231677"/>
      <w:bookmarkStart w:id="893" w:name="_Toc226781252"/>
      <w:bookmarkStart w:id="894" w:name="_Toc226781303"/>
      <w:bookmarkStart w:id="895" w:name="_Toc353969927"/>
      <w:bookmarkStart w:id="896" w:name="_Toc354687430"/>
      <w:bookmarkStart w:id="897" w:name="_Toc355943125"/>
      <w:bookmarkStart w:id="898" w:name="_Toc267818580"/>
      <w:bookmarkStart w:id="899" w:name="_Toc273184730"/>
      <w:bookmarkStart w:id="900" w:name="_Toc278180531"/>
      <w:bookmarkStart w:id="901" w:name="_Toc412714941"/>
      <w:bookmarkStart w:id="902" w:name="_Toc287096580"/>
      <w:bookmarkStart w:id="903" w:name="_Toc295380868"/>
      <w:bookmarkStart w:id="904" w:name="_Toc304119029"/>
      <w:bookmarkStart w:id="905" w:name="_Toc305308526"/>
      <w:bookmarkStart w:id="906" w:name="_Toc306527842"/>
      <w:bookmarkStart w:id="907" w:name="_Toc433736494"/>
      <w:bookmarkStart w:id="908" w:name="_Toc348857400"/>
      <w:bookmarkStart w:id="909" w:name="_Toc348859901"/>
      <w:bookmarkStart w:id="910" w:name="_Toc350422082"/>
      <w:r w:rsidRPr="00361697">
        <w:rPr>
          <w:lang w:val="nl-NL"/>
        </w:rPr>
        <w:lastRenderedPageBreak/>
        <w:t>Wijziging</w:t>
      </w:r>
      <w:r w:rsidR="003C6EB8">
        <w:rPr>
          <w:lang w:val="nl-NL"/>
        </w:rPr>
        <w:t>s</w:t>
      </w:r>
      <w:r w:rsidRPr="00361697">
        <w:rPr>
          <w:lang w:val="nl-NL"/>
        </w:rPr>
        <w:t>beheer</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14:paraId="06D83967" w14:textId="62E01234" w:rsidR="00E64480" w:rsidRPr="00361697" w:rsidRDefault="00E64480" w:rsidP="00E64480">
      <w:pPr>
        <w:rPr>
          <w:rFonts w:cs="Calibri"/>
          <w:szCs w:val="18"/>
        </w:rPr>
      </w:pPr>
      <w:r w:rsidRPr="00361697">
        <w:t>Deze paragraaf beschrijft de functionele eisen inzake wijziging</w:t>
      </w:r>
      <w:r w:rsidR="003C6EB8">
        <w:t>s</w:t>
      </w:r>
      <w:r w:rsidRPr="00361697">
        <w:t>beheer. Het doel van het proces wijziging</w:t>
      </w:r>
      <w:r w:rsidR="003C6EB8">
        <w:t>s</w:t>
      </w:r>
      <w:r w:rsidRPr="00361697">
        <w:t xml:space="preserve">beheer is om ervoor te zorgen dat via gestandaardiseerde methodes en procedures efficiënt en tijdig alle gevraagde installaties, verplaatsingen, uitbreidingen en wijzigingen op de IT-omgeving van </w:t>
      </w:r>
      <w:proofErr w:type="spellStart"/>
      <w:r w:rsidR="00BD7EB4" w:rsidRPr="00361697">
        <w:t>Reggesteyn</w:t>
      </w:r>
      <w:proofErr w:type="spellEnd"/>
      <w:r w:rsidRPr="00361697">
        <w:t xml:space="preserve"> worden uitgevoerd, waarbij de impact op de IT-dienstverlening wordt geminimaliseerd.</w:t>
      </w:r>
      <w:r w:rsidRPr="00361697">
        <w:rPr>
          <w:rFonts w:cs="Calibri"/>
          <w:sz w:val="17"/>
          <w:szCs w:val="17"/>
        </w:rPr>
        <w:t xml:space="preserve"> </w:t>
      </w:r>
      <w:r w:rsidRPr="00361697">
        <w:rPr>
          <w:rFonts w:cs="Calibri"/>
          <w:szCs w:val="18"/>
        </w:rPr>
        <w:t xml:space="preserve">Er zijn twee soorten wijzigingen te onderkennen. </w:t>
      </w:r>
    </w:p>
    <w:p w14:paraId="301EDB31" w14:textId="77777777" w:rsidR="00E64480" w:rsidRPr="00361697" w:rsidRDefault="00E64480" w:rsidP="00E64480">
      <w:pPr>
        <w:rPr>
          <w:rFonts w:cs="Calibri"/>
          <w:szCs w:val="18"/>
        </w:rPr>
      </w:pPr>
      <w:r w:rsidRPr="00361697">
        <w:rPr>
          <w:rFonts w:cs="Calibri"/>
          <w:szCs w:val="18"/>
        </w:rPr>
        <w:t>1</w:t>
      </w:r>
      <w:r w:rsidRPr="00361697">
        <w:rPr>
          <w:rFonts w:cs="Calibri"/>
          <w:szCs w:val="18"/>
        </w:rPr>
        <w:tab/>
        <w:t xml:space="preserve">Standaard wijzigingen: deze zijn opgenomen in onderstaande tabel. </w:t>
      </w:r>
    </w:p>
    <w:p w14:paraId="2ACBB82D" w14:textId="77777777" w:rsidR="00E64480" w:rsidRPr="00361697" w:rsidRDefault="00E64480" w:rsidP="00E64480">
      <w:pPr>
        <w:rPr>
          <w:rFonts w:cs="Calibri"/>
          <w:szCs w:val="18"/>
        </w:rPr>
      </w:pPr>
      <w:r w:rsidRPr="00361697">
        <w:rPr>
          <w:rFonts w:cs="Calibri"/>
          <w:szCs w:val="18"/>
        </w:rPr>
        <w:t xml:space="preserve">2 </w:t>
      </w:r>
      <w:r w:rsidRPr="00361697">
        <w:rPr>
          <w:rFonts w:cs="Calibri"/>
          <w:szCs w:val="18"/>
        </w:rPr>
        <w:tab/>
        <w:t>Niet-standaard wijzigingen: dit zijn alle wijzigingen die geen standaard wijziging zijn.</w:t>
      </w:r>
    </w:p>
    <w:p w14:paraId="646553DD" w14:textId="77777777" w:rsidR="00E64480" w:rsidRPr="00361697" w:rsidRDefault="00E64480" w:rsidP="00E64480">
      <w:pPr>
        <w:rPr>
          <w:rFonts w:cs="Calibri"/>
          <w:szCs w:val="18"/>
        </w:rPr>
      </w:pPr>
    </w:p>
    <w:p w14:paraId="1E4F23FF" w14:textId="77777777" w:rsidR="00E64480" w:rsidRPr="00361697" w:rsidRDefault="00E64480" w:rsidP="00E64480">
      <w:pPr>
        <w:spacing w:line="240" w:lineRule="auto"/>
        <w:rPr>
          <w:b/>
          <w:sz w:val="17"/>
          <w:szCs w:val="17"/>
          <w:lang w:eastAsia="en-US"/>
        </w:rPr>
      </w:pPr>
      <w:r w:rsidRPr="00361697">
        <w:rPr>
          <w:b/>
          <w:sz w:val="17"/>
          <w:szCs w:val="17"/>
          <w:lang w:eastAsia="en-US"/>
        </w:rPr>
        <w:t xml:space="preserve">Standaard wijzigingen </w:t>
      </w:r>
    </w:p>
    <w:tbl>
      <w:tblPr>
        <w:tblStyle w:val="Tabelraster"/>
        <w:tblW w:w="8506" w:type="dxa"/>
        <w:tblInd w:w="-34" w:type="dxa"/>
        <w:tblLayout w:type="fixed"/>
        <w:tblLook w:val="04A0" w:firstRow="1" w:lastRow="0" w:firstColumn="1" w:lastColumn="0" w:noHBand="0" w:noVBand="1"/>
      </w:tblPr>
      <w:tblGrid>
        <w:gridCol w:w="851"/>
        <w:gridCol w:w="5245"/>
        <w:gridCol w:w="2410"/>
      </w:tblGrid>
      <w:tr w:rsidR="00E64480" w:rsidRPr="00361697" w14:paraId="574946CE" w14:textId="77777777" w:rsidTr="00F96AF6">
        <w:tc>
          <w:tcPr>
            <w:tcW w:w="851" w:type="dxa"/>
            <w:tcBorders>
              <w:top w:val="single" w:sz="4" w:space="0" w:color="auto"/>
            </w:tcBorders>
            <w:shd w:val="clear" w:color="auto" w:fill="4F81BD" w:themeFill="accent1"/>
          </w:tcPr>
          <w:p w14:paraId="5D24B7E4" w14:textId="77777777" w:rsidR="00E64480" w:rsidRPr="00361697" w:rsidRDefault="00E64480" w:rsidP="00E64480">
            <w:pPr>
              <w:jc w:val="center"/>
              <w:rPr>
                <w:rFonts w:cs="Calibri"/>
                <w:b/>
                <w:color w:val="FFFFFF" w:themeColor="background1"/>
                <w:sz w:val="17"/>
                <w:szCs w:val="17"/>
              </w:rPr>
            </w:pPr>
            <w:r w:rsidRPr="00361697">
              <w:rPr>
                <w:rFonts w:cs="Calibri"/>
                <w:b/>
                <w:color w:val="FFFFFF" w:themeColor="background1"/>
                <w:sz w:val="17"/>
                <w:szCs w:val="17"/>
              </w:rPr>
              <w:t>Item</w:t>
            </w:r>
          </w:p>
        </w:tc>
        <w:tc>
          <w:tcPr>
            <w:tcW w:w="5245" w:type="dxa"/>
            <w:tcBorders>
              <w:top w:val="single" w:sz="4" w:space="0" w:color="auto"/>
            </w:tcBorders>
            <w:shd w:val="clear" w:color="auto" w:fill="4F81BD" w:themeFill="accent1"/>
          </w:tcPr>
          <w:p w14:paraId="64AF7FE4" w14:textId="77777777" w:rsidR="00E64480" w:rsidRPr="00361697" w:rsidRDefault="00E64480" w:rsidP="00E64480">
            <w:pPr>
              <w:rPr>
                <w:rFonts w:cs="Calibri"/>
                <w:b/>
                <w:color w:val="FFFFFF" w:themeColor="background1"/>
                <w:sz w:val="17"/>
                <w:szCs w:val="17"/>
              </w:rPr>
            </w:pPr>
            <w:r w:rsidRPr="00361697">
              <w:rPr>
                <w:rFonts w:cs="Calibri"/>
                <w:b/>
                <w:color w:val="FFFFFF" w:themeColor="background1"/>
                <w:sz w:val="17"/>
                <w:szCs w:val="17"/>
              </w:rPr>
              <w:t>Omschrijving</w:t>
            </w:r>
          </w:p>
        </w:tc>
        <w:tc>
          <w:tcPr>
            <w:tcW w:w="2410" w:type="dxa"/>
            <w:tcBorders>
              <w:top w:val="single" w:sz="4" w:space="0" w:color="auto"/>
            </w:tcBorders>
            <w:shd w:val="clear" w:color="auto" w:fill="4F81BD" w:themeFill="accent1"/>
          </w:tcPr>
          <w:p w14:paraId="3BCA3468" w14:textId="77777777" w:rsidR="00E64480" w:rsidRPr="00361697" w:rsidRDefault="00E64480" w:rsidP="00E64480">
            <w:pPr>
              <w:rPr>
                <w:rFonts w:cs="Calibri"/>
                <w:b/>
                <w:color w:val="FFFFFF" w:themeColor="background1"/>
                <w:sz w:val="17"/>
                <w:szCs w:val="17"/>
              </w:rPr>
            </w:pPr>
            <w:r w:rsidRPr="00361697">
              <w:rPr>
                <w:rFonts w:cs="Calibri"/>
                <w:b/>
                <w:color w:val="FFFFFF" w:themeColor="background1"/>
                <w:sz w:val="17"/>
                <w:szCs w:val="17"/>
              </w:rPr>
              <w:t>Maximale doorlooptijd</w:t>
            </w:r>
          </w:p>
        </w:tc>
      </w:tr>
      <w:tr w:rsidR="00E64480" w:rsidRPr="00361697" w14:paraId="21C6B069" w14:textId="77777777" w:rsidTr="00F96AF6">
        <w:tc>
          <w:tcPr>
            <w:tcW w:w="851" w:type="dxa"/>
          </w:tcPr>
          <w:p w14:paraId="312E428D" w14:textId="77777777" w:rsidR="00E64480" w:rsidRPr="00361697" w:rsidRDefault="00E64480" w:rsidP="00E64480">
            <w:pPr>
              <w:jc w:val="center"/>
              <w:rPr>
                <w:rFonts w:cs="Calibri"/>
                <w:sz w:val="17"/>
                <w:szCs w:val="17"/>
              </w:rPr>
            </w:pPr>
            <w:r w:rsidRPr="00361697">
              <w:rPr>
                <w:rFonts w:cs="Calibri"/>
                <w:sz w:val="17"/>
                <w:szCs w:val="17"/>
              </w:rPr>
              <w:t>SW1</w:t>
            </w:r>
          </w:p>
        </w:tc>
        <w:tc>
          <w:tcPr>
            <w:tcW w:w="5245" w:type="dxa"/>
          </w:tcPr>
          <w:p w14:paraId="56BBDC69" w14:textId="613171A9" w:rsidR="00E64480" w:rsidRPr="00361697" w:rsidRDefault="00E64480" w:rsidP="00E64480">
            <w:pPr>
              <w:autoSpaceDE w:val="0"/>
              <w:autoSpaceDN w:val="0"/>
              <w:adjustRightInd w:val="0"/>
              <w:spacing w:before="6" w:after="6"/>
              <w:rPr>
                <w:rFonts w:cs="Calibri"/>
                <w:sz w:val="17"/>
                <w:szCs w:val="17"/>
              </w:rPr>
            </w:pPr>
            <w:r w:rsidRPr="00361697">
              <w:rPr>
                <w:rFonts w:cs="Calibri"/>
                <w:sz w:val="17"/>
                <w:szCs w:val="17"/>
              </w:rPr>
              <w:t xml:space="preserve">Op afstand, na aangeven van </w:t>
            </w:r>
            <w:proofErr w:type="spellStart"/>
            <w:r w:rsidR="00BD7EB4" w:rsidRPr="00361697">
              <w:rPr>
                <w:rFonts w:cs="Calibri"/>
                <w:sz w:val="17"/>
                <w:szCs w:val="17"/>
              </w:rPr>
              <w:t>Reggesteyn</w:t>
            </w:r>
            <w:proofErr w:type="spellEnd"/>
            <w:r w:rsidRPr="00361697">
              <w:rPr>
                <w:rFonts w:cs="Calibri"/>
                <w:sz w:val="17"/>
                <w:szCs w:val="17"/>
              </w:rPr>
              <w:t xml:space="preserve">, installeren van een werkplek. </w:t>
            </w:r>
          </w:p>
        </w:tc>
        <w:tc>
          <w:tcPr>
            <w:tcW w:w="2410" w:type="dxa"/>
          </w:tcPr>
          <w:p w14:paraId="00038309" w14:textId="77777777" w:rsidR="00E64480" w:rsidRPr="00361697" w:rsidRDefault="00E64480" w:rsidP="00E64480">
            <w:pPr>
              <w:rPr>
                <w:rFonts w:cs="Calibri"/>
                <w:sz w:val="17"/>
                <w:szCs w:val="17"/>
              </w:rPr>
            </w:pPr>
            <w:r w:rsidRPr="00361697">
              <w:rPr>
                <w:rFonts w:cs="Calibri"/>
                <w:sz w:val="17"/>
                <w:szCs w:val="17"/>
              </w:rPr>
              <w:t>1 werkdag</w:t>
            </w:r>
          </w:p>
        </w:tc>
      </w:tr>
      <w:tr w:rsidR="00E64480" w:rsidRPr="00361697" w14:paraId="38B0C4C1" w14:textId="77777777" w:rsidTr="00F96AF6">
        <w:tc>
          <w:tcPr>
            <w:tcW w:w="851" w:type="dxa"/>
          </w:tcPr>
          <w:p w14:paraId="5E6A7234" w14:textId="77777777" w:rsidR="00E64480" w:rsidRPr="00361697" w:rsidRDefault="00E64480" w:rsidP="00E64480">
            <w:pPr>
              <w:jc w:val="center"/>
              <w:rPr>
                <w:rFonts w:cs="Calibri"/>
                <w:sz w:val="17"/>
                <w:szCs w:val="17"/>
              </w:rPr>
            </w:pPr>
            <w:r w:rsidRPr="00361697">
              <w:rPr>
                <w:rFonts w:cs="Calibri"/>
                <w:sz w:val="17"/>
                <w:szCs w:val="17"/>
              </w:rPr>
              <w:t>SW2</w:t>
            </w:r>
          </w:p>
        </w:tc>
        <w:tc>
          <w:tcPr>
            <w:tcW w:w="5245" w:type="dxa"/>
          </w:tcPr>
          <w:p w14:paraId="34AC1630" w14:textId="77777777" w:rsidR="00E64480" w:rsidRPr="00361697" w:rsidRDefault="00E64480" w:rsidP="00E64480">
            <w:pPr>
              <w:rPr>
                <w:rFonts w:cs="Calibri"/>
                <w:sz w:val="17"/>
                <w:szCs w:val="17"/>
              </w:rPr>
            </w:pPr>
            <w:r w:rsidRPr="00361697">
              <w:rPr>
                <w:rFonts w:cs="Calibri"/>
                <w:sz w:val="17"/>
                <w:szCs w:val="17"/>
              </w:rPr>
              <w:t xml:space="preserve">Creëren, aanpassen of verwijderen van gebruikers, inclusief alle </w:t>
            </w:r>
            <w:proofErr w:type="spellStart"/>
            <w:r w:rsidRPr="00361697">
              <w:rPr>
                <w:rFonts w:cs="Calibri"/>
                <w:sz w:val="17"/>
                <w:szCs w:val="17"/>
              </w:rPr>
              <w:t>gebruikerspecifieke</w:t>
            </w:r>
            <w:proofErr w:type="spellEnd"/>
            <w:r w:rsidRPr="00361697">
              <w:rPr>
                <w:rFonts w:cs="Calibri"/>
                <w:sz w:val="17"/>
                <w:szCs w:val="17"/>
              </w:rPr>
              <w:t xml:space="preserve"> instellingen.</w:t>
            </w:r>
          </w:p>
        </w:tc>
        <w:tc>
          <w:tcPr>
            <w:tcW w:w="2410" w:type="dxa"/>
          </w:tcPr>
          <w:p w14:paraId="48DBF0C6" w14:textId="77777777" w:rsidR="00E64480" w:rsidRPr="00361697" w:rsidRDefault="00E64480" w:rsidP="00E64480">
            <w:pPr>
              <w:rPr>
                <w:rFonts w:cs="Calibri"/>
                <w:sz w:val="17"/>
                <w:szCs w:val="17"/>
              </w:rPr>
            </w:pPr>
            <w:r w:rsidRPr="00361697">
              <w:rPr>
                <w:rFonts w:cs="Calibri"/>
                <w:sz w:val="17"/>
                <w:szCs w:val="17"/>
              </w:rPr>
              <w:t>1 werkdag</w:t>
            </w:r>
          </w:p>
        </w:tc>
      </w:tr>
      <w:tr w:rsidR="00E64480" w:rsidRPr="00361697" w14:paraId="42861946" w14:textId="77777777" w:rsidTr="00F96AF6">
        <w:tc>
          <w:tcPr>
            <w:tcW w:w="851" w:type="dxa"/>
          </w:tcPr>
          <w:p w14:paraId="7078FE5F" w14:textId="77777777" w:rsidR="00E64480" w:rsidRPr="00361697" w:rsidRDefault="00E64480" w:rsidP="00E64480">
            <w:pPr>
              <w:jc w:val="center"/>
              <w:rPr>
                <w:rFonts w:cs="Calibri"/>
                <w:sz w:val="17"/>
                <w:szCs w:val="17"/>
              </w:rPr>
            </w:pPr>
            <w:r w:rsidRPr="00361697">
              <w:rPr>
                <w:rFonts w:cs="Calibri"/>
                <w:sz w:val="17"/>
                <w:szCs w:val="17"/>
              </w:rPr>
              <w:t>SW3</w:t>
            </w:r>
          </w:p>
        </w:tc>
        <w:tc>
          <w:tcPr>
            <w:tcW w:w="5245" w:type="dxa"/>
          </w:tcPr>
          <w:p w14:paraId="6CC36FAE" w14:textId="77777777" w:rsidR="00E64480" w:rsidRPr="00361697" w:rsidRDefault="00E64480" w:rsidP="00E64480">
            <w:pPr>
              <w:rPr>
                <w:rFonts w:cs="Calibri"/>
                <w:sz w:val="17"/>
                <w:szCs w:val="17"/>
              </w:rPr>
            </w:pPr>
            <w:r w:rsidRPr="00361697">
              <w:rPr>
                <w:rFonts w:cs="Calibri"/>
                <w:sz w:val="17"/>
                <w:szCs w:val="17"/>
              </w:rPr>
              <w:t>Creëren, aanpassen of verwijderen van een groep (in Active Directory).</w:t>
            </w:r>
          </w:p>
        </w:tc>
        <w:tc>
          <w:tcPr>
            <w:tcW w:w="2410" w:type="dxa"/>
          </w:tcPr>
          <w:p w14:paraId="20A05914" w14:textId="77777777" w:rsidR="00E64480" w:rsidRPr="00361697" w:rsidRDefault="00E64480" w:rsidP="00E64480">
            <w:pPr>
              <w:rPr>
                <w:rFonts w:cs="Calibri"/>
                <w:sz w:val="17"/>
                <w:szCs w:val="17"/>
              </w:rPr>
            </w:pPr>
            <w:r w:rsidRPr="00361697">
              <w:rPr>
                <w:rFonts w:cs="Calibri"/>
                <w:sz w:val="17"/>
                <w:szCs w:val="17"/>
              </w:rPr>
              <w:t>1 werkdag</w:t>
            </w:r>
          </w:p>
        </w:tc>
      </w:tr>
      <w:tr w:rsidR="00E64480" w:rsidRPr="00361697" w14:paraId="12A2EF2A" w14:textId="77777777" w:rsidTr="00F96AF6">
        <w:tc>
          <w:tcPr>
            <w:tcW w:w="851" w:type="dxa"/>
          </w:tcPr>
          <w:p w14:paraId="2D84776F" w14:textId="77777777" w:rsidR="00E64480" w:rsidRPr="00361697" w:rsidRDefault="00E64480" w:rsidP="00E64480">
            <w:pPr>
              <w:jc w:val="center"/>
              <w:rPr>
                <w:rFonts w:cs="Calibri"/>
                <w:sz w:val="17"/>
                <w:szCs w:val="17"/>
              </w:rPr>
            </w:pPr>
            <w:r w:rsidRPr="00361697">
              <w:rPr>
                <w:rFonts w:cs="Calibri"/>
                <w:sz w:val="17"/>
                <w:szCs w:val="17"/>
              </w:rPr>
              <w:t>SW4</w:t>
            </w:r>
          </w:p>
        </w:tc>
        <w:tc>
          <w:tcPr>
            <w:tcW w:w="5245" w:type="dxa"/>
          </w:tcPr>
          <w:p w14:paraId="4DE6B178" w14:textId="77777777" w:rsidR="00E64480" w:rsidRPr="00361697" w:rsidRDefault="00E64480" w:rsidP="00E64480">
            <w:pPr>
              <w:rPr>
                <w:rFonts w:cs="Calibri"/>
                <w:sz w:val="17"/>
                <w:szCs w:val="17"/>
              </w:rPr>
            </w:pPr>
            <w:r w:rsidRPr="00361697">
              <w:rPr>
                <w:rFonts w:cs="Calibri"/>
                <w:sz w:val="17"/>
                <w:szCs w:val="17"/>
              </w:rPr>
              <w:t>Creëren, aanpassen of verwijderen van een share of directory.</w:t>
            </w:r>
          </w:p>
        </w:tc>
        <w:tc>
          <w:tcPr>
            <w:tcW w:w="2410" w:type="dxa"/>
          </w:tcPr>
          <w:p w14:paraId="263321C3" w14:textId="77777777" w:rsidR="00E64480" w:rsidRPr="00361697" w:rsidRDefault="00E64480" w:rsidP="00E64480">
            <w:pPr>
              <w:rPr>
                <w:rFonts w:cs="Calibri"/>
                <w:sz w:val="17"/>
                <w:szCs w:val="17"/>
              </w:rPr>
            </w:pPr>
            <w:r w:rsidRPr="00361697">
              <w:rPr>
                <w:rFonts w:cs="Calibri"/>
                <w:sz w:val="17"/>
                <w:szCs w:val="17"/>
              </w:rPr>
              <w:t>1 werkdag</w:t>
            </w:r>
          </w:p>
        </w:tc>
      </w:tr>
      <w:tr w:rsidR="00E64480" w:rsidRPr="00361697" w14:paraId="52D5FFC2" w14:textId="77777777" w:rsidTr="00F96AF6">
        <w:tc>
          <w:tcPr>
            <w:tcW w:w="851" w:type="dxa"/>
          </w:tcPr>
          <w:p w14:paraId="0FBDD003" w14:textId="77777777" w:rsidR="00E64480" w:rsidRPr="00361697" w:rsidRDefault="00E64480" w:rsidP="00E64480">
            <w:pPr>
              <w:jc w:val="center"/>
              <w:rPr>
                <w:rFonts w:cs="Calibri"/>
                <w:sz w:val="17"/>
                <w:szCs w:val="17"/>
              </w:rPr>
            </w:pPr>
            <w:r w:rsidRPr="00361697">
              <w:rPr>
                <w:rFonts w:cs="Calibri"/>
                <w:sz w:val="17"/>
                <w:szCs w:val="17"/>
              </w:rPr>
              <w:t>SW5</w:t>
            </w:r>
          </w:p>
        </w:tc>
        <w:tc>
          <w:tcPr>
            <w:tcW w:w="5245" w:type="dxa"/>
          </w:tcPr>
          <w:p w14:paraId="7FE1CDF1" w14:textId="77777777" w:rsidR="00E64480" w:rsidRPr="00361697" w:rsidRDefault="00E64480" w:rsidP="00E64480">
            <w:pPr>
              <w:rPr>
                <w:rFonts w:cs="Calibri"/>
                <w:sz w:val="17"/>
                <w:szCs w:val="17"/>
              </w:rPr>
            </w:pPr>
            <w:r w:rsidRPr="00361697">
              <w:rPr>
                <w:rFonts w:cs="Calibri"/>
                <w:sz w:val="17"/>
                <w:szCs w:val="17"/>
              </w:rPr>
              <w:t>‘</w:t>
            </w:r>
            <w:proofErr w:type="spellStart"/>
            <w:r w:rsidRPr="00361697">
              <w:rPr>
                <w:rFonts w:cs="Calibri"/>
                <w:sz w:val="17"/>
                <w:szCs w:val="17"/>
              </w:rPr>
              <w:t>Unlocken</w:t>
            </w:r>
            <w:proofErr w:type="spellEnd"/>
            <w:r w:rsidRPr="00361697">
              <w:rPr>
                <w:rFonts w:cs="Calibri"/>
                <w:sz w:val="17"/>
                <w:szCs w:val="17"/>
              </w:rPr>
              <w:t>’ van gebruikersaccounts in Active Directory.</w:t>
            </w:r>
          </w:p>
        </w:tc>
        <w:tc>
          <w:tcPr>
            <w:tcW w:w="2410" w:type="dxa"/>
          </w:tcPr>
          <w:p w14:paraId="14A68200" w14:textId="77777777" w:rsidR="00E64480" w:rsidRPr="00361697" w:rsidRDefault="00E64480" w:rsidP="00E64480">
            <w:pPr>
              <w:rPr>
                <w:rFonts w:cs="Calibri"/>
                <w:sz w:val="17"/>
                <w:szCs w:val="17"/>
              </w:rPr>
            </w:pPr>
            <w:r w:rsidRPr="00361697">
              <w:rPr>
                <w:rFonts w:cs="Calibri"/>
                <w:sz w:val="17"/>
                <w:szCs w:val="17"/>
              </w:rPr>
              <w:t>4 uur</w:t>
            </w:r>
          </w:p>
        </w:tc>
      </w:tr>
      <w:tr w:rsidR="00E64480" w:rsidRPr="00361697" w14:paraId="01176B49" w14:textId="77777777" w:rsidTr="00F96AF6">
        <w:tc>
          <w:tcPr>
            <w:tcW w:w="851" w:type="dxa"/>
          </w:tcPr>
          <w:p w14:paraId="76C1936F" w14:textId="77777777" w:rsidR="00E64480" w:rsidRPr="00361697" w:rsidRDefault="00E64480" w:rsidP="00E64480">
            <w:pPr>
              <w:jc w:val="center"/>
              <w:rPr>
                <w:rFonts w:cs="Calibri"/>
                <w:sz w:val="17"/>
                <w:szCs w:val="17"/>
              </w:rPr>
            </w:pPr>
            <w:r w:rsidRPr="00361697">
              <w:rPr>
                <w:rFonts w:cs="Calibri"/>
                <w:sz w:val="17"/>
                <w:szCs w:val="17"/>
              </w:rPr>
              <w:t>SW7</w:t>
            </w:r>
          </w:p>
        </w:tc>
        <w:tc>
          <w:tcPr>
            <w:tcW w:w="5245" w:type="dxa"/>
          </w:tcPr>
          <w:p w14:paraId="7B4200FB" w14:textId="77777777" w:rsidR="00E64480" w:rsidRPr="00361697" w:rsidRDefault="00E64480" w:rsidP="00E64480">
            <w:pPr>
              <w:rPr>
                <w:rFonts w:cs="Calibri"/>
                <w:sz w:val="17"/>
                <w:szCs w:val="17"/>
              </w:rPr>
            </w:pPr>
            <w:r w:rsidRPr="00361697">
              <w:rPr>
                <w:rFonts w:cs="Calibri"/>
                <w:sz w:val="17"/>
                <w:szCs w:val="17"/>
              </w:rPr>
              <w:t xml:space="preserve">Toevoegen van een nieuwe applicatie; na aanlevering van de benodigde licentie/applicatie, inclusief het doorlopen van de OTAP-omgeving en het toekennen van de juiste rechten. </w:t>
            </w:r>
          </w:p>
        </w:tc>
        <w:tc>
          <w:tcPr>
            <w:tcW w:w="2410" w:type="dxa"/>
          </w:tcPr>
          <w:p w14:paraId="2E2CA089" w14:textId="2A120E05" w:rsidR="00E64480" w:rsidRPr="00361697" w:rsidRDefault="00F96AF6" w:rsidP="00E64480">
            <w:pPr>
              <w:rPr>
                <w:rFonts w:cs="Calibri"/>
                <w:sz w:val="17"/>
                <w:szCs w:val="17"/>
              </w:rPr>
            </w:pPr>
            <w:r w:rsidRPr="00361697">
              <w:rPr>
                <w:rFonts w:cs="Calibri"/>
                <w:sz w:val="17"/>
                <w:szCs w:val="17"/>
              </w:rPr>
              <w:t>2</w:t>
            </w:r>
            <w:r w:rsidR="00E64480" w:rsidRPr="00361697">
              <w:rPr>
                <w:rFonts w:cs="Calibri"/>
                <w:sz w:val="17"/>
                <w:szCs w:val="17"/>
              </w:rPr>
              <w:t xml:space="preserve"> </w:t>
            </w:r>
            <w:r w:rsidRPr="00361697">
              <w:rPr>
                <w:rFonts w:cs="Calibri"/>
                <w:sz w:val="17"/>
                <w:szCs w:val="17"/>
              </w:rPr>
              <w:t>w</w:t>
            </w:r>
            <w:r w:rsidR="00E64480" w:rsidRPr="00361697">
              <w:rPr>
                <w:rFonts w:cs="Calibri"/>
                <w:sz w:val="17"/>
                <w:szCs w:val="17"/>
              </w:rPr>
              <w:t>ek</w:t>
            </w:r>
            <w:r w:rsidRPr="00361697">
              <w:rPr>
                <w:rFonts w:cs="Calibri"/>
                <w:sz w:val="17"/>
                <w:szCs w:val="17"/>
              </w:rPr>
              <w:t>en</w:t>
            </w:r>
          </w:p>
        </w:tc>
      </w:tr>
      <w:tr w:rsidR="00E64480" w:rsidRPr="00361697" w14:paraId="65ADBB20" w14:textId="77777777" w:rsidTr="00F96AF6">
        <w:tc>
          <w:tcPr>
            <w:tcW w:w="851" w:type="dxa"/>
          </w:tcPr>
          <w:p w14:paraId="7A7B75E1" w14:textId="77777777" w:rsidR="00E64480" w:rsidRPr="00361697" w:rsidRDefault="00E64480" w:rsidP="00E64480">
            <w:pPr>
              <w:jc w:val="center"/>
              <w:rPr>
                <w:rFonts w:cs="Calibri"/>
                <w:sz w:val="17"/>
                <w:szCs w:val="17"/>
              </w:rPr>
            </w:pPr>
            <w:r w:rsidRPr="00361697">
              <w:rPr>
                <w:rFonts w:cs="Calibri"/>
                <w:sz w:val="17"/>
                <w:szCs w:val="17"/>
              </w:rPr>
              <w:t>SW8</w:t>
            </w:r>
          </w:p>
        </w:tc>
        <w:tc>
          <w:tcPr>
            <w:tcW w:w="5245" w:type="dxa"/>
          </w:tcPr>
          <w:p w14:paraId="6D6638F0" w14:textId="77777777" w:rsidR="00E64480" w:rsidRPr="00361697" w:rsidRDefault="00E64480" w:rsidP="00E64480">
            <w:pPr>
              <w:rPr>
                <w:rFonts w:cs="Calibri"/>
                <w:sz w:val="17"/>
                <w:szCs w:val="17"/>
              </w:rPr>
            </w:pPr>
            <w:r w:rsidRPr="00361697">
              <w:rPr>
                <w:rFonts w:cs="Calibri"/>
                <w:sz w:val="17"/>
                <w:szCs w:val="17"/>
              </w:rPr>
              <w:t>Aanpassen of verwijderen van een applicatie; na aanlevering van de benodigde informatie, inclusief het doorlopen van de OTAP-omgeving en het toekennen van de juiste rechten.</w:t>
            </w:r>
          </w:p>
        </w:tc>
        <w:tc>
          <w:tcPr>
            <w:tcW w:w="2410" w:type="dxa"/>
          </w:tcPr>
          <w:p w14:paraId="05A352D7" w14:textId="77777777" w:rsidR="00E64480" w:rsidRPr="00361697" w:rsidRDefault="00E64480" w:rsidP="00E64480">
            <w:pPr>
              <w:rPr>
                <w:rFonts w:cs="Calibri"/>
                <w:sz w:val="17"/>
                <w:szCs w:val="17"/>
              </w:rPr>
            </w:pPr>
            <w:r w:rsidRPr="00361697">
              <w:rPr>
                <w:rFonts w:cs="Calibri"/>
                <w:sz w:val="17"/>
                <w:szCs w:val="17"/>
              </w:rPr>
              <w:t>1 week</w:t>
            </w:r>
          </w:p>
        </w:tc>
      </w:tr>
      <w:tr w:rsidR="00E64480" w:rsidRPr="00361697" w14:paraId="66D2C1A5" w14:textId="77777777" w:rsidTr="00F96AF6">
        <w:tc>
          <w:tcPr>
            <w:tcW w:w="851" w:type="dxa"/>
          </w:tcPr>
          <w:p w14:paraId="54F09D3B" w14:textId="77777777" w:rsidR="00E64480" w:rsidRPr="00361697" w:rsidRDefault="00E64480" w:rsidP="00E64480">
            <w:pPr>
              <w:jc w:val="center"/>
              <w:rPr>
                <w:rFonts w:cs="Calibri"/>
                <w:sz w:val="17"/>
                <w:szCs w:val="17"/>
              </w:rPr>
            </w:pPr>
            <w:r w:rsidRPr="00361697">
              <w:rPr>
                <w:rFonts w:cs="Calibri"/>
                <w:sz w:val="17"/>
                <w:szCs w:val="17"/>
              </w:rPr>
              <w:t>SW9</w:t>
            </w:r>
          </w:p>
        </w:tc>
        <w:tc>
          <w:tcPr>
            <w:tcW w:w="5245" w:type="dxa"/>
          </w:tcPr>
          <w:p w14:paraId="2DCCBBC6" w14:textId="77777777" w:rsidR="00E64480" w:rsidRPr="00361697" w:rsidRDefault="00E64480" w:rsidP="00E64480">
            <w:pPr>
              <w:rPr>
                <w:rFonts w:cs="Calibri"/>
                <w:sz w:val="17"/>
                <w:szCs w:val="17"/>
              </w:rPr>
            </w:pPr>
            <w:r w:rsidRPr="00361697">
              <w:rPr>
                <w:rFonts w:cs="Calibri"/>
                <w:sz w:val="17"/>
                <w:szCs w:val="17"/>
              </w:rPr>
              <w:t xml:space="preserve">Toevoegen van een patch of update; na aanlevering van de benodigde licentie/applicatie, inclusief het doorlopen van de OTAP-omgeving. </w:t>
            </w:r>
          </w:p>
        </w:tc>
        <w:tc>
          <w:tcPr>
            <w:tcW w:w="2410" w:type="dxa"/>
          </w:tcPr>
          <w:p w14:paraId="224C5E84" w14:textId="77777777" w:rsidR="00E64480" w:rsidRPr="00361697" w:rsidRDefault="00E64480" w:rsidP="00E64480">
            <w:pPr>
              <w:rPr>
                <w:rFonts w:cs="Calibri"/>
                <w:sz w:val="17"/>
                <w:szCs w:val="17"/>
              </w:rPr>
            </w:pPr>
            <w:r w:rsidRPr="00361697">
              <w:rPr>
                <w:rFonts w:cs="Calibri"/>
                <w:sz w:val="17"/>
                <w:szCs w:val="17"/>
              </w:rPr>
              <w:t>1 week</w:t>
            </w:r>
          </w:p>
        </w:tc>
      </w:tr>
      <w:tr w:rsidR="00E64480" w:rsidRPr="00361697" w14:paraId="28271C2C" w14:textId="77777777" w:rsidTr="00F96AF6">
        <w:tc>
          <w:tcPr>
            <w:tcW w:w="851" w:type="dxa"/>
          </w:tcPr>
          <w:p w14:paraId="3E5BD306" w14:textId="77777777" w:rsidR="00E64480" w:rsidRPr="00361697" w:rsidRDefault="00E64480" w:rsidP="00E64480">
            <w:pPr>
              <w:jc w:val="center"/>
              <w:rPr>
                <w:rFonts w:cs="Calibri"/>
                <w:sz w:val="17"/>
                <w:szCs w:val="17"/>
              </w:rPr>
            </w:pPr>
            <w:r w:rsidRPr="00361697">
              <w:rPr>
                <w:rFonts w:cs="Calibri"/>
                <w:sz w:val="17"/>
                <w:szCs w:val="17"/>
              </w:rPr>
              <w:t>SW10</w:t>
            </w:r>
          </w:p>
        </w:tc>
        <w:tc>
          <w:tcPr>
            <w:tcW w:w="5245" w:type="dxa"/>
          </w:tcPr>
          <w:p w14:paraId="63BB5F39" w14:textId="77777777" w:rsidR="00E64480" w:rsidRPr="00361697" w:rsidRDefault="00E64480" w:rsidP="00E64480">
            <w:pPr>
              <w:rPr>
                <w:rFonts w:cs="Calibri"/>
                <w:sz w:val="17"/>
                <w:szCs w:val="17"/>
              </w:rPr>
            </w:pPr>
            <w:r w:rsidRPr="00361697">
              <w:rPr>
                <w:rFonts w:cs="Calibri"/>
                <w:sz w:val="17"/>
                <w:szCs w:val="17"/>
              </w:rPr>
              <w:t>Beschikbaar maken, toekennen of wijzigen van een netwerkprinter.</w:t>
            </w:r>
            <w:r w:rsidRPr="00361697">
              <w:rPr>
                <w:rFonts w:cs="Calibri"/>
                <w:sz w:val="17"/>
                <w:szCs w:val="17"/>
              </w:rPr>
              <w:tab/>
            </w:r>
          </w:p>
        </w:tc>
        <w:tc>
          <w:tcPr>
            <w:tcW w:w="2410" w:type="dxa"/>
          </w:tcPr>
          <w:p w14:paraId="264109F1" w14:textId="77777777" w:rsidR="00E64480" w:rsidRPr="00361697" w:rsidRDefault="00E64480" w:rsidP="00E64480">
            <w:pPr>
              <w:rPr>
                <w:rFonts w:cs="Calibri"/>
                <w:sz w:val="17"/>
                <w:szCs w:val="17"/>
              </w:rPr>
            </w:pPr>
            <w:r w:rsidRPr="00361697">
              <w:rPr>
                <w:rFonts w:cs="Calibri"/>
                <w:sz w:val="17"/>
                <w:szCs w:val="17"/>
              </w:rPr>
              <w:t>1 werkdag</w:t>
            </w:r>
          </w:p>
        </w:tc>
      </w:tr>
      <w:tr w:rsidR="00F96AF6" w:rsidRPr="00361697" w14:paraId="2DBDBE1A" w14:textId="77777777" w:rsidTr="00F96AF6">
        <w:tc>
          <w:tcPr>
            <w:tcW w:w="851" w:type="dxa"/>
          </w:tcPr>
          <w:p w14:paraId="76058297" w14:textId="2AE7744D" w:rsidR="00F96AF6" w:rsidRPr="00361697" w:rsidRDefault="00F96AF6" w:rsidP="00F96AF6">
            <w:pPr>
              <w:jc w:val="center"/>
              <w:rPr>
                <w:rFonts w:cs="Calibri"/>
                <w:sz w:val="17"/>
                <w:szCs w:val="17"/>
              </w:rPr>
            </w:pPr>
            <w:r w:rsidRPr="00361697">
              <w:rPr>
                <w:rFonts w:cs="Calibri"/>
                <w:sz w:val="17"/>
                <w:szCs w:val="17"/>
              </w:rPr>
              <w:t>SW11</w:t>
            </w:r>
          </w:p>
        </w:tc>
        <w:tc>
          <w:tcPr>
            <w:tcW w:w="5245" w:type="dxa"/>
          </w:tcPr>
          <w:p w14:paraId="4C6FD1D7" w14:textId="7EE81E78" w:rsidR="00F96AF6" w:rsidRPr="00361697" w:rsidRDefault="00F96AF6" w:rsidP="009B04A1">
            <w:pPr>
              <w:rPr>
                <w:rFonts w:cs="Calibri"/>
                <w:sz w:val="17"/>
                <w:szCs w:val="17"/>
              </w:rPr>
            </w:pPr>
            <w:r w:rsidRPr="00361697">
              <w:rPr>
                <w:rFonts w:cs="Calibri"/>
                <w:sz w:val="17"/>
                <w:szCs w:val="17"/>
              </w:rPr>
              <w:t>Het terugzetten van een back-up</w:t>
            </w:r>
            <w:r w:rsidR="00122098" w:rsidRPr="00361697">
              <w:rPr>
                <w:rFonts w:cs="Calibri"/>
                <w:sz w:val="17"/>
                <w:szCs w:val="17"/>
              </w:rPr>
              <w:t xml:space="preserve"> conform het gestelde in paragraaf 7.5.</w:t>
            </w:r>
          </w:p>
        </w:tc>
        <w:tc>
          <w:tcPr>
            <w:tcW w:w="2410" w:type="dxa"/>
          </w:tcPr>
          <w:p w14:paraId="78D21006" w14:textId="77777777" w:rsidR="00F96AF6" w:rsidRPr="00361697" w:rsidRDefault="00F96AF6" w:rsidP="009B04A1">
            <w:pPr>
              <w:rPr>
                <w:rFonts w:cs="Calibri"/>
                <w:sz w:val="17"/>
                <w:szCs w:val="17"/>
              </w:rPr>
            </w:pPr>
            <w:r w:rsidRPr="00361697">
              <w:rPr>
                <w:rFonts w:cs="Calibri"/>
                <w:sz w:val="17"/>
                <w:szCs w:val="17"/>
              </w:rPr>
              <w:t>1 werkdag</w:t>
            </w:r>
          </w:p>
        </w:tc>
      </w:tr>
    </w:tbl>
    <w:p w14:paraId="7C517D3B" w14:textId="77777777" w:rsidR="00E64480" w:rsidRPr="00361697" w:rsidRDefault="00E64480" w:rsidP="00E64480">
      <w:pPr>
        <w:spacing w:line="240" w:lineRule="auto"/>
        <w:rPr>
          <w:sz w:val="17"/>
          <w:szCs w:val="17"/>
        </w:rPr>
      </w:pPr>
    </w:p>
    <w:p w14:paraId="5D3E2822" w14:textId="77777777" w:rsidR="00E64480" w:rsidRPr="00361697" w:rsidRDefault="00E64480" w:rsidP="00E64480">
      <w:pPr>
        <w:rPr>
          <w:sz w:val="16"/>
          <w:szCs w:val="16"/>
        </w:rPr>
      </w:pPr>
      <w:r w:rsidRPr="00361697">
        <w:rPr>
          <w:sz w:val="16"/>
          <w:szCs w:val="16"/>
        </w:rPr>
        <w:br w:type="page"/>
      </w:r>
    </w:p>
    <w:p w14:paraId="3496892D" w14:textId="77777777" w:rsidR="00E64480" w:rsidRPr="00361697" w:rsidRDefault="00E64480" w:rsidP="00E64480">
      <w:pPr>
        <w:spacing w:line="240" w:lineRule="auto"/>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3EA00980" w14:textId="77777777" w:rsidTr="00E64480">
        <w:trPr>
          <w:tblHeader/>
        </w:trPr>
        <w:tc>
          <w:tcPr>
            <w:tcW w:w="851" w:type="dxa"/>
            <w:vMerge w:val="restart"/>
            <w:shd w:val="clear" w:color="auto" w:fill="4F81BD" w:themeFill="accent1"/>
          </w:tcPr>
          <w:p w14:paraId="0E19619C"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7EC2647A"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02958F1D"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6B6FBB71" w14:textId="77777777" w:rsidTr="00E64480">
        <w:trPr>
          <w:tblHeader/>
        </w:trPr>
        <w:tc>
          <w:tcPr>
            <w:tcW w:w="851" w:type="dxa"/>
            <w:vMerge/>
            <w:shd w:val="clear" w:color="auto" w:fill="4F81BD" w:themeFill="accent1"/>
          </w:tcPr>
          <w:p w14:paraId="1C9955A9" w14:textId="77777777" w:rsidR="00E64480" w:rsidRPr="00361697" w:rsidRDefault="00E64480" w:rsidP="00E64480">
            <w:pPr>
              <w:spacing w:line="240" w:lineRule="auto"/>
              <w:jc w:val="center"/>
              <w:rPr>
                <w:color w:val="FFFFFF" w:themeColor="background1"/>
                <w:sz w:val="17"/>
                <w:szCs w:val="17"/>
              </w:rPr>
            </w:pPr>
          </w:p>
        </w:tc>
        <w:tc>
          <w:tcPr>
            <w:tcW w:w="5670" w:type="dxa"/>
            <w:vMerge/>
            <w:shd w:val="clear" w:color="auto" w:fill="4F81BD" w:themeFill="accent1"/>
          </w:tcPr>
          <w:p w14:paraId="4177FCED"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332EE358"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28D4793E"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7A3C03EE"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2B4F9C66" w14:textId="77777777" w:rsidTr="00E64480">
        <w:trPr>
          <w:tblHeader/>
        </w:trPr>
        <w:tc>
          <w:tcPr>
            <w:tcW w:w="851" w:type="dxa"/>
          </w:tcPr>
          <w:p w14:paraId="3876D32A" w14:textId="69770107" w:rsidR="00E64480" w:rsidRPr="00361697" w:rsidRDefault="00B01F05" w:rsidP="00E64480">
            <w:pPr>
              <w:jc w:val="center"/>
              <w:rPr>
                <w:rFonts w:cs="Calibri"/>
                <w:sz w:val="17"/>
                <w:szCs w:val="17"/>
              </w:rPr>
            </w:pPr>
            <w:r w:rsidRPr="00361697">
              <w:rPr>
                <w:rFonts w:cs="Calibri"/>
                <w:sz w:val="17"/>
                <w:szCs w:val="17"/>
              </w:rPr>
              <w:t>H8-31</w:t>
            </w:r>
          </w:p>
        </w:tc>
        <w:tc>
          <w:tcPr>
            <w:tcW w:w="5670" w:type="dxa"/>
          </w:tcPr>
          <w:p w14:paraId="418FC880" w14:textId="77777777" w:rsidR="00E64480" w:rsidRPr="00361697" w:rsidRDefault="00E64480" w:rsidP="00E64480">
            <w:pPr>
              <w:rPr>
                <w:rFonts w:cs="Calibri"/>
                <w:sz w:val="17"/>
                <w:szCs w:val="17"/>
              </w:rPr>
            </w:pPr>
            <w:r w:rsidRPr="00361697">
              <w:rPr>
                <w:sz w:val="17"/>
                <w:szCs w:val="17"/>
              </w:rPr>
              <w:t>De IT-dienstverlener dient een Wijzigingsmanager aan te wijzen.</w:t>
            </w:r>
          </w:p>
        </w:tc>
        <w:tc>
          <w:tcPr>
            <w:tcW w:w="1418" w:type="dxa"/>
          </w:tcPr>
          <w:p w14:paraId="440BB2F6"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0FDD66C1" w14:textId="77777777" w:rsidR="00E64480" w:rsidRPr="00361697" w:rsidRDefault="00E64480" w:rsidP="00E64480">
            <w:pPr>
              <w:jc w:val="center"/>
              <w:rPr>
                <w:sz w:val="17"/>
                <w:szCs w:val="17"/>
              </w:rPr>
            </w:pPr>
            <w:r w:rsidRPr="00361697">
              <w:rPr>
                <w:sz w:val="17"/>
                <w:szCs w:val="17"/>
              </w:rPr>
              <w:t>Eis</w:t>
            </w:r>
          </w:p>
        </w:tc>
        <w:tc>
          <w:tcPr>
            <w:tcW w:w="850" w:type="dxa"/>
          </w:tcPr>
          <w:p w14:paraId="3BBBB65B" w14:textId="77777777" w:rsidR="00E64480" w:rsidRPr="00361697" w:rsidRDefault="00E64480" w:rsidP="00E64480">
            <w:pPr>
              <w:jc w:val="center"/>
              <w:rPr>
                <w:sz w:val="17"/>
                <w:szCs w:val="17"/>
              </w:rPr>
            </w:pPr>
            <w:r w:rsidRPr="00361697">
              <w:rPr>
                <w:sz w:val="17"/>
                <w:szCs w:val="17"/>
              </w:rPr>
              <w:t>Ja/Nee</w:t>
            </w:r>
          </w:p>
        </w:tc>
      </w:tr>
      <w:tr w:rsidR="00E64480" w:rsidRPr="00361697" w14:paraId="168C85E0" w14:textId="77777777" w:rsidTr="00E64480">
        <w:trPr>
          <w:tblHeader/>
        </w:trPr>
        <w:tc>
          <w:tcPr>
            <w:tcW w:w="851" w:type="dxa"/>
          </w:tcPr>
          <w:p w14:paraId="1E7E5EBD" w14:textId="6EE1D518" w:rsidR="00E64480" w:rsidRPr="00361697" w:rsidRDefault="006C4E95" w:rsidP="001A6629">
            <w:pPr>
              <w:jc w:val="center"/>
              <w:rPr>
                <w:rFonts w:cs="Calibri"/>
                <w:sz w:val="17"/>
                <w:szCs w:val="17"/>
              </w:rPr>
            </w:pPr>
            <w:r w:rsidRPr="00361697">
              <w:rPr>
                <w:rFonts w:cs="Calibri"/>
                <w:sz w:val="17"/>
                <w:szCs w:val="17"/>
              </w:rPr>
              <w:t>H8-32</w:t>
            </w:r>
          </w:p>
        </w:tc>
        <w:tc>
          <w:tcPr>
            <w:tcW w:w="5670" w:type="dxa"/>
          </w:tcPr>
          <w:p w14:paraId="71053307" w14:textId="43DDAA94" w:rsidR="00E64480" w:rsidRPr="00361697" w:rsidRDefault="00E64480" w:rsidP="00E64480">
            <w:pPr>
              <w:rPr>
                <w:rFonts w:cs="Calibri"/>
                <w:sz w:val="17"/>
                <w:szCs w:val="17"/>
              </w:rPr>
            </w:pPr>
            <w:r w:rsidRPr="00361697">
              <w:rPr>
                <w:rFonts w:cs="Calibri"/>
                <w:sz w:val="17"/>
                <w:szCs w:val="17"/>
              </w:rPr>
              <w:t xml:space="preserve">Wijzigingen, die impact hebben voor de gebruikers, worden uitgevoerd in het onderhoudsvenster. Elke wijziging die buiten het onderhoudsvenster wordt gerealiseerd, wordt vooraf geaccordeerd door </w:t>
            </w:r>
            <w:proofErr w:type="spellStart"/>
            <w:r w:rsidR="00BD7EB4" w:rsidRPr="00361697">
              <w:rPr>
                <w:rFonts w:cs="Calibri"/>
                <w:sz w:val="17"/>
                <w:szCs w:val="17"/>
              </w:rPr>
              <w:t>Reggesteyn</w:t>
            </w:r>
            <w:proofErr w:type="spellEnd"/>
            <w:r w:rsidRPr="00361697">
              <w:rPr>
                <w:rFonts w:cs="Calibri"/>
                <w:sz w:val="17"/>
                <w:szCs w:val="17"/>
              </w:rPr>
              <w:t>.</w:t>
            </w:r>
          </w:p>
        </w:tc>
        <w:tc>
          <w:tcPr>
            <w:tcW w:w="1418" w:type="dxa"/>
          </w:tcPr>
          <w:p w14:paraId="6F83807C"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22E51973" w14:textId="77777777" w:rsidR="00E64480" w:rsidRPr="00361697" w:rsidRDefault="00E64480" w:rsidP="00E64480">
            <w:pPr>
              <w:jc w:val="center"/>
              <w:rPr>
                <w:sz w:val="17"/>
                <w:szCs w:val="17"/>
              </w:rPr>
            </w:pPr>
            <w:r w:rsidRPr="00361697">
              <w:rPr>
                <w:sz w:val="17"/>
                <w:szCs w:val="17"/>
              </w:rPr>
              <w:t>Eis</w:t>
            </w:r>
          </w:p>
        </w:tc>
        <w:tc>
          <w:tcPr>
            <w:tcW w:w="850" w:type="dxa"/>
          </w:tcPr>
          <w:p w14:paraId="4A0E02C1" w14:textId="77777777" w:rsidR="00E64480" w:rsidRPr="00361697" w:rsidRDefault="00E64480" w:rsidP="00E64480">
            <w:pPr>
              <w:jc w:val="center"/>
              <w:rPr>
                <w:sz w:val="17"/>
                <w:szCs w:val="17"/>
              </w:rPr>
            </w:pPr>
            <w:r w:rsidRPr="00361697">
              <w:rPr>
                <w:sz w:val="17"/>
                <w:szCs w:val="17"/>
              </w:rPr>
              <w:t>Ja/Nee</w:t>
            </w:r>
          </w:p>
        </w:tc>
      </w:tr>
      <w:tr w:rsidR="00E64480" w:rsidRPr="00361697" w14:paraId="6CB2D317" w14:textId="77777777" w:rsidTr="00E64480">
        <w:trPr>
          <w:tblHeader/>
        </w:trPr>
        <w:tc>
          <w:tcPr>
            <w:tcW w:w="851" w:type="dxa"/>
          </w:tcPr>
          <w:p w14:paraId="27F89B19" w14:textId="68B8ED1B" w:rsidR="00E64480" w:rsidRPr="00361697" w:rsidRDefault="006C4E95" w:rsidP="001A6629">
            <w:pPr>
              <w:jc w:val="center"/>
              <w:rPr>
                <w:rFonts w:cs="Calibri"/>
                <w:sz w:val="17"/>
                <w:szCs w:val="17"/>
              </w:rPr>
            </w:pPr>
            <w:r w:rsidRPr="00361697">
              <w:rPr>
                <w:rFonts w:cs="Calibri"/>
                <w:sz w:val="17"/>
                <w:szCs w:val="17"/>
              </w:rPr>
              <w:t>H8-33</w:t>
            </w:r>
          </w:p>
        </w:tc>
        <w:tc>
          <w:tcPr>
            <w:tcW w:w="5670" w:type="dxa"/>
          </w:tcPr>
          <w:p w14:paraId="0762D4D1" w14:textId="77777777" w:rsidR="00E64480" w:rsidRPr="00361697" w:rsidRDefault="00E64480" w:rsidP="00E64480">
            <w:pPr>
              <w:rPr>
                <w:rFonts w:cs="Calibri"/>
                <w:sz w:val="17"/>
                <w:szCs w:val="17"/>
              </w:rPr>
            </w:pPr>
            <w:proofErr w:type="spellStart"/>
            <w:r w:rsidRPr="00361697">
              <w:rPr>
                <w:rFonts w:cs="Calibri"/>
                <w:sz w:val="17"/>
                <w:szCs w:val="17"/>
              </w:rPr>
              <w:t>Planbare</w:t>
            </w:r>
            <w:proofErr w:type="spellEnd"/>
            <w:r w:rsidRPr="00361697">
              <w:rPr>
                <w:rFonts w:cs="Calibri"/>
                <w:sz w:val="17"/>
                <w:szCs w:val="17"/>
              </w:rPr>
              <w:t xml:space="preserve"> wijzigingen worden uitgevoerd zonder dat de IT-dienstverlening wordt onderbroken en binnen het onderhoudsvenster.</w:t>
            </w:r>
          </w:p>
        </w:tc>
        <w:tc>
          <w:tcPr>
            <w:tcW w:w="1418" w:type="dxa"/>
          </w:tcPr>
          <w:p w14:paraId="758B1B62"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74A6670C" w14:textId="77777777" w:rsidR="00E64480" w:rsidRPr="00361697" w:rsidRDefault="00E64480" w:rsidP="00E64480">
            <w:pPr>
              <w:jc w:val="center"/>
              <w:rPr>
                <w:sz w:val="17"/>
                <w:szCs w:val="17"/>
              </w:rPr>
            </w:pPr>
            <w:r w:rsidRPr="00361697">
              <w:rPr>
                <w:sz w:val="17"/>
                <w:szCs w:val="17"/>
              </w:rPr>
              <w:t>Eis</w:t>
            </w:r>
          </w:p>
        </w:tc>
        <w:tc>
          <w:tcPr>
            <w:tcW w:w="850" w:type="dxa"/>
          </w:tcPr>
          <w:p w14:paraId="2ECC3FA8" w14:textId="77777777" w:rsidR="00E64480" w:rsidRPr="00361697" w:rsidRDefault="00E64480" w:rsidP="00E64480">
            <w:pPr>
              <w:jc w:val="center"/>
              <w:rPr>
                <w:sz w:val="17"/>
                <w:szCs w:val="17"/>
              </w:rPr>
            </w:pPr>
            <w:r w:rsidRPr="00361697">
              <w:rPr>
                <w:sz w:val="17"/>
                <w:szCs w:val="17"/>
              </w:rPr>
              <w:t>Ja/Nee</w:t>
            </w:r>
          </w:p>
        </w:tc>
      </w:tr>
      <w:tr w:rsidR="00E64480" w:rsidRPr="00361697" w14:paraId="40C98ECE" w14:textId="77777777" w:rsidTr="00E64480">
        <w:trPr>
          <w:tblHeader/>
        </w:trPr>
        <w:tc>
          <w:tcPr>
            <w:tcW w:w="851" w:type="dxa"/>
          </w:tcPr>
          <w:p w14:paraId="23590900" w14:textId="196D1A86" w:rsidR="00E64480" w:rsidRPr="00361697" w:rsidRDefault="006C4E95" w:rsidP="001A6629">
            <w:pPr>
              <w:jc w:val="center"/>
              <w:rPr>
                <w:rFonts w:cs="Calibri"/>
                <w:sz w:val="17"/>
                <w:szCs w:val="17"/>
              </w:rPr>
            </w:pPr>
            <w:r w:rsidRPr="00361697">
              <w:rPr>
                <w:rFonts w:cs="Calibri"/>
                <w:sz w:val="17"/>
                <w:szCs w:val="17"/>
              </w:rPr>
              <w:t>H8-34</w:t>
            </w:r>
          </w:p>
        </w:tc>
        <w:tc>
          <w:tcPr>
            <w:tcW w:w="5670" w:type="dxa"/>
          </w:tcPr>
          <w:p w14:paraId="29BB115B" w14:textId="6F4EB2A9" w:rsidR="00E64480" w:rsidRPr="00361697" w:rsidRDefault="00E64480" w:rsidP="00E64480">
            <w:pPr>
              <w:rPr>
                <w:rFonts w:cs="Calibri"/>
                <w:sz w:val="17"/>
                <w:szCs w:val="17"/>
              </w:rPr>
            </w:pPr>
            <w:r w:rsidRPr="00361697">
              <w:rPr>
                <w:rFonts w:cs="Calibri"/>
                <w:sz w:val="17"/>
                <w:szCs w:val="17"/>
              </w:rPr>
              <w:t xml:space="preserve">De IT-dienstverlener stelt een wijzigingskalender op, bewaakt deze en communiceert hierover en voert deze uit conform richtlijnen en afspraken met </w:t>
            </w:r>
            <w:proofErr w:type="spellStart"/>
            <w:r w:rsidR="00BD7EB4" w:rsidRPr="00361697">
              <w:rPr>
                <w:rFonts w:cs="Calibri"/>
                <w:sz w:val="17"/>
                <w:szCs w:val="17"/>
              </w:rPr>
              <w:t>Reggesteyn</w:t>
            </w:r>
            <w:proofErr w:type="spellEnd"/>
            <w:r w:rsidRPr="00361697">
              <w:rPr>
                <w:rFonts w:cs="Calibri"/>
                <w:sz w:val="17"/>
                <w:szCs w:val="17"/>
              </w:rPr>
              <w:t>.</w:t>
            </w:r>
          </w:p>
        </w:tc>
        <w:tc>
          <w:tcPr>
            <w:tcW w:w="1418" w:type="dxa"/>
          </w:tcPr>
          <w:p w14:paraId="0895870F"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6B6B0A5C" w14:textId="77777777" w:rsidR="00E64480" w:rsidRPr="00361697" w:rsidRDefault="00E64480" w:rsidP="00E64480">
            <w:pPr>
              <w:jc w:val="center"/>
              <w:rPr>
                <w:sz w:val="17"/>
                <w:szCs w:val="17"/>
              </w:rPr>
            </w:pPr>
            <w:r w:rsidRPr="00361697">
              <w:rPr>
                <w:sz w:val="17"/>
                <w:szCs w:val="17"/>
              </w:rPr>
              <w:t>Eis</w:t>
            </w:r>
          </w:p>
        </w:tc>
        <w:tc>
          <w:tcPr>
            <w:tcW w:w="850" w:type="dxa"/>
          </w:tcPr>
          <w:p w14:paraId="0479694E" w14:textId="77777777" w:rsidR="00E64480" w:rsidRPr="00361697" w:rsidRDefault="00E64480" w:rsidP="00E64480">
            <w:pPr>
              <w:jc w:val="center"/>
              <w:rPr>
                <w:sz w:val="17"/>
                <w:szCs w:val="17"/>
              </w:rPr>
            </w:pPr>
            <w:r w:rsidRPr="00361697">
              <w:rPr>
                <w:sz w:val="17"/>
                <w:szCs w:val="17"/>
              </w:rPr>
              <w:t>Ja/Nee</w:t>
            </w:r>
          </w:p>
        </w:tc>
      </w:tr>
      <w:tr w:rsidR="00E64480" w:rsidRPr="00361697" w14:paraId="093670EB" w14:textId="77777777" w:rsidTr="00E64480">
        <w:trPr>
          <w:tblHeader/>
        </w:trPr>
        <w:tc>
          <w:tcPr>
            <w:tcW w:w="851" w:type="dxa"/>
          </w:tcPr>
          <w:p w14:paraId="0F785AE4" w14:textId="099F47DF" w:rsidR="00E64480" w:rsidRPr="00361697" w:rsidRDefault="006C4E95" w:rsidP="001A6629">
            <w:pPr>
              <w:jc w:val="center"/>
              <w:rPr>
                <w:rFonts w:cs="Calibri"/>
                <w:sz w:val="17"/>
                <w:szCs w:val="17"/>
              </w:rPr>
            </w:pPr>
            <w:r w:rsidRPr="00361697">
              <w:rPr>
                <w:rFonts w:cs="Calibri"/>
                <w:sz w:val="17"/>
                <w:szCs w:val="17"/>
              </w:rPr>
              <w:t>H8-35</w:t>
            </w:r>
          </w:p>
        </w:tc>
        <w:tc>
          <w:tcPr>
            <w:tcW w:w="5670" w:type="dxa"/>
          </w:tcPr>
          <w:p w14:paraId="17439F71" w14:textId="710C30FD" w:rsidR="00E64480" w:rsidRPr="00361697" w:rsidRDefault="00E64480" w:rsidP="00E64480">
            <w:pPr>
              <w:rPr>
                <w:rFonts w:cs="Calibri"/>
                <w:sz w:val="17"/>
                <w:szCs w:val="17"/>
              </w:rPr>
            </w:pPr>
            <w:r w:rsidRPr="00361697">
              <w:rPr>
                <w:rFonts w:cs="Calibri"/>
                <w:sz w:val="17"/>
                <w:szCs w:val="17"/>
              </w:rPr>
              <w:t xml:space="preserve">De IT-dienstverlener neemt wijzigingsverzoeken aan, registreert deze, zet acties in gang om wijzigingsverzoeken af te handelen en bewaakt de doorlooptijd van de afhandeling. De status van het verzoek is door </w:t>
            </w:r>
            <w:proofErr w:type="spellStart"/>
            <w:r w:rsidR="00BD7EB4" w:rsidRPr="00361697">
              <w:rPr>
                <w:rFonts w:cs="Calibri"/>
                <w:sz w:val="17"/>
                <w:szCs w:val="17"/>
              </w:rPr>
              <w:t>Reggesteyn</w:t>
            </w:r>
            <w:proofErr w:type="spellEnd"/>
            <w:r w:rsidRPr="00361697">
              <w:rPr>
                <w:rFonts w:cs="Calibri"/>
                <w:sz w:val="17"/>
                <w:szCs w:val="17"/>
              </w:rPr>
              <w:t xml:space="preserve"> elektronisch te raadplegen. Per openstaand wijzigingsverzoek wordt ten minste aangegeven wat de prioriteit, de impact, de datum van indienen van het verzoek en de planningsdatum is.</w:t>
            </w:r>
          </w:p>
        </w:tc>
        <w:tc>
          <w:tcPr>
            <w:tcW w:w="1418" w:type="dxa"/>
          </w:tcPr>
          <w:p w14:paraId="184877E3"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2F2BFE08" w14:textId="77777777" w:rsidR="00E64480" w:rsidRPr="00361697" w:rsidRDefault="00E64480" w:rsidP="00E64480">
            <w:pPr>
              <w:jc w:val="center"/>
              <w:rPr>
                <w:sz w:val="17"/>
                <w:szCs w:val="17"/>
              </w:rPr>
            </w:pPr>
            <w:r w:rsidRPr="00361697">
              <w:rPr>
                <w:sz w:val="17"/>
                <w:szCs w:val="17"/>
              </w:rPr>
              <w:t>Eis</w:t>
            </w:r>
          </w:p>
        </w:tc>
        <w:tc>
          <w:tcPr>
            <w:tcW w:w="850" w:type="dxa"/>
          </w:tcPr>
          <w:p w14:paraId="45BD4615" w14:textId="77777777" w:rsidR="00E64480" w:rsidRPr="00361697" w:rsidRDefault="00E64480" w:rsidP="00E64480">
            <w:pPr>
              <w:jc w:val="center"/>
              <w:rPr>
                <w:sz w:val="17"/>
                <w:szCs w:val="17"/>
              </w:rPr>
            </w:pPr>
            <w:r w:rsidRPr="00361697">
              <w:rPr>
                <w:sz w:val="17"/>
                <w:szCs w:val="17"/>
              </w:rPr>
              <w:t>Ja/Nee</w:t>
            </w:r>
          </w:p>
        </w:tc>
      </w:tr>
      <w:tr w:rsidR="00E64480" w:rsidRPr="00361697" w14:paraId="205877CC" w14:textId="77777777" w:rsidTr="00E64480">
        <w:trPr>
          <w:tblHeader/>
        </w:trPr>
        <w:tc>
          <w:tcPr>
            <w:tcW w:w="851" w:type="dxa"/>
            <w:tcBorders>
              <w:top w:val="single" w:sz="6" w:space="0" w:color="000000"/>
              <w:left w:val="single" w:sz="6" w:space="0" w:color="000000"/>
              <w:bottom w:val="single" w:sz="6" w:space="0" w:color="000000"/>
              <w:right w:val="single" w:sz="6" w:space="0" w:color="000000"/>
            </w:tcBorders>
          </w:tcPr>
          <w:p w14:paraId="0896A052" w14:textId="3E94EA89" w:rsidR="00E64480" w:rsidRPr="00361697" w:rsidRDefault="006C4E95" w:rsidP="001A6629">
            <w:pPr>
              <w:jc w:val="center"/>
              <w:rPr>
                <w:rFonts w:cs="Calibri"/>
                <w:sz w:val="17"/>
                <w:szCs w:val="17"/>
              </w:rPr>
            </w:pPr>
            <w:r w:rsidRPr="00361697">
              <w:rPr>
                <w:rFonts w:cs="Calibri"/>
                <w:sz w:val="17"/>
                <w:szCs w:val="17"/>
              </w:rPr>
              <w:t>H8-36</w:t>
            </w:r>
          </w:p>
        </w:tc>
        <w:tc>
          <w:tcPr>
            <w:tcW w:w="5670" w:type="dxa"/>
            <w:tcBorders>
              <w:top w:val="single" w:sz="6" w:space="0" w:color="000000"/>
              <w:left w:val="single" w:sz="6" w:space="0" w:color="000000"/>
              <w:bottom w:val="single" w:sz="6" w:space="0" w:color="000000"/>
              <w:right w:val="single" w:sz="6" w:space="0" w:color="000000"/>
            </w:tcBorders>
          </w:tcPr>
          <w:p w14:paraId="15911F11" w14:textId="77777777" w:rsidR="00E64480" w:rsidRPr="00361697" w:rsidRDefault="00E64480" w:rsidP="00E64480">
            <w:pPr>
              <w:rPr>
                <w:rFonts w:cs="Calibri"/>
                <w:sz w:val="17"/>
                <w:szCs w:val="17"/>
              </w:rPr>
            </w:pPr>
            <w:r w:rsidRPr="00361697">
              <w:rPr>
                <w:rFonts w:cs="Calibri"/>
                <w:sz w:val="17"/>
                <w:szCs w:val="17"/>
              </w:rPr>
              <w:t xml:space="preserve">Er wordt onderscheid gemaakt tussen standaard en </w:t>
            </w:r>
          </w:p>
          <w:p w14:paraId="7B618845" w14:textId="77777777" w:rsidR="00E64480" w:rsidRPr="00361697" w:rsidRDefault="00E64480" w:rsidP="00E64480">
            <w:pPr>
              <w:rPr>
                <w:rFonts w:cs="Calibri"/>
                <w:sz w:val="17"/>
                <w:szCs w:val="17"/>
              </w:rPr>
            </w:pPr>
            <w:r w:rsidRPr="00361697">
              <w:rPr>
                <w:rFonts w:cs="Calibri"/>
                <w:sz w:val="17"/>
                <w:szCs w:val="17"/>
              </w:rPr>
              <w:t xml:space="preserve">niet-standaard wijzigingen, waarbij de standaard wijzigingen (zie lijst van Standaard Wijzigingen) inbegrepen zijn in de totaalprijs. Niet-standaard wijzigingen dienen separaat in rekening te worden gebracht door de Inschrijver. Elke </w:t>
            </w:r>
          </w:p>
          <w:p w14:paraId="67B5A8A3" w14:textId="1C4E07DF" w:rsidR="00E64480" w:rsidRPr="00361697" w:rsidRDefault="00E64480" w:rsidP="00E64480">
            <w:pPr>
              <w:rPr>
                <w:rFonts w:cs="Calibri"/>
                <w:sz w:val="17"/>
                <w:szCs w:val="17"/>
              </w:rPr>
            </w:pPr>
            <w:r w:rsidRPr="00361697">
              <w:rPr>
                <w:rFonts w:cs="Calibri"/>
                <w:sz w:val="17"/>
                <w:szCs w:val="17"/>
              </w:rPr>
              <w:t xml:space="preserve">niet-standaard wijziging wordt pas doorgevoerd na afstemming en akkoord met </w:t>
            </w:r>
            <w:proofErr w:type="spellStart"/>
            <w:r w:rsidR="00BD7EB4" w:rsidRPr="00361697">
              <w:rPr>
                <w:rFonts w:cs="Calibri"/>
                <w:sz w:val="17"/>
                <w:szCs w:val="17"/>
              </w:rPr>
              <w:t>Reggesteyn</w:t>
            </w:r>
            <w:proofErr w:type="spellEnd"/>
            <w:r w:rsidRPr="00361697">
              <w:rPr>
                <w:rFonts w:cs="Calibri"/>
                <w:sz w:val="17"/>
                <w:szCs w:val="17"/>
              </w:rPr>
              <w:t>.</w:t>
            </w:r>
          </w:p>
        </w:tc>
        <w:tc>
          <w:tcPr>
            <w:tcW w:w="1418" w:type="dxa"/>
            <w:tcBorders>
              <w:top w:val="single" w:sz="6" w:space="0" w:color="000000"/>
              <w:left w:val="single" w:sz="6" w:space="0" w:color="000000"/>
              <w:bottom w:val="single" w:sz="6" w:space="0" w:color="000000"/>
              <w:right w:val="single" w:sz="6" w:space="0" w:color="000000"/>
            </w:tcBorders>
          </w:tcPr>
          <w:p w14:paraId="3F1372DF" w14:textId="77777777" w:rsidR="00E64480" w:rsidRPr="00361697" w:rsidRDefault="00E64480" w:rsidP="00E64480">
            <w:pPr>
              <w:jc w:val="center"/>
              <w:rPr>
                <w:rFonts w:cs="Calibri"/>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682A9FF0" w14:textId="77777777" w:rsidR="00E64480" w:rsidRPr="00361697" w:rsidRDefault="00E64480" w:rsidP="00E64480">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4646AC9A" w14:textId="77777777" w:rsidR="00E64480" w:rsidRPr="00361697" w:rsidRDefault="00E64480" w:rsidP="00E64480">
            <w:pPr>
              <w:jc w:val="center"/>
              <w:rPr>
                <w:sz w:val="17"/>
                <w:szCs w:val="17"/>
              </w:rPr>
            </w:pPr>
            <w:r w:rsidRPr="00361697">
              <w:rPr>
                <w:sz w:val="17"/>
                <w:szCs w:val="17"/>
              </w:rPr>
              <w:t>Ja/Nee</w:t>
            </w:r>
          </w:p>
        </w:tc>
      </w:tr>
    </w:tbl>
    <w:p w14:paraId="7CF89D81" w14:textId="77777777" w:rsidR="00E64480" w:rsidRPr="00361697" w:rsidRDefault="00E64480" w:rsidP="00E64480"/>
    <w:p w14:paraId="68BF5A3E" w14:textId="77777777" w:rsidR="00E64480" w:rsidRPr="00361697" w:rsidRDefault="00E64480" w:rsidP="00E64480">
      <w:pPr>
        <w:spacing w:line="240" w:lineRule="auto"/>
      </w:pPr>
      <w:r w:rsidRPr="00361697">
        <w:br w:type="page"/>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33FE09C2" w14:textId="77777777" w:rsidTr="00E64480">
        <w:trPr>
          <w:tblHeader/>
        </w:trPr>
        <w:tc>
          <w:tcPr>
            <w:tcW w:w="851" w:type="dxa"/>
            <w:vMerge w:val="restart"/>
            <w:shd w:val="clear" w:color="auto" w:fill="4F81BD" w:themeFill="accent1"/>
          </w:tcPr>
          <w:p w14:paraId="0FF5EA72"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lastRenderedPageBreak/>
              <w:t>Item</w:t>
            </w:r>
          </w:p>
        </w:tc>
        <w:tc>
          <w:tcPr>
            <w:tcW w:w="5670" w:type="dxa"/>
            <w:vMerge w:val="restart"/>
            <w:shd w:val="clear" w:color="auto" w:fill="4F81BD" w:themeFill="accent1"/>
          </w:tcPr>
          <w:p w14:paraId="682FDCCC"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0F365F98"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2B48477F" w14:textId="77777777" w:rsidTr="00E64480">
        <w:trPr>
          <w:tblHeader/>
        </w:trPr>
        <w:tc>
          <w:tcPr>
            <w:tcW w:w="851" w:type="dxa"/>
            <w:vMerge/>
            <w:shd w:val="clear" w:color="auto" w:fill="4F81BD" w:themeFill="accent1"/>
          </w:tcPr>
          <w:p w14:paraId="33C93284" w14:textId="77777777" w:rsidR="00E64480" w:rsidRPr="00361697" w:rsidRDefault="00E64480" w:rsidP="00E64480">
            <w:pPr>
              <w:spacing w:line="240" w:lineRule="auto"/>
              <w:jc w:val="center"/>
              <w:rPr>
                <w:color w:val="FFFFFF" w:themeColor="background1"/>
                <w:sz w:val="17"/>
                <w:szCs w:val="17"/>
              </w:rPr>
            </w:pPr>
          </w:p>
        </w:tc>
        <w:tc>
          <w:tcPr>
            <w:tcW w:w="5670" w:type="dxa"/>
            <w:vMerge/>
            <w:shd w:val="clear" w:color="auto" w:fill="4F81BD" w:themeFill="accent1"/>
          </w:tcPr>
          <w:p w14:paraId="48A3C007"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4D0AB0B9"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2E2A7D6E"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2F1A9EBB"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07521679" w14:textId="77777777" w:rsidTr="00E64480">
        <w:trPr>
          <w:tblHeader/>
        </w:trPr>
        <w:tc>
          <w:tcPr>
            <w:tcW w:w="851" w:type="dxa"/>
            <w:shd w:val="clear" w:color="auto" w:fill="auto"/>
          </w:tcPr>
          <w:p w14:paraId="0EEBABA1" w14:textId="71F67045" w:rsidR="00E64480" w:rsidRPr="00361697" w:rsidRDefault="006C4E95" w:rsidP="00E64480">
            <w:pPr>
              <w:jc w:val="center"/>
              <w:rPr>
                <w:rFonts w:cs="Calibri"/>
                <w:sz w:val="17"/>
                <w:szCs w:val="17"/>
              </w:rPr>
            </w:pPr>
            <w:r w:rsidRPr="00361697">
              <w:rPr>
                <w:rFonts w:cs="Calibri"/>
                <w:sz w:val="17"/>
                <w:szCs w:val="17"/>
              </w:rPr>
              <w:t>H8-37</w:t>
            </w:r>
          </w:p>
        </w:tc>
        <w:tc>
          <w:tcPr>
            <w:tcW w:w="5670" w:type="dxa"/>
          </w:tcPr>
          <w:p w14:paraId="38C0746F" w14:textId="29D5EF95" w:rsidR="00E64480" w:rsidRPr="00361697" w:rsidRDefault="00E64480" w:rsidP="00BB3766">
            <w:pPr>
              <w:tabs>
                <w:tab w:val="num" w:pos="1134"/>
              </w:tabs>
              <w:rPr>
                <w:sz w:val="17"/>
                <w:szCs w:val="17"/>
              </w:rPr>
            </w:pPr>
            <w:r w:rsidRPr="00361697">
              <w:rPr>
                <w:sz w:val="17"/>
                <w:szCs w:val="17"/>
              </w:rPr>
              <w:t xml:space="preserve">In het eerste jaar handelt de </w:t>
            </w:r>
            <w:r w:rsidRPr="00361697">
              <w:rPr>
                <w:rFonts w:cs="Calibri"/>
                <w:sz w:val="17"/>
                <w:szCs w:val="17"/>
              </w:rPr>
              <w:t>IT-dienstverlener</w:t>
            </w:r>
            <w:r w:rsidRPr="00361697">
              <w:rPr>
                <w:sz w:val="17"/>
                <w:szCs w:val="17"/>
              </w:rPr>
              <w:t xml:space="preserve"> ten minste 90% van de standaard wijzigingen af binnen de aangegeven doorlooptijd. </w:t>
            </w:r>
            <w:r w:rsidR="00BB3766" w:rsidRPr="00361697">
              <w:rPr>
                <w:sz w:val="17"/>
                <w:szCs w:val="17"/>
              </w:rPr>
              <w:t xml:space="preserve"> </w:t>
            </w:r>
            <w:r w:rsidRPr="00361697">
              <w:rPr>
                <w:sz w:val="17"/>
                <w:szCs w:val="17"/>
              </w:rPr>
              <w:t>In de daarop volgende jaren wordt ten minste 95% van de standaard wijzigingen afgehandeld binnen de aangegeven doorlooptijd</w:t>
            </w:r>
            <w:r w:rsidR="000A28B0" w:rsidRPr="00361697">
              <w:rPr>
                <w:sz w:val="17"/>
                <w:szCs w:val="17"/>
              </w:rPr>
              <w:t>.</w:t>
            </w:r>
            <w:r w:rsidR="00BB3766" w:rsidRPr="00361697">
              <w:rPr>
                <w:sz w:val="17"/>
                <w:szCs w:val="17"/>
              </w:rPr>
              <w:t xml:space="preserve"> </w:t>
            </w:r>
          </w:p>
        </w:tc>
        <w:tc>
          <w:tcPr>
            <w:tcW w:w="1418" w:type="dxa"/>
          </w:tcPr>
          <w:p w14:paraId="4A3F8650" w14:textId="77777777" w:rsidR="00E64480" w:rsidRPr="00361697" w:rsidRDefault="00E64480" w:rsidP="00E64480">
            <w:pPr>
              <w:tabs>
                <w:tab w:val="num" w:pos="1134"/>
              </w:tabs>
              <w:jc w:val="center"/>
              <w:rPr>
                <w:rFonts w:cs="Calibri"/>
                <w:sz w:val="17"/>
                <w:szCs w:val="17"/>
              </w:rPr>
            </w:pPr>
            <w:r w:rsidRPr="00361697">
              <w:rPr>
                <w:sz w:val="17"/>
                <w:szCs w:val="17"/>
              </w:rPr>
              <w:t>N.v.t.</w:t>
            </w:r>
          </w:p>
        </w:tc>
        <w:tc>
          <w:tcPr>
            <w:tcW w:w="992" w:type="dxa"/>
          </w:tcPr>
          <w:p w14:paraId="0210898D" w14:textId="77777777" w:rsidR="00E64480" w:rsidRPr="00361697" w:rsidRDefault="00E64480" w:rsidP="00E64480">
            <w:pPr>
              <w:jc w:val="center"/>
              <w:rPr>
                <w:sz w:val="17"/>
                <w:szCs w:val="17"/>
              </w:rPr>
            </w:pPr>
            <w:r w:rsidRPr="00361697">
              <w:rPr>
                <w:sz w:val="17"/>
                <w:szCs w:val="17"/>
              </w:rPr>
              <w:t>Eis</w:t>
            </w:r>
          </w:p>
        </w:tc>
        <w:tc>
          <w:tcPr>
            <w:tcW w:w="850" w:type="dxa"/>
          </w:tcPr>
          <w:p w14:paraId="4F799B92" w14:textId="77777777" w:rsidR="00E64480" w:rsidRPr="00361697" w:rsidRDefault="00E64480" w:rsidP="00E64480">
            <w:pPr>
              <w:jc w:val="center"/>
              <w:rPr>
                <w:sz w:val="17"/>
                <w:szCs w:val="17"/>
              </w:rPr>
            </w:pPr>
            <w:r w:rsidRPr="00361697">
              <w:rPr>
                <w:sz w:val="17"/>
                <w:szCs w:val="17"/>
              </w:rPr>
              <w:t>Ja/Nee</w:t>
            </w:r>
          </w:p>
        </w:tc>
      </w:tr>
      <w:tr w:rsidR="00E64480" w:rsidRPr="00361697" w14:paraId="581A7A7B" w14:textId="77777777" w:rsidTr="00E64480">
        <w:trPr>
          <w:tblHeader/>
        </w:trPr>
        <w:tc>
          <w:tcPr>
            <w:tcW w:w="851" w:type="dxa"/>
          </w:tcPr>
          <w:p w14:paraId="7334CFAF" w14:textId="163DF37E" w:rsidR="00E64480" w:rsidRPr="00361697" w:rsidRDefault="006C4E95" w:rsidP="00E64480">
            <w:pPr>
              <w:jc w:val="center"/>
              <w:rPr>
                <w:rFonts w:cs="Calibri"/>
                <w:sz w:val="17"/>
                <w:szCs w:val="17"/>
              </w:rPr>
            </w:pPr>
            <w:r w:rsidRPr="00361697">
              <w:rPr>
                <w:rFonts w:cs="Calibri"/>
                <w:sz w:val="17"/>
                <w:szCs w:val="17"/>
              </w:rPr>
              <w:t>H8-38</w:t>
            </w:r>
          </w:p>
        </w:tc>
        <w:tc>
          <w:tcPr>
            <w:tcW w:w="5670" w:type="dxa"/>
          </w:tcPr>
          <w:p w14:paraId="4C106176" w14:textId="511C8568" w:rsidR="00E64480" w:rsidRPr="00361697" w:rsidRDefault="00E64480" w:rsidP="00E64480">
            <w:pPr>
              <w:rPr>
                <w:sz w:val="17"/>
                <w:szCs w:val="17"/>
              </w:rPr>
            </w:pPr>
            <w:r w:rsidRPr="00361697">
              <w:rPr>
                <w:sz w:val="17"/>
                <w:szCs w:val="17"/>
              </w:rPr>
              <w:t xml:space="preserve">De Inschrijver dient in haar Inschrijving een initieel ontwerp aan te leveren van het wijzigingsbeheer proces. In de beantwoording </w:t>
            </w:r>
            <w:r w:rsidR="00BB3766" w:rsidRPr="00361697">
              <w:rPr>
                <w:sz w:val="17"/>
                <w:szCs w:val="17"/>
              </w:rPr>
              <w:t xml:space="preserve">(maximaal 2 A4) </w:t>
            </w:r>
            <w:r w:rsidRPr="00361697">
              <w:rPr>
                <w:sz w:val="17"/>
                <w:szCs w:val="17"/>
              </w:rPr>
              <w:t>dient minimaal aandacht te zijn voor:</w:t>
            </w:r>
          </w:p>
          <w:p w14:paraId="2B77D37F" w14:textId="16C995D6" w:rsidR="00E64480" w:rsidRPr="00361697" w:rsidRDefault="0026301B" w:rsidP="00BB3766">
            <w:pPr>
              <w:pStyle w:val="Lijstalinea"/>
              <w:numPr>
                <w:ilvl w:val="0"/>
                <w:numId w:val="37"/>
              </w:numPr>
              <w:rPr>
                <w:sz w:val="17"/>
                <w:szCs w:val="17"/>
              </w:rPr>
            </w:pPr>
            <w:r w:rsidRPr="00361697">
              <w:rPr>
                <w:sz w:val="17"/>
                <w:szCs w:val="17"/>
              </w:rPr>
              <w:t>I</w:t>
            </w:r>
            <w:r w:rsidR="00E64480" w:rsidRPr="00361697">
              <w:rPr>
                <w:sz w:val="17"/>
                <w:szCs w:val="17"/>
              </w:rPr>
              <w:t>nrichting interne organisatie en proces;</w:t>
            </w:r>
          </w:p>
          <w:p w14:paraId="2EF96AA2" w14:textId="00B2D178" w:rsidR="00E64480" w:rsidRPr="00361697" w:rsidRDefault="0026301B" w:rsidP="00BB3766">
            <w:pPr>
              <w:pStyle w:val="Lijstalinea"/>
              <w:numPr>
                <w:ilvl w:val="0"/>
                <w:numId w:val="37"/>
              </w:numPr>
              <w:rPr>
                <w:sz w:val="17"/>
                <w:szCs w:val="17"/>
              </w:rPr>
            </w:pPr>
            <w:r w:rsidRPr="00361697">
              <w:rPr>
                <w:sz w:val="17"/>
                <w:szCs w:val="17"/>
              </w:rPr>
              <w:t>S</w:t>
            </w:r>
            <w:r w:rsidR="00E64480" w:rsidRPr="00361697">
              <w:rPr>
                <w:sz w:val="17"/>
                <w:szCs w:val="17"/>
              </w:rPr>
              <w:t xml:space="preserve">amenwerking met </w:t>
            </w:r>
            <w:proofErr w:type="spellStart"/>
            <w:r w:rsidR="00BD7EB4" w:rsidRPr="00361697">
              <w:rPr>
                <w:sz w:val="17"/>
                <w:szCs w:val="17"/>
              </w:rPr>
              <w:t>Reggesteyn</w:t>
            </w:r>
            <w:proofErr w:type="spellEnd"/>
            <w:r w:rsidR="00E64480" w:rsidRPr="00361697">
              <w:rPr>
                <w:sz w:val="17"/>
                <w:szCs w:val="17"/>
              </w:rPr>
              <w:t>;</w:t>
            </w:r>
          </w:p>
          <w:p w14:paraId="317C84DF" w14:textId="03CDE59D" w:rsidR="00E64480" w:rsidRPr="00361697" w:rsidRDefault="0026301B" w:rsidP="00BB3766">
            <w:pPr>
              <w:pStyle w:val="Lijstalinea"/>
              <w:numPr>
                <w:ilvl w:val="0"/>
                <w:numId w:val="37"/>
              </w:numPr>
              <w:rPr>
                <w:sz w:val="17"/>
                <w:szCs w:val="17"/>
              </w:rPr>
            </w:pPr>
            <w:r w:rsidRPr="00361697">
              <w:rPr>
                <w:sz w:val="17"/>
                <w:szCs w:val="17"/>
              </w:rPr>
              <w:t>S</w:t>
            </w:r>
            <w:r w:rsidR="00E64480" w:rsidRPr="00361697">
              <w:rPr>
                <w:sz w:val="17"/>
                <w:szCs w:val="17"/>
              </w:rPr>
              <w:t>amenwerking met externen;</w:t>
            </w:r>
          </w:p>
          <w:p w14:paraId="11022573" w14:textId="2E9FD4CB" w:rsidR="00E64480" w:rsidRPr="00361697" w:rsidRDefault="0026301B" w:rsidP="00BB3766">
            <w:pPr>
              <w:pStyle w:val="Lijstalinea"/>
              <w:numPr>
                <w:ilvl w:val="0"/>
                <w:numId w:val="37"/>
              </w:numPr>
              <w:rPr>
                <w:sz w:val="17"/>
                <w:szCs w:val="17"/>
              </w:rPr>
            </w:pPr>
            <w:r w:rsidRPr="00361697">
              <w:rPr>
                <w:sz w:val="17"/>
                <w:szCs w:val="17"/>
              </w:rPr>
              <w:t>D</w:t>
            </w:r>
            <w:r w:rsidR="00E64480" w:rsidRPr="00361697">
              <w:rPr>
                <w:sz w:val="17"/>
                <w:szCs w:val="17"/>
              </w:rPr>
              <w:t>oorlooptijden van standaard wijzigingen;</w:t>
            </w:r>
          </w:p>
          <w:p w14:paraId="1A63565D" w14:textId="2B350706" w:rsidR="00E64480" w:rsidRPr="00361697" w:rsidRDefault="0026301B" w:rsidP="00BB3766">
            <w:pPr>
              <w:pStyle w:val="Lijstalinea"/>
              <w:numPr>
                <w:ilvl w:val="0"/>
                <w:numId w:val="37"/>
              </w:numPr>
              <w:rPr>
                <w:sz w:val="17"/>
                <w:szCs w:val="17"/>
              </w:rPr>
            </w:pPr>
            <w:r w:rsidRPr="00361697">
              <w:rPr>
                <w:sz w:val="17"/>
                <w:szCs w:val="17"/>
              </w:rPr>
              <w:t>H</w:t>
            </w:r>
            <w:r w:rsidR="00E64480" w:rsidRPr="00361697">
              <w:rPr>
                <w:sz w:val="17"/>
                <w:szCs w:val="17"/>
              </w:rPr>
              <w:t>et opstellen van de planning;</w:t>
            </w:r>
          </w:p>
          <w:p w14:paraId="6FF5005B" w14:textId="406BE943" w:rsidR="00E64480" w:rsidRPr="00361697" w:rsidRDefault="0026301B" w:rsidP="00BB3766">
            <w:pPr>
              <w:pStyle w:val="Lijstalinea"/>
              <w:numPr>
                <w:ilvl w:val="0"/>
                <w:numId w:val="37"/>
              </w:numPr>
              <w:rPr>
                <w:sz w:val="17"/>
                <w:szCs w:val="17"/>
              </w:rPr>
            </w:pPr>
            <w:r w:rsidRPr="00361697">
              <w:rPr>
                <w:sz w:val="17"/>
                <w:szCs w:val="17"/>
              </w:rPr>
              <w:t>D</w:t>
            </w:r>
            <w:r w:rsidR="00E64480" w:rsidRPr="00361697">
              <w:rPr>
                <w:sz w:val="17"/>
                <w:szCs w:val="17"/>
              </w:rPr>
              <w:t>oorvoeren van het escalatieproces;</w:t>
            </w:r>
          </w:p>
          <w:p w14:paraId="2262C8BF" w14:textId="0E5E7696" w:rsidR="00E64480" w:rsidRPr="00361697" w:rsidRDefault="0026301B" w:rsidP="00BB3766">
            <w:pPr>
              <w:pStyle w:val="Lijstalinea"/>
              <w:numPr>
                <w:ilvl w:val="0"/>
                <w:numId w:val="37"/>
              </w:numPr>
              <w:rPr>
                <w:rFonts w:cs="Calibri"/>
                <w:sz w:val="17"/>
                <w:szCs w:val="17"/>
              </w:rPr>
            </w:pPr>
            <w:r w:rsidRPr="00361697">
              <w:rPr>
                <w:sz w:val="17"/>
                <w:szCs w:val="17"/>
              </w:rPr>
              <w:t>Kwaliteitsbewaking en rapportage;</w:t>
            </w:r>
          </w:p>
          <w:p w14:paraId="251B8358" w14:textId="42BC1F0E" w:rsidR="0026301B" w:rsidRPr="00361697" w:rsidRDefault="0026301B" w:rsidP="00BB3766">
            <w:pPr>
              <w:pStyle w:val="Lijstalinea"/>
              <w:numPr>
                <w:ilvl w:val="0"/>
                <w:numId w:val="37"/>
              </w:numPr>
              <w:rPr>
                <w:rFonts w:cs="Calibri"/>
                <w:sz w:val="17"/>
                <w:szCs w:val="17"/>
              </w:rPr>
            </w:pPr>
            <w:r w:rsidRPr="00361697">
              <w:rPr>
                <w:rFonts w:cs="Calibri"/>
                <w:sz w:val="17"/>
                <w:szCs w:val="17"/>
              </w:rPr>
              <w:t>Voorziene risico’s en maatregelen daartegen.</w:t>
            </w:r>
          </w:p>
        </w:tc>
        <w:tc>
          <w:tcPr>
            <w:tcW w:w="1418" w:type="dxa"/>
          </w:tcPr>
          <w:p w14:paraId="2B8A8A2E" w14:textId="3F77657A" w:rsidR="00E64480" w:rsidRPr="00361697" w:rsidRDefault="00E64480" w:rsidP="0055186F">
            <w:pPr>
              <w:jc w:val="center"/>
              <w:rPr>
                <w:rFonts w:cs="Calibri"/>
                <w:sz w:val="17"/>
                <w:szCs w:val="17"/>
              </w:rPr>
            </w:pPr>
            <w:r w:rsidRPr="00361697">
              <w:rPr>
                <w:sz w:val="17"/>
                <w:szCs w:val="17"/>
              </w:rPr>
              <w:t xml:space="preserve">€ </w:t>
            </w:r>
            <w:r w:rsidR="0055186F" w:rsidRPr="00361697">
              <w:rPr>
                <w:sz w:val="17"/>
                <w:szCs w:val="17"/>
              </w:rPr>
              <w:t>75.000</w:t>
            </w:r>
            <w:r w:rsidRPr="00361697">
              <w:rPr>
                <w:sz w:val="17"/>
                <w:szCs w:val="17"/>
              </w:rPr>
              <w:t>,-</w:t>
            </w:r>
          </w:p>
        </w:tc>
        <w:tc>
          <w:tcPr>
            <w:tcW w:w="992" w:type="dxa"/>
          </w:tcPr>
          <w:p w14:paraId="7CE3DDED" w14:textId="77777777" w:rsidR="00E64480" w:rsidRPr="00361697" w:rsidRDefault="00E64480" w:rsidP="00E64480">
            <w:pPr>
              <w:jc w:val="center"/>
              <w:rPr>
                <w:sz w:val="17"/>
                <w:szCs w:val="17"/>
              </w:rPr>
            </w:pPr>
            <w:r w:rsidRPr="00361697">
              <w:rPr>
                <w:sz w:val="17"/>
                <w:szCs w:val="17"/>
              </w:rPr>
              <w:t>Vraag</w:t>
            </w:r>
          </w:p>
        </w:tc>
        <w:tc>
          <w:tcPr>
            <w:tcW w:w="850" w:type="dxa"/>
          </w:tcPr>
          <w:p w14:paraId="4CC5B76C" w14:textId="77777777" w:rsidR="00E64480" w:rsidRPr="00361697" w:rsidRDefault="00E64480" w:rsidP="00E64480">
            <w:pPr>
              <w:jc w:val="center"/>
              <w:rPr>
                <w:sz w:val="17"/>
                <w:szCs w:val="17"/>
              </w:rPr>
            </w:pPr>
            <w:r w:rsidRPr="00361697">
              <w:rPr>
                <w:sz w:val="17"/>
                <w:szCs w:val="17"/>
              </w:rPr>
              <w:t>0-10</w:t>
            </w:r>
          </w:p>
        </w:tc>
      </w:tr>
      <w:tr w:rsidR="00E64480" w:rsidRPr="00361697" w14:paraId="09384A56" w14:textId="77777777" w:rsidTr="00E64480">
        <w:trPr>
          <w:tblHeader/>
        </w:trPr>
        <w:tc>
          <w:tcPr>
            <w:tcW w:w="851" w:type="dxa"/>
          </w:tcPr>
          <w:p w14:paraId="0AD9AF22" w14:textId="61B2D5F4" w:rsidR="00E64480" w:rsidRPr="00361697" w:rsidRDefault="006C4E95" w:rsidP="00E64480">
            <w:pPr>
              <w:jc w:val="center"/>
              <w:rPr>
                <w:rFonts w:cs="Calibri"/>
                <w:sz w:val="17"/>
                <w:szCs w:val="17"/>
              </w:rPr>
            </w:pPr>
            <w:r w:rsidRPr="00361697">
              <w:rPr>
                <w:rFonts w:cs="Calibri"/>
                <w:sz w:val="17"/>
                <w:szCs w:val="17"/>
              </w:rPr>
              <w:t>H8-39</w:t>
            </w:r>
          </w:p>
        </w:tc>
        <w:tc>
          <w:tcPr>
            <w:tcW w:w="5670" w:type="dxa"/>
          </w:tcPr>
          <w:p w14:paraId="5C2054C9" w14:textId="325929DD" w:rsidR="00E64480" w:rsidRPr="00361697" w:rsidRDefault="00E64480" w:rsidP="00E64480">
            <w:pPr>
              <w:rPr>
                <w:rFonts w:cs="Calibri"/>
                <w:sz w:val="17"/>
                <w:szCs w:val="17"/>
              </w:rPr>
            </w:pPr>
            <w:r w:rsidRPr="00361697">
              <w:rPr>
                <w:rFonts w:cs="Calibri"/>
                <w:sz w:val="17"/>
                <w:szCs w:val="17"/>
              </w:rPr>
              <w:t xml:space="preserve">De IT-dienstverlener draagt samen met </w:t>
            </w:r>
            <w:proofErr w:type="spellStart"/>
            <w:r w:rsidR="00BD7EB4" w:rsidRPr="00361697">
              <w:rPr>
                <w:rFonts w:cs="Calibri"/>
                <w:sz w:val="17"/>
                <w:szCs w:val="17"/>
              </w:rPr>
              <w:t>Reggesteyn</w:t>
            </w:r>
            <w:proofErr w:type="spellEnd"/>
            <w:r w:rsidRPr="00361697">
              <w:rPr>
                <w:rFonts w:cs="Calibri"/>
                <w:sz w:val="17"/>
                <w:szCs w:val="17"/>
              </w:rPr>
              <w:t xml:space="preserve"> zorg voor het verzorgen van een autorisatieproces, door middel van wijzigingsplannen, voor het goedkeuren van wijzigingen.</w:t>
            </w:r>
          </w:p>
        </w:tc>
        <w:tc>
          <w:tcPr>
            <w:tcW w:w="1418" w:type="dxa"/>
          </w:tcPr>
          <w:p w14:paraId="5F618E04"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3C9217FB" w14:textId="77777777" w:rsidR="00E64480" w:rsidRPr="00361697" w:rsidRDefault="00E64480" w:rsidP="00E64480">
            <w:pPr>
              <w:jc w:val="center"/>
              <w:rPr>
                <w:sz w:val="17"/>
                <w:szCs w:val="17"/>
              </w:rPr>
            </w:pPr>
            <w:r w:rsidRPr="00361697">
              <w:rPr>
                <w:sz w:val="17"/>
                <w:szCs w:val="17"/>
              </w:rPr>
              <w:t>Eis</w:t>
            </w:r>
          </w:p>
        </w:tc>
        <w:tc>
          <w:tcPr>
            <w:tcW w:w="850" w:type="dxa"/>
          </w:tcPr>
          <w:p w14:paraId="4BAEBA92" w14:textId="77777777" w:rsidR="00E64480" w:rsidRPr="00361697" w:rsidRDefault="00E64480" w:rsidP="00E64480">
            <w:pPr>
              <w:jc w:val="center"/>
              <w:rPr>
                <w:sz w:val="17"/>
                <w:szCs w:val="17"/>
              </w:rPr>
            </w:pPr>
            <w:r w:rsidRPr="00361697">
              <w:rPr>
                <w:sz w:val="17"/>
                <w:szCs w:val="17"/>
              </w:rPr>
              <w:t>Ja/Nee</w:t>
            </w:r>
          </w:p>
        </w:tc>
      </w:tr>
      <w:tr w:rsidR="00E64480" w:rsidRPr="00361697" w14:paraId="34EFB4D7" w14:textId="77777777" w:rsidTr="00E64480">
        <w:trPr>
          <w:tblHeader/>
        </w:trPr>
        <w:tc>
          <w:tcPr>
            <w:tcW w:w="851" w:type="dxa"/>
            <w:tcBorders>
              <w:top w:val="single" w:sz="6" w:space="0" w:color="000000"/>
              <w:left w:val="single" w:sz="6" w:space="0" w:color="000000"/>
              <w:bottom w:val="single" w:sz="6" w:space="0" w:color="000000"/>
              <w:right w:val="single" w:sz="6" w:space="0" w:color="000000"/>
            </w:tcBorders>
          </w:tcPr>
          <w:p w14:paraId="4F8869CE" w14:textId="24C6DFCA" w:rsidR="00E64480" w:rsidRPr="00361697" w:rsidRDefault="006C4E95" w:rsidP="00E64480">
            <w:pPr>
              <w:jc w:val="center"/>
              <w:rPr>
                <w:rFonts w:cs="Calibri"/>
                <w:sz w:val="17"/>
                <w:szCs w:val="17"/>
              </w:rPr>
            </w:pPr>
            <w:r w:rsidRPr="00361697">
              <w:rPr>
                <w:rFonts w:cs="Calibri"/>
                <w:sz w:val="17"/>
                <w:szCs w:val="17"/>
              </w:rPr>
              <w:t>H8-40</w:t>
            </w:r>
          </w:p>
        </w:tc>
        <w:tc>
          <w:tcPr>
            <w:tcW w:w="5670" w:type="dxa"/>
            <w:tcBorders>
              <w:top w:val="single" w:sz="6" w:space="0" w:color="000000"/>
              <w:left w:val="single" w:sz="6" w:space="0" w:color="000000"/>
              <w:bottom w:val="single" w:sz="6" w:space="0" w:color="000000"/>
              <w:right w:val="single" w:sz="6" w:space="0" w:color="000000"/>
            </w:tcBorders>
          </w:tcPr>
          <w:p w14:paraId="3F4FF640" w14:textId="3CBBCA40" w:rsidR="00E64480" w:rsidRPr="00361697" w:rsidRDefault="00E64480" w:rsidP="00E64480">
            <w:pPr>
              <w:rPr>
                <w:rFonts w:cs="Calibri"/>
                <w:sz w:val="17"/>
                <w:szCs w:val="17"/>
              </w:rPr>
            </w:pPr>
            <w:r w:rsidRPr="00361697">
              <w:rPr>
                <w:rFonts w:cs="Calibri"/>
                <w:sz w:val="17"/>
                <w:szCs w:val="17"/>
              </w:rPr>
              <w:t>De door de IT-dienstverlener geboden oplossing dient te voorzien in een test- en acceptatieomgeving, naast de productieomgeving.</w:t>
            </w:r>
            <w:r w:rsidR="001A6629" w:rsidRPr="00361697">
              <w:rPr>
                <w:rFonts w:cs="Calibri"/>
                <w:sz w:val="17"/>
                <w:szCs w:val="17"/>
              </w:rPr>
              <w:t xml:space="preserve"> De testomgeving dient benaderbaar te zijn voor (geselecteerde) medewerkers van </w:t>
            </w:r>
            <w:proofErr w:type="spellStart"/>
            <w:r w:rsidR="00BD7EB4" w:rsidRPr="00361697">
              <w:rPr>
                <w:rFonts w:cs="Calibri"/>
                <w:sz w:val="17"/>
                <w:szCs w:val="17"/>
              </w:rPr>
              <w:t>Reggesteyn</w:t>
            </w:r>
            <w:proofErr w:type="spellEnd"/>
            <w:r w:rsidR="001A6629" w:rsidRPr="00361697">
              <w:rPr>
                <w:rFonts w:cs="Calibri"/>
                <w:sz w:val="17"/>
                <w:szCs w:val="17"/>
              </w:rPr>
              <w:t>.</w:t>
            </w:r>
          </w:p>
        </w:tc>
        <w:tc>
          <w:tcPr>
            <w:tcW w:w="1418" w:type="dxa"/>
            <w:tcBorders>
              <w:top w:val="single" w:sz="6" w:space="0" w:color="000000"/>
              <w:left w:val="single" w:sz="6" w:space="0" w:color="000000"/>
              <w:bottom w:val="single" w:sz="6" w:space="0" w:color="000000"/>
              <w:right w:val="single" w:sz="6" w:space="0" w:color="000000"/>
            </w:tcBorders>
          </w:tcPr>
          <w:p w14:paraId="79A6DD19" w14:textId="77777777" w:rsidR="00E64480" w:rsidRPr="00361697" w:rsidRDefault="00E64480" w:rsidP="00E64480">
            <w:pPr>
              <w:jc w:val="center"/>
              <w:rPr>
                <w:rFonts w:cs="Calibri"/>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117CFED9" w14:textId="77777777" w:rsidR="00E64480" w:rsidRPr="00361697" w:rsidRDefault="00E64480" w:rsidP="00E64480">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03497A91" w14:textId="77777777" w:rsidR="00E64480" w:rsidRPr="00361697" w:rsidRDefault="00E64480" w:rsidP="00E64480">
            <w:pPr>
              <w:jc w:val="center"/>
              <w:rPr>
                <w:sz w:val="17"/>
                <w:szCs w:val="17"/>
              </w:rPr>
            </w:pPr>
            <w:r w:rsidRPr="00361697">
              <w:rPr>
                <w:sz w:val="17"/>
                <w:szCs w:val="17"/>
              </w:rPr>
              <w:t>Ja/Nee</w:t>
            </w:r>
          </w:p>
        </w:tc>
      </w:tr>
    </w:tbl>
    <w:p w14:paraId="6AF95D5E" w14:textId="77777777" w:rsidR="00E64480" w:rsidRPr="00361697" w:rsidRDefault="00E64480" w:rsidP="00E64480"/>
    <w:p w14:paraId="7B7FD801" w14:textId="77777777" w:rsidR="00E64480" w:rsidRPr="00361697" w:rsidRDefault="00E64480" w:rsidP="00E64480">
      <w:pPr>
        <w:spacing w:line="240" w:lineRule="auto"/>
      </w:pPr>
      <w:r w:rsidRPr="00361697">
        <w:br w:type="page"/>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56DA04FA" w14:textId="77777777" w:rsidTr="00E64480">
        <w:trPr>
          <w:tblHeader/>
        </w:trPr>
        <w:tc>
          <w:tcPr>
            <w:tcW w:w="851" w:type="dxa"/>
            <w:vMerge w:val="restart"/>
            <w:shd w:val="clear" w:color="auto" w:fill="4F81BD" w:themeFill="accent1"/>
          </w:tcPr>
          <w:p w14:paraId="728E9E1D"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lastRenderedPageBreak/>
              <w:t>Item</w:t>
            </w:r>
          </w:p>
        </w:tc>
        <w:tc>
          <w:tcPr>
            <w:tcW w:w="5670" w:type="dxa"/>
            <w:vMerge w:val="restart"/>
            <w:shd w:val="clear" w:color="auto" w:fill="4F81BD" w:themeFill="accent1"/>
          </w:tcPr>
          <w:p w14:paraId="6454B332"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206B7E53"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5E28A158" w14:textId="77777777" w:rsidTr="00E64480">
        <w:trPr>
          <w:tblHeader/>
        </w:trPr>
        <w:tc>
          <w:tcPr>
            <w:tcW w:w="851" w:type="dxa"/>
            <w:vMerge/>
            <w:shd w:val="clear" w:color="auto" w:fill="4F81BD" w:themeFill="accent1"/>
          </w:tcPr>
          <w:p w14:paraId="04FDC7F6" w14:textId="77777777" w:rsidR="00E64480" w:rsidRPr="00361697" w:rsidRDefault="00E64480" w:rsidP="00E64480">
            <w:pPr>
              <w:spacing w:line="240" w:lineRule="auto"/>
              <w:rPr>
                <w:color w:val="FFFFFF" w:themeColor="background1"/>
                <w:sz w:val="17"/>
                <w:szCs w:val="17"/>
              </w:rPr>
            </w:pPr>
          </w:p>
        </w:tc>
        <w:tc>
          <w:tcPr>
            <w:tcW w:w="5670" w:type="dxa"/>
            <w:vMerge/>
            <w:shd w:val="clear" w:color="auto" w:fill="4F81BD" w:themeFill="accent1"/>
          </w:tcPr>
          <w:p w14:paraId="16ECD361"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1675EDC2"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452EE3D3"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32E6DFE8"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5C0F4A" w:rsidRPr="00361697" w14:paraId="5DC7CE3D" w14:textId="77777777" w:rsidTr="00E64480">
        <w:trPr>
          <w:tblHeader/>
        </w:trPr>
        <w:tc>
          <w:tcPr>
            <w:tcW w:w="851" w:type="dxa"/>
          </w:tcPr>
          <w:p w14:paraId="57C2938B" w14:textId="7C83FC4E" w:rsidR="005C0F4A" w:rsidRPr="00361697" w:rsidRDefault="006C4E95" w:rsidP="00E64480">
            <w:pPr>
              <w:jc w:val="center"/>
              <w:rPr>
                <w:rFonts w:cs="Calibri"/>
                <w:sz w:val="17"/>
                <w:szCs w:val="17"/>
              </w:rPr>
            </w:pPr>
            <w:r w:rsidRPr="00361697">
              <w:rPr>
                <w:rFonts w:cs="Calibri"/>
                <w:sz w:val="17"/>
                <w:szCs w:val="17"/>
              </w:rPr>
              <w:t>H8-41</w:t>
            </w:r>
          </w:p>
        </w:tc>
        <w:tc>
          <w:tcPr>
            <w:tcW w:w="5670" w:type="dxa"/>
          </w:tcPr>
          <w:p w14:paraId="1A90AB6D" w14:textId="50104123" w:rsidR="005C0F4A" w:rsidRPr="00361697" w:rsidRDefault="005C0F4A" w:rsidP="001A6629">
            <w:pPr>
              <w:rPr>
                <w:rFonts w:cs="Calibri"/>
                <w:sz w:val="17"/>
                <w:szCs w:val="17"/>
              </w:rPr>
            </w:pPr>
            <w:r w:rsidRPr="00361697">
              <w:rPr>
                <w:rFonts w:cs="Calibri"/>
                <w:sz w:val="17"/>
                <w:szCs w:val="17"/>
              </w:rPr>
              <w:t xml:space="preserve">Het toevoegen van een applicatie, dan wel een upgrade van een applicatie wordt geïnitieerd door </w:t>
            </w:r>
            <w:r w:rsidR="001A6629" w:rsidRPr="00361697">
              <w:rPr>
                <w:rFonts w:cs="Calibri"/>
                <w:sz w:val="17"/>
                <w:szCs w:val="17"/>
              </w:rPr>
              <w:t xml:space="preserve">de servicedesk van </w:t>
            </w:r>
            <w:proofErr w:type="spellStart"/>
            <w:r w:rsidR="00BD7EB4" w:rsidRPr="00361697">
              <w:rPr>
                <w:rFonts w:cs="Calibri"/>
                <w:sz w:val="17"/>
                <w:szCs w:val="17"/>
              </w:rPr>
              <w:t>Reggesteyn</w:t>
            </w:r>
            <w:proofErr w:type="spellEnd"/>
            <w:r w:rsidRPr="00361697">
              <w:rPr>
                <w:rFonts w:cs="Calibri"/>
                <w:sz w:val="17"/>
                <w:szCs w:val="17"/>
              </w:rPr>
              <w:t xml:space="preserve">. Onder upgrade verstaan we een major release. Het wordt gecoördineerd met de IT-dienstverlener door </w:t>
            </w:r>
            <w:r w:rsidR="001A6629" w:rsidRPr="00361697">
              <w:rPr>
                <w:rFonts w:cs="Calibri"/>
                <w:sz w:val="17"/>
                <w:szCs w:val="17"/>
              </w:rPr>
              <w:t xml:space="preserve">de servicedesk van </w:t>
            </w:r>
            <w:proofErr w:type="spellStart"/>
            <w:r w:rsidR="00BD7EB4" w:rsidRPr="00361697">
              <w:rPr>
                <w:rFonts w:cs="Calibri"/>
                <w:sz w:val="17"/>
                <w:szCs w:val="17"/>
              </w:rPr>
              <w:t>Reggesteyn</w:t>
            </w:r>
            <w:proofErr w:type="spellEnd"/>
            <w:r w:rsidRPr="00361697">
              <w:rPr>
                <w:rFonts w:cs="Calibri"/>
                <w:sz w:val="17"/>
                <w:szCs w:val="17"/>
              </w:rPr>
              <w:t xml:space="preserve">. Na aanlevering van de benodigde licentie/applicatie door </w:t>
            </w:r>
            <w:proofErr w:type="spellStart"/>
            <w:r w:rsidR="00BD7EB4" w:rsidRPr="00361697">
              <w:rPr>
                <w:rFonts w:cs="Calibri"/>
                <w:sz w:val="17"/>
                <w:szCs w:val="17"/>
              </w:rPr>
              <w:t>Reggesteyn</w:t>
            </w:r>
            <w:proofErr w:type="spellEnd"/>
            <w:r w:rsidRPr="00361697">
              <w:rPr>
                <w:rFonts w:cs="Calibri"/>
                <w:sz w:val="17"/>
                <w:szCs w:val="17"/>
              </w:rPr>
              <w:t xml:space="preserve">, wordt ten minste 90% hiervan binnen twee werkweken door de IT-dienstverlener toegevoegd, inclusief het doorlopen van de OTAP-omgeving. </w:t>
            </w:r>
            <w:proofErr w:type="spellStart"/>
            <w:r w:rsidR="00BD7EB4" w:rsidRPr="00361697">
              <w:rPr>
                <w:rFonts w:cs="Calibri"/>
                <w:sz w:val="17"/>
                <w:szCs w:val="17"/>
              </w:rPr>
              <w:t>Reggesteyn</w:t>
            </w:r>
            <w:proofErr w:type="spellEnd"/>
            <w:r w:rsidRPr="00361697">
              <w:rPr>
                <w:rFonts w:cs="Calibri"/>
                <w:sz w:val="17"/>
                <w:szCs w:val="17"/>
              </w:rPr>
              <w:t xml:space="preserve"> dient toegang te hebben tot de testomgeving t.b.v. het functioneel testen.</w:t>
            </w:r>
          </w:p>
        </w:tc>
        <w:tc>
          <w:tcPr>
            <w:tcW w:w="1418" w:type="dxa"/>
          </w:tcPr>
          <w:p w14:paraId="3B0D34BD" w14:textId="74DCD59A" w:rsidR="005C0F4A" w:rsidRPr="00361697" w:rsidRDefault="005C0F4A" w:rsidP="00E64480">
            <w:pPr>
              <w:jc w:val="center"/>
              <w:rPr>
                <w:rFonts w:cs="Calibri"/>
                <w:sz w:val="17"/>
                <w:szCs w:val="17"/>
              </w:rPr>
            </w:pPr>
            <w:r w:rsidRPr="00361697">
              <w:rPr>
                <w:sz w:val="17"/>
                <w:szCs w:val="17"/>
              </w:rPr>
              <w:t>N.v.t.</w:t>
            </w:r>
          </w:p>
        </w:tc>
        <w:tc>
          <w:tcPr>
            <w:tcW w:w="992" w:type="dxa"/>
          </w:tcPr>
          <w:p w14:paraId="04ACFCB9" w14:textId="03DED1C4" w:rsidR="005C0F4A" w:rsidRPr="00361697" w:rsidRDefault="005C0F4A" w:rsidP="00E64480">
            <w:pPr>
              <w:jc w:val="center"/>
              <w:rPr>
                <w:sz w:val="17"/>
                <w:szCs w:val="17"/>
              </w:rPr>
            </w:pPr>
            <w:r w:rsidRPr="00361697">
              <w:rPr>
                <w:sz w:val="17"/>
                <w:szCs w:val="17"/>
              </w:rPr>
              <w:t>Eis</w:t>
            </w:r>
          </w:p>
        </w:tc>
        <w:tc>
          <w:tcPr>
            <w:tcW w:w="850" w:type="dxa"/>
          </w:tcPr>
          <w:p w14:paraId="7B67F250" w14:textId="3071B25C" w:rsidR="005C0F4A" w:rsidRPr="00361697" w:rsidRDefault="005C0F4A" w:rsidP="00E64480">
            <w:pPr>
              <w:jc w:val="center"/>
              <w:rPr>
                <w:sz w:val="17"/>
                <w:szCs w:val="17"/>
              </w:rPr>
            </w:pPr>
            <w:r w:rsidRPr="00361697">
              <w:rPr>
                <w:sz w:val="17"/>
                <w:szCs w:val="17"/>
              </w:rPr>
              <w:t>Ja/Nee</w:t>
            </w:r>
          </w:p>
        </w:tc>
      </w:tr>
      <w:tr w:rsidR="005C0F4A" w:rsidRPr="00361697" w14:paraId="04013831" w14:textId="77777777" w:rsidTr="00E64480">
        <w:trPr>
          <w:tblHeader/>
        </w:trPr>
        <w:tc>
          <w:tcPr>
            <w:tcW w:w="851" w:type="dxa"/>
          </w:tcPr>
          <w:p w14:paraId="553FD8A5" w14:textId="6E7337D1" w:rsidR="005C0F4A" w:rsidRPr="00361697" w:rsidRDefault="006C4E95" w:rsidP="00E64480">
            <w:pPr>
              <w:jc w:val="center"/>
              <w:rPr>
                <w:rFonts w:cs="Calibri"/>
                <w:sz w:val="17"/>
                <w:szCs w:val="17"/>
              </w:rPr>
            </w:pPr>
            <w:r w:rsidRPr="00361697">
              <w:rPr>
                <w:rFonts w:cs="Calibri"/>
                <w:sz w:val="17"/>
                <w:szCs w:val="17"/>
              </w:rPr>
              <w:t>H8-42</w:t>
            </w:r>
          </w:p>
        </w:tc>
        <w:tc>
          <w:tcPr>
            <w:tcW w:w="5670" w:type="dxa"/>
          </w:tcPr>
          <w:p w14:paraId="02B08B94" w14:textId="7BF95AC6" w:rsidR="005C0F4A" w:rsidRPr="00361697" w:rsidRDefault="005C0F4A" w:rsidP="005C0F4A">
            <w:pPr>
              <w:rPr>
                <w:rFonts w:cs="Calibri"/>
                <w:sz w:val="17"/>
                <w:szCs w:val="17"/>
              </w:rPr>
            </w:pPr>
            <w:r w:rsidRPr="00361697">
              <w:rPr>
                <w:rFonts w:cs="Calibri"/>
                <w:sz w:val="17"/>
                <w:szCs w:val="17"/>
              </w:rPr>
              <w:t xml:space="preserve">Het up-to-date houden van applicaties (patches en updates) is de verantwoordelijkheid van de IT-dienstverlener. Na het beschikbaar komen van patches en updates wordt ten minste 90% binnen één werkweek door de IT-dienstverlener gerealiseerd, inclusief het doorlopen van de OTAP-omgeving. </w:t>
            </w:r>
            <w:proofErr w:type="spellStart"/>
            <w:r w:rsidR="00BD7EB4" w:rsidRPr="00361697">
              <w:rPr>
                <w:rFonts w:cs="Calibri"/>
                <w:sz w:val="17"/>
                <w:szCs w:val="17"/>
              </w:rPr>
              <w:t>Reggesteyn</w:t>
            </w:r>
            <w:proofErr w:type="spellEnd"/>
            <w:r w:rsidRPr="00361697">
              <w:rPr>
                <w:rFonts w:cs="Calibri"/>
                <w:sz w:val="17"/>
                <w:szCs w:val="17"/>
              </w:rPr>
              <w:t xml:space="preserve"> dient toegang te hebben tot de testomgeving t.b.v. het functioneel testen.</w:t>
            </w:r>
          </w:p>
        </w:tc>
        <w:tc>
          <w:tcPr>
            <w:tcW w:w="1418" w:type="dxa"/>
          </w:tcPr>
          <w:p w14:paraId="49E76D34" w14:textId="2DDBC993" w:rsidR="005C0F4A" w:rsidRPr="00361697" w:rsidRDefault="005C0F4A" w:rsidP="00E64480">
            <w:pPr>
              <w:jc w:val="center"/>
              <w:rPr>
                <w:rFonts w:cs="Calibri"/>
                <w:sz w:val="17"/>
                <w:szCs w:val="17"/>
              </w:rPr>
            </w:pPr>
            <w:r w:rsidRPr="00361697">
              <w:rPr>
                <w:sz w:val="17"/>
                <w:szCs w:val="17"/>
              </w:rPr>
              <w:t>N.v.t.</w:t>
            </w:r>
          </w:p>
        </w:tc>
        <w:tc>
          <w:tcPr>
            <w:tcW w:w="992" w:type="dxa"/>
          </w:tcPr>
          <w:p w14:paraId="4E5545D3" w14:textId="608245AB" w:rsidR="005C0F4A" w:rsidRPr="00361697" w:rsidRDefault="005C0F4A" w:rsidP="00E64480">
            <w:pPr>
              <w:jc w:val="center"/>
              <w:rPr>
                <w:sz w:val="17"/>
                <w:szCs w:val="17"/>
              </w:rPr>
            </w:pPr>
            <w:r w:rsidRPr="00361697">
              <w:rPr>
                <w:sz w:val="17"/>
                <w:szCs w:val="17"/>
              </w:rPr>
              <w:t>Eis</w:t>
            </w:r>
          </w:p>
        </w:tc>
        <w:tc>
          <w:tcPr>
            <w:tcW w:w="850" w:type="dxa"/>
          </w:tcPr>
          <w:p w14:paraId="386489A4" w14:textId="1DAB21E9" w:rsidR="005C0F4A" w:rsidRPr="00361697" w:rsidRDefault="005C0F4A" w:rsidP="00E64480">
            <w:pPr>
              <w:jc w:val="center"/>
              <w:rPr>
                <w:sz w:val="17"/>
                <w:szCs w:val="17"/>
              </w:rPr>
            </w:pPr>
            <w:r w:rsidRPr="00361697">
              <w:rPr>
                <w:sz w:val="17"/>
                <w:szCs w:val="17"/>
              </w:rPr>
              <w:t>Ja/Nee</w:t>
            </w:r>
          </w:p>
        </w:tc>
      </w:tr>
      <w:tr w:rsidR="00E64480" w:rsidRPr="00361697" w14:paraId="2E7EFCA5" w14:textId="77777777" w:rsidTr="00E64480">
        <w:trPr>
          <w:tblHeader/>
        </w:trPr>
        <w:tc>
          <w:tcPr>
            <w:tcW w:w="851" w:type="dxa"/>
          </w:tcPr>
          <w:p w14:paraId="78CF5842" w14:textId="553133F4" w:rsidR="00E64480" w:rsidRPr="00361697" w:rsidRDefault="006C4E95" w:rsidP="00E64480">
            <w:pPr>
              <w:jc w:val="center"/>
              <w:rPr>
                <w:rFonts w:cs="Calibri"/>
                <w:sz w:val="17"/>
                <w:szCs w:val="17"/>
              </w:rPr>
            </w:pPr>
            <w:r w:rsidRPr="00361697">
              <w:rPr>
                <w:rFonts w:cs="Calibri"/>
                <w:sz w:val="17"/>
                <w:szCs w:val="17"/>
              </w:rPr>
              <w:t>H8-43</w:t>
            </w:r>
          </w:p>
        </w:tc>
        <w:tc>
          <w:tcPr>
            <w:tcW w:w="5670" w:type="dxa"/>
          </w:tcPr>
          <w:p w14:paraId="4579E026" w14:textId="73483826" w:rsidR="00E64480" w:rsidRPr="00361697" w:rsidRDefault="00E64480" w:rsidP="00E64480">
            <w:pPr>
              <w:pStyle w:val="Opsomming"/>
              <w:numPr>
                <w:ilvl w:val="0"/>
                <w:numId w:val="0"/>
              </w:numPr>
              <w:rPr>
                <w:sz w:val="17"/>
                <w:szCs w:val="17"/>
              </w:rPr>
            </w:pPr>
            <w:r w:rsidRPr="00361697">
              <w:rPr>
                <w:rFonts w:cs="Calibri"/>
                <w:sz w:val="17"/>
                <w:szCs w:val="17"/>
              </w:rPr>
              <w:t xml:space="preserve">De Inschrijver dient te omschrijven op welke wijze het resetten van wachtwoorden wordt gerealiseerd. </w:t>
            </w:r>
            <w:r w:rsidRPr="00361697">
              <w:rPr>
                <w:sz w:val="17"/>
                <w:szCs w:val="17"/>
              </w:rPr>
              <w:t xml:space="preserve">In de beantwoording </w:t>
            </w:r>
            <w:r w:rsidR="00BB3766" w:rsidRPr="00361697">
              <w:rPr>
                <w:sz w:val="17"/>
                <w:szCs w:val="17"/>
              </w:rPr>
              <w:t xml:space="preserve">(maximaal 1 A4) </w:t>
            </w:r>
            <w:r w:rsidRPr="00361697">
              <w:rPr>
                <w:sz w:val="17"/>
                <w:szCs w:val="17"/>
              </w:rPr>
              <w:t>dient minimaal aandacht te zijn voor:</w:t>
            </w:r>
          </w:p>
          <w:p w14:paraId="6F98FB87" w14:textId="140158B6" w:rsidR="00E64480" w:rsidRPr="00361697" w:rsidRDefault="0026301B" w:rsidP="00BB3766">
            <w:pPr>
              <w:pStyle w:val="Opsomming"/>
              <w:numPr>
                <w:ilvl w:val="0"/>
                <w:numId w:val="38"/>
              </w:numPr>
              <w:rPr>
                <w:sz w:val="17"/>
                <w:szCs w:val="17"/>
              </w:rPr>
            </w:pPr>
            <w:r w:rsidRPr="00361697">
              <w:rPr>
                <w:sz w:val="17"/>
                <w:szCs w:val="17"/>
              </w:rPr>
              <w:t>E</w:t>
            </w:r>
            <w:r w:rsidR="00E64480" w:rsidRPr="00361697">
              <w:rPr>
                <w:sz w:val="17"/>
                <w:szCs w:val="17"/>
              </w:rPr>
              <w:t>envoud van handeling;</w:t>
            </w:r>
          </w:p>
          <w:p w14:paraId="5AF64F32" w14:textId="41325693" w:rsidR="00E64480" w:rsidRPr="00361697" w:rsidRDefault="0026301B" w:rsidP="00BB3766">
            <w:pPr>
              <w:pStyle w:val="Opsomming"/>
              <w:numPr>
                <w:ilvl w:val="0"/>
                <w:numId w:val="38"/>
              </w:numPr>
              <w:rPr>
                <w:rFonts w:cs="Calibri"/>
                <w:sz w:val="17"/>
                <w:szCs w:val="17"/>
              </w:rPr>
            </w:pPr>
            <w:r w:rsidRPr="00361697">
              <w:rPr>
                <w:sz w:val="17"/>
                <w:szCs w:val="17"/>
              </w:rPr>
              <w:t>S</w:t>
            </w:r>
            <w:r w:rsidR="00E64480" w:rsidRPr="00361697">
              <w:rPr>
                <w:sz w:val="17"/>
                <w:szCs w:val="17"/>
              </w:rPr>
              <w:t>nelheid;</w:t>
            </w:r>
          </w:p>
          <w:p w14:paraId="36491365" w14:textId="2748496A" w:rsidR="00E64480" w:rsidRPr="00361697" w:rsidRDefault="0026301B" w:rsidP="00BB3766">
            <w:pPr>
              <w:pStyle w:val="Opsomming"/>
              <w:numPr>
                <w:ilvl w:val="0"/>
                <w:numId w:val="38"/>
              </w:numPr>
              <w:rPr>
                <w:rFonts w:cs="Calibri"/>
                <w:sz w:val="17"/>
                <w:szCs w:val="17"/>
              </w:rPr>
            </w:pPr>
            <w:r w:rsidRPr="00361697">
              <w:rPr>
                <w:sz w:val="17"/>
                <w:szCs w:val="17"/>
              </w:rPr>
              <w:t>G</w:t>
            </w:r>
            <w:r w:rsidR="00E64480" w:rsidRPr="00361697">
              <w:rPr>
                <w:sz w:val="17"/>
                <w:szCs w:val="17"/>
              </w:rPr>
              <w:t>ebruiksvriendelijkheid;</w:t>
            </w:r>
          </w:p>
          <w:p w14:paraId="2C79E88D" w14:textId="621387CA" w:rsidR="00E64480" w:rsidRPr="00361697" w:rsidRDefault="0026301B" w:rsidP="00BB3766">
            <w:pPr>
              <w:pStyle w:val="Opsomming"/>
              <w:numPr>
                <w:ilvl w:val="0"/>
                <w:numId w:val="38"/>
              </w:numPr>
              <w:rPr>
                <w:rFonts w:cs="Calibri"/>
                <w:sz w:val="17"/>
                <w:szCs w:val="17"/>
              </w:rPr>
            </w:pPr>
            <w:r w:rsidRPr="00361697">
              <w:rPr>
                <w:sz w:val="17"/>
                <w:szCs w:val="17"/>
              </w:rPr>
              <w:t>Z</w:t>
            </w:r>
            <w:r w:rsidR="00E64480" w:rsidRPr="00361697">
              <w:rPr>
                <w:sz w:val="17"/>
                <w:szCs w:val="17"/>
              </w:rPr>
              <w:t>elfredzaamheid van gebruikers;</w:t>
            </w:r>
          </w:p>
          <w:p w14:paraId="5BDB4169" w14:textId="0A6FC3CC" w:rsidR="00E64480" w:rsidRPr="00361697" w:rsidRDefault="0026301B" w:rsidP="00BB3766">
            <w:pPr>
              <w:pStyle w:val="Opsomming"/>
              <w:numPr>
                <w:ilvl w:val="0"/>
                <w:numId w:val="38"/>
              </w:numPr>
              <w:rPr>
                <w:rFonts w:cs="Calibri"/>
                <w:sz w:val="17"/>
                <w:szCs w:val="17"/>
              </w:rPr>
            </w:pPr>
            <w:r w:rsidRPr="00361697">
              <w:rPr>
                <w:sz w:val="17"/>
                <w:szCs w:val="17"/>
              </w:rPr>
              <w:t>K</w:t>
            </w:r>
            <w:r w:rsidR="00E64480" w:rsidRPr="00361697">
              <w:rPr>
                <w:sz w:val="17"/>
                <w:szCs w:val="17"/>
              </w:rPr>
              <w:t>waliteitsborging.</w:t>
            </w:r>
          </w:p>
        </w:tc>
        <w:tc>
          <w:tcPr>
            <w:tcW w:w="1418" w:type="dxa"/>
          </w:tcPr>
          <w:p w14:paraId="05695155" w14:textId="559F93C1" w:rsidR="00E64480" w:rsidRPr="00361697" w:rsidRDefault="00E64480" w:rsidP="0055186F">
            <w:pPr>
              <w:jc w:val="center"/>
              <w:rPr>
                <w:rFonts w:cs="Calibri"/>
                <w:sz w:val="17"/>
                <w:szCs w:val="17"/>
              </w:rPr>
            </w:pPr>
            <w:r w:rsidRPr="00361697">
              <w:rPr>
                <w:sz w:val="17"/>
                <w:szCs w:val="17"/>
              </w:rPr>
              <w:t xml:space="preserve">€  </w:t>
            </w:r>
            <w:r w:rsidR="0055186F" w:rsidRPr="00361697">
              <w:rPr>
                <w:sz w:val="17"/>
                <w:szCs w:val="17"/>
              </w:rPr>
              <w:t>50.000</w:t>
            </w:r>
            <w:r w:rsidRPr="00361697">
              <w:rPr>
                <w:sz w:val="17"/>
                <w:szCs w:val="17"/>
              </w:rPr>
              <w:t>,-</w:t>
            </w:r>
          </w:p>
        </w:tc>
        <w:tc>
          <w:tcPr>
            <w:tcW w:w="992" w:type="dxa"/>
          </w:tcPr>
          <w:p w14:paraId="3461EAD8" w14:textId="77777777" w:rsidR="00E64480" w:rsidRPr="00361697" w:rsidRDefault="00E64480" w:rsidP="00E64480">
            <w:pPr>
              <w:jc w:val="center"/>
              <w:rPr>
                <w:sz w:val="17"/>
                <w:szCs w:val="17"/>
              </w:rPr>
            </w:pPr>
            <w:r w:rsidRPr="00361697">
              <w:rPr>
                <w:sz w:val="17"/>
                <w:szCs w:val="17"/>
              </w:rPr>
              <w:t>Vraag</w:t>
            </w:r>
          </w:p>
        </w:tc>
        <w:tc>
          <w:tcPr>
            <w:tcW w:w="850" w:type="dxa"/>
          </w:tcPr>
          <w:p w14:paraId="2B7B2674" w14:textId="77777777" w:rsidR="00E64480" w:rsidRPr="00361697" w:rsidRDefault="00E64480" w:rsidP="00E64480">
            <w:pPr>
              <w:jc w:val="center"/>
              <w:rPr>
                <w:sz w:val="17"/>
                <w:szCs w:val="17"/>
              </w:rPr>
            </w:pPr>
            <w:r w:rsidRPr="00361697">
              <w:rPr>
                <w:sz w:val="17"/>
                <w:szCs w:val="17"/>
              </w:rPr>
              <w:t>0 – 10</w:t>
            </w:r>
          </w:p>
        </w:tc>
      </w:tr>
    </w:tbl>
    <w:p w14:paraId="58AF0AE0" w14:textId="77777777" w:rsidR="00E64480" w:rsidRPr="00361697" w:rsidRDefault="00E64480" w:rsidP="00E64480"/>
    <w:p w14:paraId="4E411169" w14:textId="77777777" w:rsidR="00E64480" w:rsidRPr="00361697" w:rsidRDefault="00E64480" w:rsidP="00E64480">
      <w:pPr>
        <w:pStyle w:val="EV-paragraaf"/>
        <w:tabs>
          <w:tab w:val="clear" w:pos="0"/>
        </w:tabs>
        <w:rPr>
          <w:lang w:val="nl-NL"/>
        </w:rPr>
      </w:pPr>
      <w:r w:rsidRPr="00361697">
        <w:rPr>
          <w:sz w:val="17"/>
          <w:szCs w:val="17"/>
          <w:lang w:val="nl-NL" w:eastAsia="en-US"/>
        </w:rPr>
        <w:br w:type="page"/>
      </w:r>
      <w:bookmarkStart w:id="911" w:name="_Toc225231678"/>
      <w:bookmarkStart w:id="912" w:name="_Toc226781253"/>
      <w:bookmarkStart w:id="913" w:name="_Toc226781304"/>
      <w:bookmarkStart w:id="914" w:name="_Toc353969928"/>
      <w:bookmarkStart w:id="915" w:name="_Toc354687431"/>
      <w:bookmarkStart w:id="916" w:name="_Toc355943126"/>
      <w:bookmarkStart w:id="917" w:name="_Toc267818581"/>
      <w:bookmarkStart w:id="918" w:name="_Toc273184731"/>
      <w:bookmarkStart w:id="919" w:name="_Toc278180532"/>
      <w:bookmarkStart w:id="920" w:name="_Toc412714942"/>
      <w:bookmarkStart w:id="921" w:name="_Toc287096581"/>
      <w:bookmarkStart w:id="922" w:name="_Toc295380869"/>
      <w:bookmarkStart w:id="923" w:name="_Toc304119030"/>
      <w:bookmarkStart w:id="924" w:name="_Toc305308527"/>
      <w:bookmarkStart w:id="925" w:name="_Toc306527843"/>
      <w:bookmarkStart w:id="926" w:name="_Toc433736495"/>
      <w:bookmarkStart w:id="927" w:name="_Toc348857401"/>
      <w:bookmarkStart w:id="928" w:name="_Toc348859902"/>
      <w:bookmarkStart w:id="929" w:name="_Toc350422083"/>
      <w:r w:rsidRPr="00361697">
        <w:rPr>
          <w:lang w:val="nl-NL"/>
        </w:rPr>
        <w:lastRenderedPageBreak/>
        <w:t>Probleembeheer</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14:paraId="3145C169" w14:textId="0C059C91" w:rsidR="00E64480" w:rsidRPr="00361697" w:rsidRDefault="00E64480" w:rsidP="00E64480">
      <w:r w:rsidRPr="00361697">
        <w:t xml:space="preserve">Deze paragraaf beschrijft de functionele eisen inzake probleembeheer. In tegenstelling tot Incident management waarbij alleen wordt gereageerd op storingen, is de doelstelling van Probleembeheer om mogelijk achterliggende oorzaken van storingen op te sporen en deze door middel van het aanbrengen van wijzigingen (via het wijzigingsbeheerproces) zoveel mogelijk te voorkomen, of er in ieder geval voor te zorgen dat bij eventuele storingen bekend is welke handelingen moeten worden verricht om de impact te minimaliseren. </w:t>
      </w:r>
    </w:p>
    <w:p w14:paraId="5C19B1EF" w14:textId="77777777" w:rsidR="00E64480" w:rsidRPr="00361697" w:rsidRDefault="00E64480" w:rsidP="00E64480"/>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49070B44" w14:textId="77777777" w:rsidTr="00E64480">
        <w:trPr>
          <w:tblHeader/>
        </w:trPr>
        <w:tc>
          <w:tcPr>
            <w:tcW w:w="851" w:type="dxa"/>
            <w:vMerge w:val="restart"/>
            <w:shd w:val="clear" w:color="auto" w:fill="4F81BD" w:themeFill="accent1"/>
          </w:tcPr>
          <w:p w14:paraId="60CC0107"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0D505644"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5E0A37AF"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4CE40A1C" w14:textId="77777777" w:rsidTr="00E64480">
        <w:trPr>
          <w:tblHeader/>
        </w:trPr>
        <w:tc>
          <w:tcPr>
            <w:tcW w:w="851" w:type="dxa"/>
            <w:vMerge/>
            <w:shd w:val="clear" w:color="auto" w:fill="4F81BD" w:themeFill="accent1"/>
          </w:tcPr>
          <w:p w14:paraId="2E480F9D" w14:textId="77777777" w:rsidR="00E64480" w:rsidRPr="00361697" w:rsidRDefault="00E64480" w:rsidP="00E64480">
            <w:pPr>
              <w:spacing w:line="240" w:lineRule="auto"/>
              <w:rPr>
                <w:color w:val="FFFFFF" w:themeColor="background1"/>
                <w:sz w:val="17"/>
                <w:szCs w:val="17"/>
              </w:rPr>
            </w:pPr>
          </w:p>
        </w:tc>
        <w:tc>
          <w:tcPr>
            <w:tcW w:w="5670" w:type="dxa"/>
            <w:vMerge/>
            <w:shd w:val="clear" w:color="auto" w:fill="4F81BD" w:themeFill="accent1"/>
          </w:tcPr>
          <w:p w14:paraId="1D8BC0B2"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156C2B28"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71C063BD"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7CBF2B10"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3728131F" w14:textId="77777777" w:rsidTr="00E64480">
        <w:trPr>
          <w:tblHeader/>
        </w:trPr>
        <w:tc>
          <w:tcPr>
            <w:tcW w:w="851" w:type="dxa"/>
          </w:tcPr>
          <w:p w14:paraId="6364B367" w14:textId="5BA2E830" w:rsidR="00E64480" w:rsidRPr="00361697" w:rsidRDefault="006C4E95" w:rsidP="00E64480">
            <w:pPr>
              <w:jc w:val="center"/>
              <w:rPr>
                <w:rFonts w:cs="Calibri"/>
                <w:sz w:val="17"/>
                <w:szCs w:val="17"/>
              </w:rPr>
            </w:pPr>
            <w:r w:rsidRPr="00361697">
              <w:rPr>
                <w:rFonts w:cs="Calibri"/>
                <w:sz w:val="17"/>
                <w:szCs w:val="17"/>
              </w:rPr>
              <w:t>H8-44</w:t>
            </w:r>
          </w:p>
        </w:tc>
        <w:tc>
          <w:tcPr>
            <w:tcW w:w="5670" w:type="dxa"/>
          </w:tcPr>
          <w:p w14:paraId="29437174" w14:textId="77777777" w:rsidR="00E64480" w:rsidRPr="00361697" w:rsidRDefault="00E64480" w:rsidP="00E64480">
            <w:pPr>
              <w:rPr>
                <w:rFonts w:cs="Calibri"/>
                <w:sz w:val="17"/>
                <w:szCs w:val="17"/>
              </w:rPr>
            </w:pPr>
            <w:r w:rsidRPr="00361697">
              <w:rPr>
                <w:sz w:val="17"/>
                <w:szCs w:val="17"/>
              </w:rPr>
              <w:t xml:space="preserve">De </w:t>
            </w:r>
            <w:r w:rsidRPr="00361697">
              <w:rPr>
                <w:rFonts w:cs="Calibri"/>
                <w:sz w:val="17"/>
                <w:szCs w:val="17"/>
              </w:rPr>
              <w:t>IT-dienstverlener</w:t>
            </w:r>
            <w:r w:rsidRPr="00361697">
              <w:rPr>
                <w:sz w:val="17"/>
                <w:szCs w:val="17"/>
              </w:rPr>
              <w:t xml:space="preserve"> dient een Probleembeheerder aan te wijzen.</w:t>
            </w:r>
          </w:p>
        </w:tc>
        <w:tc>
          <w:tcPr>
            <w:tcW w:w="1418" w:type="dxa"/>
          </w:tcPr>
          <w:p w14:paraId="1B642C5C"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6D068841" w14:textId="77777777" w:rsidR="00E64480" w:rsidRPr="00361697" w:rsidRDefault="00E64480" w:rsidP="00E64480">
            <w:pPr>
              <w:jc w:val="center"/>
              <w:rPr>
                <w:sz w:val="17"/>
                <w:szCs w:val="17"/>
              </w:rPr>
            </w:pPr>
            <w:r w:rsidRPr="00361697">
              <w:rPr>
                <w:sz w:val="17"/>
                <w:szCs w:val="17"/>
              </w:rPr>
              <w:t>Eis</w:t>
            </w:r>
          </w:p>
        </w:tc>
        <w:tc>
          <w:tcPr>
            <w:tcW w:w="850" w:type="dxa"/>
          </w:tcPr>
          <w:p w14:paraId="2EA626B7" w14:textId="77777777" w:rsidR="00E64480" w:rsidRPr="00361697" w:rsidRDefault="00E64480" w:rsidP="00E64480">
            <w:pPr>
              <w:jc w:val="center"/>
              <w:rPr>
                <w:sz w:val="17"/>
                <w:szCs w:val="17"/>
              </w:rPr>
            </w:pPr>
            <w:r w:rsidRPr="00361697">
              <w:rPr>
                <w:sz w:val="17"/>
                <w:szCs w:val="17"/>
              </w:rPr>
              <w:t>Ja/Nee</w:t>
            </w:r>
          </w:p>
        </w:tc>
      </w:tr>
      <w:tr w:rsidR="00E64480" w:rsidRPr="00361697" w14:paraId="46243693" w14:textId="77777777" w:rsidTr="00E64480">
        <w:trPr>
          <w:tblHeader/>
        </w:trPr>
        <w:tc>
          <w:tcPr>
            <w:tcW w:w="851" w:type="dxa"/>
          </w:tcPr>
          <w:p w14:paraId="17726188" w14:textId="13B25D65" w:rsidR="00E64480" w:rsidRPr="00361697" w:rsidRDefault="006C4E95" w:rsidP="00E64480">
            <w:pPr>
              <w:jc w:val="center"/>
              <w:rPr>
                <w:rFonts w:cs="Calibri"/>
                <w:sz w:val="17"/>
                <w:szCs w:val="17"/>
              </w:rPr>
            </w:pPr>
            <w:r w:rsidRPr="00361697">
              <w:rPr>
                <w:rFonts w:cs="Calibri"/>
                <w:sz w:val="17"/>
                <w:szCs w:val="17"/>
              </w:rPr>
              <w:t>H8-45</w:t>
            </w:r>
          </w:p>
        </w:tc>
        <w:tc>
          <w:tcPr>
            <w:tcW w:w="5670" w:type="dxa"/>
          </w:tcPr>
          <w:p w14:paraId="1A146D02" w14:textId="77777777" w:rsidR="00E64480" w:rsidRPr="00361697" w:rsidRDefault="00E64480" w:rsidP="00E64480">
            <w:pPr>
              <w:rPr>
                <w:sz w:val="17"/>
                <w:szCs w:val="17"/>
              </w:rPr>
            </w:pPr>
            <w:r w:rsidRPr="00361697">
              <w:rPr>
                <w:sz w:val="17"/>
                <w:szCs w:val="17"/>
              </w:rPr>
              <w:t>De Inschrijver dient in haar Inschrijving een ontwerp aan te leveren van het Probleembeheer proces. Hierbij dient minimaal aandacht te zijn voor:</w:t>
            </w:r>
          </w:p>
          <w:p w14:paraId="1CA6ADF6" w14:textId="19B08292" w:rsidR="00E64480" w:rsidRPr="00361697" w:rsidRDefault="0026301B" w:rsidP="00BB3766">
            <w:pPr>
              <w:pStyle w:val="Lijstalinea"/>
              <w:numPr>
                <w:ilvl w:val="0"/>
                <w:numId w:val="39"/>
              </w:numPr>
              <w:rPr>
                <w:sz w:val="17"/>
                <w:szCs w:val="17"/>
              </w:rPr>
            </w:pPr>
            <w:r w:rsidRPr="00361697">
              <w:rPr>
                <w:sz w:val="17"/>
                <w:szCs w:val="17"/>
              </w:rPr>
              <w:t>I</w:t>
            </w:r>
            <w:r w:rsidR="00E64480" w:rsidRPr="00361697">
              <w:rPr>
                <w:sz w:val="17"/>
                <w:szCs w:val="17"/>
              </w:rPr>
              <w:t>nrichting interne organisatie en proces;</w:t>
            </w:r>
          </w:p>
          <w:p w14:paraId="416C6DBD" w14:textId="12832C44" w:rsidR="00E64480" w:rsidRPr="00361697" w:rsidRDefault="0026301B" w:rsidP="00BB3766">
            <w:pPr>
              <w:pStyle w:val="Lijstalinea"/>
              <w:numPr>
                <w:ilvl w:val="0"/>
                <w:numId w:val="39"/>
              </w:numPr>
              <w:rPr>
                <w:sz w:val="17"/>
                <w:szCs w:val="17"/>
              </w:rPr>
            </w:pPr>
            <w:r w:rsidRPr="00361697">
              <w:rPr>
                <w:sz w:val="17"/>
                <w:szCs w:val="17"/>
              </w:rPr>
              <w:t>U</w:t>
            </w:r>
            <w:r w:rsidR="00E64480" w:rsidRPr="00361697">
              <w:rPr>
                <w:sz w:val="17"/>
                <w:szCs w:val="17"/>
              </w:rPr>
              <w:t>itvoeren van testen en samenwerking met leveranciers;</w:t>
            </w:r>
          </w:p>
          <w:p w14:paraId="77BACE6A" w14:textId="0DD58974" w:rsidR="00E64480" w:rsidRPr="00361697" w:rsidRDefault="0026301B" w:rsidP="00BB3766">
            <w:pPr>
              <w:pStyle w:val="Lijstalinea"/>
              <w:numPr>
                <w:ilvl w:val="0"/>
                <w:numId w:val="39"/>
              </w:numPr>
              <w:rPr>
                <w:sz w:val="17"/>
                <w:szCs w:val="17"/>
              </w:rPr>
            </w:pPr>
            <w:r w:rsidRPr="00361697">
              <w:rPr>
                <w:sz w:val="17"/>
                <w:szCs w:val="17"/>
              </w:rPr>
              <w:t>D</w:t>
            </w:r>
            <w:r w:rsidR="00E64480" w:rsidRPr="00361697">
              <w:rPr>
                <w:sz w:val="17"/>
                <w:szCs w:val="17"/>
              </w:rPr>
              <w:t>oorvoeren van het escalatieproces;</w:t>
            </w:r>
          </w:p>
          <w:p w14:paraId="548DA1C8" w14:textId="2767E0C7" w:rsidR="00E64480" w:rsidRPr="00361697" w:rsidRDefault="0026301B" w:rsidP="00BB3766">
            <w:pPr>
              <w:pStyle w:val="Lijstalinea"/>
              <w:numPr>
                <w:ilvl w:val="0"/>
                <w:numId w:val="39"/>
              </w:numPr>
              <w:rPr>
                <w:rFonts w:cs="Calibri"/>
                <w:sz w:val="17"/>
                <w:szCs w:val="17"/>
              </w:rPr>
            </w:pPr>
            <w:r w:rsidRPr="00361697">
              <w:rPr>
                <w:sz w:val="17"/>
                <w:szCs w:val="17"/>
              </w:rPr>
              <w:t>K</w:t>
            </w:r>
            <w:r w:rsidR="00E64480" w:rsidRPr="00361697">
              <w:rPr>
                <w:sz w:val="17"/>
                <w:szCs w:val="17"/>
              </w:rPr>
              <w:t>waliteitsbewaking en rapportage.</w:t>
            </w:r>
          </w:p>
        </w:tc>
        <w:tc>
          <w:tcPr>
            <w:tcW w:w="1418" w:type="dxa"/>
          </w:tcPr>
          <w:p w14:paraId="58845770"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681B3F19" w14:textId="77777777" w:rsidR="00E64480" w:rsidRPr="00361697" w:rsidRDefault="00E64480" w:rsidP="00E64480">
            <w:pPr>
              <w:jc w:val="center"/>
              <w:rPr>
                <w:sz w:val="17"/>
                <w:szCs w:val="17"/>
              </w:rPr>
            </w:pPr>
            <w:r w:rsidRPr="00361697">
              <w:rPr>
                <w:sz w:val="17"/>
                <w:szCs w:val="17"/>
              </w:rPr>
              <w:t>Eis</w:t>
            </w:r>
          </w:p>
        </w:tc>
        <w:tc>
          <w:tcPr>
            <w:tcW w:w="850" w:type="dxa"/>
          </w:tcPr>
          <w:p w14:paraId="785092FF" w14:textId="77777777" w:rsidR="00E64480" w:rsidRPr="00361697" w:rsidRDefault="00E64480" w:rsidP="00E64480">
            <w:pPr>
              <w:jc w:val="center"/>
              <w:rPr>
                <w:sz w:val="17"/>
                <w:szCs w:val="17"/>
              </w:rPr>
            </w:pPr>
            <w:r w:rsidRPr="00361697">
              <w:rPr>
                <w:sz w:val="17"/>
                <w:szCs w:val="17"/>
              </w:rPr>
              <w:t>Ja/Nee</w:t>
            </w:r>
          </w:p>
        </w:tc>
      </w:tr>
      <w:tr w:rsidR="00E64480" w:rsidRPr="00361697" w14:paraId="37095E4D" w14:textId="77777777" w:rsidTr="00E64480">
        <w:trPr>
          <w:tblHeader/>
        </w:trPr>
        <w:tc>
          <w:tcPr>
            <w:tcW w:w="851" w:type="dxa"/>
          </w:tcPr>
          <w:p w14:paraId="764E7BA4" w14:textId="3CB5AB02" w:rsidR="00E64480" w:rsidRPr="00361697" w:rsidRDefault="006C4E95" w:rsidP="00E64480">
            <w:pPr>
              <w:jc w:val="center"/>
              <w:rPr>
                <w:rFonts w:cs="Calibri"/>
                <w:sz w:val="17"/>
                <w:szCs w:val="17"/>
              </w:rPr>
            </w:pPr>
            <w:r w:rsidRPr="00361697">
              <w:rPr>
                <w:rFonts w:cs="Calibri"/>
                <w:sz w:val="17"/>
                <w:szCs w:val="17"/>
              </w:rPr>
              <w:t>H8-46</w:t>
            </w:r>
          </w:p>
        </w:tc>
        <w:tc>
          <w:tcPr>
            <w:tcW w:w="5670" w:type="dxa"/>
          </w:tcPr>
          <w:p w14:paraId="3BEA4567" w14:textId="77777777" w:rsidR="00E64480" w:rsidRPr="00361697" w:rsidRDefault="00E64480" w:rsidP="00E64480">
            <w:pPr>
              <w:rPr>
                <w:rFonts w:cs="Calibri"/>
                <w:sz w:val="17"/>
                <w:szCs w:val="17"/>
              </w:rPr>
            </w:pPr>
            <w:r w:rsidRPr="00361697">
              <w:rPr>
                <w:rFonts w:cs="Calibri"/>
                <w:sz w:val="17"/>
                <w:szCs w:val="17"/>
              </w:rPr>
              <w:t xml:space="preserve">De IT-dienstverlener signaleert trends in de aangemelde incidenten en vragen die kunnen wijzen op structurele problemen en rapporteert daarover. </w:t>
            </w:r>
          </w:p>
        </w:tc>
        <w:tc>
          <w:tcPr>
            <w:tcW w:w="1418" w:type="dxa"/>
          </w:tcPr>
          <w:p w14:paraId="25755FF4"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22EEDDD2" w14:textId="77777777" w:rsidR="00E64480" w:rsidRPr="00361697" w:rsidRDefault="00E64480" w:rsidP="00E64480">
            <w:pPr>
              <w:jc w:val="center"/>
              <w:rPr>
                <w:sz w:val="17"/>
                <w:szCs w:val="17"/>
              </w:rPr>
            </w:pPr>
            <w:r w:rsidRPr="00361697">
              <w:rPr>
                <w:sz w:val="17"/>
                <w:szCs w:val="17"/>
              </w:rPr>
              <w:t>Eis</w:t>
            </w:r>
          </w:p>
        </w:tc>
        <w:tc>
          <w:tcPr>
            <w:tcW w:w="850" w:type="dxa"/>
          </w:tcPr>
          <w:p w14:paraId="40C09463" w14:textId="77777777" w:rsidR="00E64480" w:rsidRPr="00361697" w:rsidRDefault="00E64480" w:rsidP="00E64480">
            <w:pPr>
              <w:jc w:val="center"/>
              <w:rPr>
                <w:sz w:val="17"/>
                <w:szCs w:val="17"/>
              </w:rPr>
            </w:pPr>
            <w:r w:rsidRPr="00361697">
              <w:rPr>
                <w:sz w:val="17"/>
                <w:szCs w:val="17"/>
              </w:rPr>
              <w:t>Ja/Nee</w:t>
            </w:r>
          </w:p>
        </w:tc>
      </w:tr>
      <w:tr w:rsidR="00E64480" w:rsidRPr="00361697" w14:paraId="1631EB71" w14:textId="77777777" w:rsidTr="00E64480">
        <w:trPr>
          <w:tblHeader/>
        </w:trPr>
        <w:tc>
          <w:tcPr>
            <w:tcW w:w="851" w:type="dxa"/>
          </w:tcPr>
          <w:p w14:paraId="7D737C9F" w14:textId="053E05B3" w:rsidR="00E64480" w:rsidRPr="00361697" w:rsidRDefault="000F1970" w:rsidP="00E64480">
            <w:pPr>
              <w:jc w:val="center"/>
              <w:rPr>
                <w:rFonts w:cs="Calibri"/>
                <w:sz w:val="17"/>
                <w:szCs w:val="17"/>
              </w:rPr>
            </w:pPr>
            <w:r w:rsidRPr="00361697">
              <w:rPr>
                <w:rFonts w:cs="Calibri"/>
                <w:sz w:val="17"/>
                <w:szCs w:val="17"/>
              </w:rPr>
              <w:t>H8-47</w:t>
            </w:r>
          </w:p>
        </w:tc>
        <w:tc>
          <w:tcPr>
            <w:tcW w:w="5670" w:type="dxa"/>
          </w:tcPr>
          <w:p w14:paraId="5280D8FF" w14:textId="77777777" w:rsidR="00E64480" w:rsidRPr="00361697" w:rsidRDefault="00E64480" w:rsidP="00E64480">
            <w:pPr>
              <w:rPr>
                <w:rFonts w:cs="Calibri"/>
                <w:sz w:val="17"/>
                <w:szCs w:val="17"/>
              </w:rPr>
            </w:pPr>
            <w:r w:rsidRPr="00361697">
              <w:rPr>
                <w:rFonts w:cs="Calibri"/>
                <w:sz w:val="17"/>
                <w:szCs w:val="17"/>
              </w:rPr>
              <w:t xml:space="preserve">De IT-dienstverlener onderzoekt de oorzaken van de ontstane structurele problemen en rapporteert daarover. </w:t>
            </w:r>
          </w:p>
        </w:tc>
        <w:tc>
          <w:tcPr>
            <w:tcW w:w="1418" w:type="dxa"/>
          </w:tcPr>
          <w:p w14:paraId="34118495"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1F1808B8" w14:textId="77777777" w:rsidR="00E64480" w:rsidRPr="00361697" w:rsidRDefault="00E64480" w:rsidP="00E64480">
            <w:pPr>
              <w:jc w:val="center"/>
              <w:rPr>
                <w:sz w:val="17"/>
                <w:szCs w:val="17"/>
              </w:rPr>
            </w:pPr>
            <w:r w:rsidRPr="00361697">
              <w:rPr>
                <w:sz w:val="17"/>
                <w:szCs w:val="17"/>
              </w:rPr>
              <w:t>Eis</w:t>
            </w:r>
          </w:p>
        </w:tc>
        <w:tc>
          <w:tcPr>
            <w:tcW w:w="850" w:type="dxa"/>
          </w:tcPr>
          <w:p w14:paraId="78134458" w14:textId="77777777" w:rsidR="00E64480" w:rsidRPr="00361697" w:rsidRDefault="00E64480" w:rsidP="00E64480">
            <w:pPr>
              <w:jc w:val="center"/>
              <w:rPr>
                <w:sz w:val="17"/>
                <w:szCs w:val="17"/>
              </w:rPr>
            </w:pPr>
            <w:r w:rsidRPr="00361697">
              <w:rPr>
                <w:sz w:val="17"/>
                <w:szCs w:val="17"/>
              </w:rPr>
              <w:t>Ja/Nee</w:t>
            </w:r>
          </w:p>
        </w:tc>
      </w:tr>
      <w:tr w:rsidR="00E64480" w:rsidRPr="00361697" w14:paraId="0C15496B" w14:textId="77777777" w:rsidTr="00E64480">
        <w:trPr>
          <w:tblHeader/>
        </w:trPr>
        <w:tc>
          <w:tcPr>
            <w:tcW w:w="851" w:type="dxa"/>
          </w:tcPr>
          <w:p w14:paraId="1422111D" w14:textId="376D49DE" w:rsidR="00E64480" w:rsidRPr="00361697" w:rsidRDefault="000F1970" w:rsidP="00E64480">
            <w:pPr>
              <w:jc w:val="center"/>
              <w:rPr>
                <w:rFonts w:cs="Calibri"/>
                <w:sz w:val="17"/>
                <w:szCs w:val="17"/>
              </w:rPr>
            </w:pPr>
            <w:r w:rsidRPr="00361697">
              <w:rPr>
                <w:rFonts w:cs="Calibri"/>
                <w:sz w:val="17"/>
                <w:szCs w:val="17"/>
              </w:rPr>
              <w:t>H8-48</w:t>
            </w:r>
          </w:p>
        </w:tc>
        <w:tc>
          <w:tcPr>
            <w:tcW w:w="5670" w:type="dxa"/>
          </w:tcPr>
          <w:p w14:paraId="79F74ED0" w14:textId="77777777" w:rsidR="00E64480" w:rsidRPr="00361697" w:rsidRDefault="00E64480" w:rsidP="00E64480">
            <w:pPr>
              <w:rPr>
                <w:rFonts w:cs="Calibri"/>
                <w:sz w:val="17"/>
                <w:szCs w:val="17"/>
              </w:rPr>
            </w:pPr>
            <w:r w:rsidRPr="00361697">
              <w:rPr>
                <w:rFonts w:cs="Calibri"/>
                <w:sz w:val="17"/>
                <w:szCs w:val="17"/>
              </w:rPr>
              <w:t xml:space="preserve">De IT-dienstverlener adviseert over mogelijke oplossingen van gesignaleerde structurele problemen. </w:t>
            </w:r>
          </w:p>
        </w:tc>
        <w:tc>
          <w:tcPr>
            <w:tcW w:w="1418" w:type="dxa"/>
          </w:tcPr>
          <w:p w14:paraId="1F977421"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104EE57E" w14:textId="77777777" w:rsidR="00E64480" w:rsidRPr="00361697" w:rsidRDefault="00E64480" w:rsidP="00E64480">
            <w:pPr>
              <w:jc w:val="center"/>
              <w:rPr>
                <w:sz w:val="17"/>
                <w:szCs w:val="17"/>
              </w:rPr>
            </w:pPr>
            <w:r w:rsidRPr="00361697">
              <w:rPr>
                <w:sz w:val="17"/>
                <w:szCs w:val="17"/>
              </w:rPr>
              <w:t>Eis</w:t>
            </w:r>
          </w:p>
        </w:tc>
        <w:tc>
          <w:tcPr>
            <w:tcW w:w="850" w:type="dxa"/>
          </w:tcPr>
          <w:p w14:paraId="3DC6BB89" w14:textId="77777777" w:rsidR="00E64480" w:rsidRPr="00361697" w:rsidRDefault="00E64480" w:rsidP="00E64480">
            <w:pPr>
              <w:jc w:val="center"/>
              <w:rPr>
                <w:sz w:val="17"/>
                <w:szCs w:val="17"/>
              </w:rPr>
            </w:pPr>
            <w:r w:rsidRPr="00361697">
              <w:rPr>
                <w:sz w:val="17"/>
                <w:szCs w:val="17"/>
              </w:rPr>
              <w:t>Ja/Nee</w:t>
            </w:r>
          </w:p>
        </w:tc>
      </w:tr>
      <w:tr w:rsidR="009E69D2" w:rsidRPr="00361697" w14:paraId="211C54AC" w14:textId="77777777" w:rsidTr="009C4C28">
        <w:trPr>
          <w:tblHeader/>
        </w:trPr>
        <w:tc>
          <w:tcPr>
            <w:tcW w:w="851" w:type="dxa"/>
            <w:tcBorders>
              <w:top w:val="single" w:sz="6" w:space="0" w:color="000000"/>
              <w:left w:val="single" w:sz="6" w:space="0" w:color="000000"/>
              <w:bottom w:val="single" w:sz="6" w:space="0" w:color="000000"/>
              <w:right w:val="single" w:sz="6" w:space="0" w:color="000000"/>
            </w:tcBorders>
          </w:tcPr>
          <w:p w14:paraId="201219E2" w14:textId="76B79912" w:rsidR="009E69D2" w:rsidRPr="00361697" w:rsidRDefault="000F1970" w:rsidP="000F791D">
            <w:pPr>
              <w:jc w:val="center"/>
              <w:rPr>
                <w:rFonts w:cs="Calibri"/>
                <w:sz w:val="17"/>
                <w:szCs w:val="17"/>
              </w:rPr>
            </w:pPr>
            <w:r w:rsidRPr="00361697">
              <w:rPr>
                <w:rFonts w:cs="Calibri"/>
                <w:sz w:val="17"/>
                <w:szCs w:val="17"/>
              </w:rPr>
              <w:t>H8-49</w:t>
            </w:r>
          </w:p>
        </w:tc>
        <w:tc>
          <w:tcPr>
            <w:tcW w:w="5670" w:type="dxa"/>
            <w:tcBorders>
              <w:top w:val="single" w:sz="6" w:space="0" w:color="000000"/>
              <w:left w:val="single" w:sz="6" w:space="0" w:color="000000"/>
              <w:bottom w:val="single" w:sz="6" w:space="0" w:color="000000"/>
              <w:right w:val="single" w:sz="6" w:space="0" w:color="000000"/>
            </w:tcBorders>
          </w:tcPr>
          <w:p w14:paraId="7177ABBF" w14:textId="3D9B4029" w:rsidR="009E69D2" w:rsidRPr="00361697" w:rsidRDefault="009E69D2" w:rsidP="000F791D">
            <w:pPr>
              <w:rPr>
                <w:rFonts w:cs="Calibri"/>
                <w:sz w:val="17"/>
                <w:szCs w:val="17"/>
              </w:rPr>
            </w:pPr>
            <w:r w:rsidRPr="00361697">
              <w:rPr>
                <w:rFonts w:cs="Calibri"/>
                <w:sz w:val="17"/>
                <w:szCs w:val="17"/>
              </w:rPr>
              <w:t>De Inschrijver dient in zijn Inschrijving een ontwerp aan te leveren van het Probleembeheer proces. In de beantwoording</w:t>
            </w:r>
            <w:r w:rsidR="00BB3766" w:rsidRPr="00361697">
              <w:rPr>
                <w:rFonts w:cs="Calibri"/>
                <w:sz w:val="17"/>
                <w:szCs w:val="17"/>
              </w:rPr>
              <w:t xml:space="preserve"> </w:t>
            </w:r>
            <w:r w:rsidR="00BB3766" w:rsidRPr="00361697">
              <w:rPr>
                <w:sz w:val="17"/>
                <w:szCs w:val="17"/>
              </w:rPr>
              <w:t>(maximaal 2 A4)</w:t>
            </w:r>
            <w:r w:rsidRPr="00361697">
              <w:rPr>
                <w:rFonts w:cs="Calibri"/>
                <w:sz w:val="17"/>
                <w:szCs w:val="17"/>
              </w:rPr>
              <w:t xml:space="preserve"> dient minimaal aandacht te zijn voor:</w:t>
            </w:r>
          </w:p>
          <w:p w14:paraId="1704A484" w14:textId="0CE46A3D" w:rsidR="009E69D2" w:rsidRPr="00361697" w:rsidRDefault="0026301B" w:rsidP="00BB3766">
            <w:pPr>
              <w:pStyle w:val="Lijstalinea"/>
              <w:numPr>
                <w:ilvl w:val="0"/>
                <w:numId w:val="22"/>
              </w:numPr>
              <w:rPr>
                <w:rFonts w:cs="Calibri"/>
                <w:sz w:val="17"/>
                <w:szCs w:val="17"/>
              </w:rPr>
            </w:pPr>
            <w:r w:rsidRPr="00361697">
              <w:rPr>
                <w:rFonts w:cs="Calibri"/>
                <w:sz w:val="17"/>
                <w:szCs w:val="17"/>
              </w:rPr>
              <w:t>I</w:t>
            </w:r>
            <w:r w:rsidR="009E69D2" w:rsidRPr="00361697">
              <w:rPr>
                <w:rFonts w:cs="Calibri"/>
                <w:sz w:val="17"/>
                <w:szCs w:val="17"/>
              </w:rPr>
              <w:t>nrichting interne organisatie en proces;</w:t>
            </w:r>
          </w:p>
          <w:p w14:paraId="2828259C" w14:textId="07F94F7E" w:rsidR="009E69D2" w:rsidRPr="00361697" w:rsidRDefault="0026301B" w:rsidP="00BB3766">
            <w:pPr>
              <w:pStyle w:val="Lijstalinea"/>
              <w:numPr>
                <w:ilvl w:val="0"/>
                <w:numId w:val="22"/>
              </w:numPr>
              <w:rPr>
                <w:rFonts w:cs="Calibri"/>
                <w:sz w:val="17"/>
                <w:szCs w:val="17"/>
              </w:rPr>
            </w:pPr>
            <w:r w:rsidRPr="00361697">
              <w:rPr>
                <w:rFonts w:cs="Calibri"/>
                <w:sz w:val="17"/>
                <w:szCs w:val="17"/>
              </w:rPr>
              <w:t>U</w:t>
            </w:r>
            <w:r w:rsidR="009E69D2" w:rsidRPr="00361697">
              <w:rPr>
                <w:rFonts w:cs="Calibri"/>
                <w:sz w:val="17"/>
                <w:szCs w:val="17"/>
              </w:rPr>
              <w:t>itvoeren van testen en samenwerking met achterliggende leveranciers (hard- en software).</w:t>
            </w:r>
          </w:p>
          <w:p w14:paraId="27379A5B" w14:textId="6AADFAAD" w:rsidR="009E69D2" w:rsidRPr="00361697" w:rsidRDefault="0026301B" w:rsidP="00BB3766">
            <w:pPr>
              <w:pStyle w:val="Lijstalinea"/>
              <w:numPr>
                <w:ilvl w:val="0"/>
                <w:numId w:val="22"/>
              </w:numPr>
              <w:rPr>
                <w:rFonts w:cs="Calibri"/>
                <w:sz w:val="17"/>
                <w:szCs w:val="17"/>
              </w:rPr>
            </w:pPr>
            <w:r w:rsidRPr="00361697">
              <w:rPr>
                <w:rFonts w:cs="Calibri"/>
                <w:sz w:val="17"/>
                <w:szCs w:val="17"/>
              </w:rPr>
              <w:t>D</w:t>
            </w:r>
            <w:r w:rsidR="009E69D2" w:rsidRPr="00361697">
              <w:rPr>
                <w:rFonts w:cs="Calibri"/>
                <w:sz w:val="17"/>
                <w:szCs w:val="17"/>
              </w:rPr>
              <w:t>oorvoeren van het escalatieproces;</w:t>
            </w:r>
          </w:p>
          <w:p w14:paraId="1B294FE1" w14:textId="76BD9EBA" w:rsidR="009E69D2" w:rsidRPr="00361697" w:rsidRDefault="0026301B" w:rsidP="00BB3766">
            <w:pPr>
              <w:pStyle w:val="Lijstalinea"/>
              <w:numPr>
                <w:ilvl w:val="0"/>
                <w:numId w:val="22"/>
              </w:numPr>
              <w:rPr>
                <w:rFonts w:cs="Calibri"/>
                <w:sz w:val="17"/>
                <w:szCs w:val="17"/>
              </w:rPr>
            </w:pPr>
            <w:r w:rsidRPr="00361697">
              <w:rPr>
                <w:rFonts w:cs="Calibri"/>
                <w:sz w:val="17"/>
                <w:szCs w:val="17"/>
              </w:rPr>
              <w:t>K</w:t>
            </w:r>
            <w:r w:rsidR="009E69D2" w:rsidRPr="00361697">
              <w:rPr>
                <w:rFonts w:cs="Calibri"/>
                <w:sz w:val="17"/>
                <w:szCs w:val="17"/>
              </w:rPr>
              <w:t>waliteitsbewaking en rapportage;</w:t>
            </w:r>
          </w:p>
          <w:p w14:paraId="1AEA34C5" w14:textId="77777777" w:rsidR="009E69D2" w:rsidRPr="00361697" w:rsidRDefault="009E69D2" w:rsidP="00BB3766">
            <w:pPr>
              <w:pStyle w:val="Lijstalinea"/>
              <w:numPr>
                <w:ilvl w:val="0"/>
                <w:numId w:val="22"/>
              </w:numPr>
              <w:rPr>
                <w:rFonts w:cs="Calibri"/>
                <w:sz w:val="17"/>
                <w:szCs w:val="17"/>
              </w:rPr>
            </w:pPr>
            <w:r w:rsidRPr="00361697">
              <w:rPr>
                <w:rFonts w:cs="Calibri"/>
                <w:sz w:val="17"/>
                <w:szCs w:val="17"/>
              </w:rPr>
              <w:t>Voorziene risico’s en maatregelen daartegen.</w:t>
            </w:r>
          </w:p>
        </w:tc>
        <w:tc>
          <w:tcPr>
            <w:tcW w:w="1418" w:type="dxa"/>
            <w:tcBorders>
              <w:top w:val="single" w:sz="6" w:space="0" w:color="000000"/>
              <w:left w:val="single" w:sz="6" w:space="0" w:color="000000"/>
              <w:bottom w:val="single" w:sz="6" w:space="0" w:color="000000"/>
              <w:right w:val="single" w:sz="6" w:space="0" w:color="000000"/>
            </w:tcBorders>
          </w:tcPr>
          <w:p w14:paraId="25F72EBA" w14:textId="09A6B0D8" w:rsidR="009E69D2" w:rsidRPr="00361697" w:rsidRDefault="009E69D2" w:rsidP="0055186F">
            <w:pPr>
              <w:jc w:val="center"/>
              <w:rPr>
                <w:sz w:val="17"/>
                <w:szCs w:val="17"/>
              </w:rPr>
            </w:pPr>
            <w:r w:rsidRPr="00361697">
              <w:rPr>
                <w:sz w:val="17"/>
                <w:szCs w:val="17"/>
              </w:rPr>
              <w:t xml:space="preserve">€  </w:t>
            </w:r>
            <w:r w:rsidR="0055186F" w:rsidRPr="00361697">
              <w:rPr>
                <w:sz w:val="17"/>
                <w:szCs w:val="17"/>
              </w:rPr>
              <w:t>75.000</w:t>
            </w:r>
            <w:r w:rsidRPr="00361697">
              <w:rPr>
                <w:sz w:val="17"/>
                <w:szCs w:val="17"/>
              </w:rPr>
              <w:t>,-</w:t>
            </w:r>
          </w:p>
        </w:tc>
        <w:tc>
          <w:tcPr>
            <w:tcW w:w="992" w:type="dxa"/>
            <w:tcBorders>
              <w:top w:val="single" w:sz="6" w:space="0" w:color="000000"/>
              <w:left w:val="single" w:sz="6" w:space="0" w:color="000000"/>
              <w:bottom w:val="single" w:sz="6" w:space="0" w:color="000000"/>
              <w:right w:val="single" w:sz="6" w:space="0" w:color="000000"/>
            </w:tcBorders>
          </w:tcPr>
          <w:p w14:paraId="16C86226" w14:textId="4187A46A" w:rsidR="009E69D2" w:rsidRPr="00361697" w:rsidRDefault="009E69D2" w:rsidP="000F791D">
            <w:pPr>
              <w:jc w:val="center"/>
              <w:rPr>
                <w:sz w:val="17"/>
                <w:szCs w:val="17"/>
              </w:rPr>
            </w:pPr>
            <w:r w:rsidRPr="00361697">
              <w:rPr>
                <w:sz w:val="17"/>
                <w:szCs w:val="17"/>
              </w:rPr>
              <w:t>Vraag</w:t>
            </w:r>
          </w:p>
        </w:tc>
        <w:tc>
          <w:tcPr>
            <w:tcW w:w="850" w:type="dxa"/>
            <w:tcBorders>
              <w:top w:val="single" w:sz="6" w:space="0" w:color="000000"/>
              <w:left w:val="single" w:sz="6" w:space="0" w:color="000000"/>
              <w:bottom w:val="single" w:sz="6" w:space="0" w:color="000000"/>
              <w:right w:val="single" w:sz="6" w:space="0" w:color="000000"/>
            </w:tcBorders>
          </w:tcPr>
          <w:p w14:paraId="206A17B6" w14:textId="0BBB578B" w:rsidR="009E69D2" w:rsidRPr="00361697" w:rsidRDefault="009E69D2" w:rsidP="000F791D">
            <w:pPr>
              <w:jc w:val="center"/>
              <w:rPr>
                <w:sz w:val="17"/>
                <w:szCs w:val="17"/>
              </w:rPr>
            </w:pPr>
            <w:r w:rsidRPr="00361697">
              <w:rPr>
                <w:sz w:val="17"/>
                <w:szCs w:val="17"/>
              </w:rPr>
              <w:t>0 – 10</w:t>
            </w:r>
          </w:p>
        </w:tc>
      </w:tr>
    </w:tbl>
    <w:p w14:paraId="448E5966" w14:textId="3DECD47F" w:rsidR="009C4C28" w:rsidRPr="00361697" w:rsidRDefault="009C4C28" w:rsidP="00E64480">
      <w:pPr>
        <w:spacing w:line="240" w:lineRule="auto"/>
        <w:rPr>
          <w:b/>
        </w:rPr>
      </w:pPr>
    </w:p>
    <w:p w14:paraId="27AE4EC3" w14:textId="79AB8806" w:rsidR="00E64480" w:rsidRPr="00361697" w:rsidRDefault="00E64480" w:rsidP="00E64480">
      <w:pPr>
        <w:spacing w:line="240" w:lineRule="auto"/>
        <w:rPr>
          <w:b/>
        </w:rPr>
      </w:pPr>
    </w:p>
    <w:p w14:paraId="43359A1C" w14:textId="77777777" w:rsidR="009C4C28" w:rsidRPr="00361697" w:rsidRDefault="009C4C28">
      <w:pPr>
        <w:rPr>
          <w:b/>
          <w:color w:val="4F81BD" w:themeColor="accent1"/>
        </w:rPr>
      </w:pPr>
      <w:bookmarkStart w:id="930" w:name="_Toc225231679"/>
      <w:bookmarkStart w:id="931" w:name="_Toc226781254"/>
      <w:bookmarkStart w:id="932" w:name="_Toc226781305"/>
      <w:bookmarkStart w:id="933" w:name="_Toc353969929"/>
      <w:bookmarkStart w:id="934" w:name="_Toc354687432"/>
      <w:bookmarkStart w:id="935" w:name="_Toc355943127"/>
      <w:bookmarkStart w:id="936" w:name="_Toc267818582"/>
      <w:bookmarkStart w:id="937" w:name="_Toc273184732"/>
      <w:bookmarkStart w:id="938" w:name="_Toc278180533"/>
      <w:bookmarkStart w:id="939" w:name="_Toc412714943"/>
      <w:bookmarkStart w:id="940" w:name="_Toc287096582"/>
      <w:bookmarkStart w:id="941" w:name="_Toc295380870"/>
      <w:bookmarkStart w:id="942" w:name="_Toc304119031"/>
      <w:bookmarkStart w:id="943" w:name="_Toc305308528"/>
      <w:bookmarkStart w:id="944" w:name="_Toc306527844"/>
      <w:bookmarkStart w:id="945" w:name="_Toc433736496"/>
      <w:r w:rsidRPr="00361697">
        <w:br w:type="page"/>
      </w:r>
    </w:p>
    <w:p w14:paraId="65104DDA" w14:textId="56E8FCC3" w:rsidR="00E64480" w:rsidRPr="00361697" w:rsidRDefault="00E64480" w:rsidP="00E64480">
      <w:pPr>
        <w:pStyle w:val="EV-paragraaf"/>
        <w:tabs>
          <w:tab w:val="clear" w:pos="0"/>
        </w:tabs>
        <w:rPr>
          <w:lang w:val="nl-NL"/>
        </w:rPr>
      </w:pPr>
      <w:bookmarkStart w:id="946" w:name="_Toc348857402"/>
      <w:bookmarkStart w:id="947" w:name="_Toc348859903"/>
      <w:bookmarkStart w:id="948" w:name="_Toc350422084"/>
      <w:proofErr w:type="spellStart"/>
      <w:r w:rsidRPr="00361697">
        <w:rPr>
          <w:lang w:val="nl-NL"/>
        </w:rPr>
        <w:lastRenderedPageBreak/>
        <w:t>Governance</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roofErr w:type="spellEnd"/>
    </w:p>
    <w:p w14:paraId="3D879B2F" w14:textId="17E9B8F6" w:rsidR="00E64480" w:rsidRPr="00361697" w:rsidRDefault="00E64480" w:rsidP="00E64480">
      <w:pPr>
        <w:pStyle w:val="EV-standaard"/>
      </w:pPr>
      <w:r w:rsidRPr="00361697">
        <w:t>Deze paragraaf bes</w:t>
      </w:r>
      <w:r w:rsidR="003F59E6" w:rsidRPr="00361697">
        <w:t xml:space="preserve">chrijft de functionele eisen </w:t>
      </w:r>
      <w:r w:rsidRPr="00361697">
        <w:t xml:space="preserve">inzake </w:t>
      </w:r>
      <w:proofErr w:type="spellStart"/>
      <w:r w:rsidRPr="00361697">
        <w:t>governance</w:t>
      </w:r>
      <w:proofErr w:type="spellEnd"/>
      <w:r w:rsidRPr="00361697">
        <w:t xml:space="preserve"> en daarmee mede de wijze waarop de IT-dienstverlener en </w:t>
      </w:r>
      <w:proofErr w:type="spellStart"/>
      <w:r w:rsidR="00BD7EB4" w:rsidRPr="00361697">
        <w:t>Reggesteyn</w:t>
      </w:r>
      <w:proofErr w:type="spellEnd"/>
      <w:r w:rsidRPr="00361697">
        <w:t xml:space="preserve"> gedurende de dienstverlening met elkaar communiceren en afspraken maken. Concrete invulling van de relevante aspecten zal tijdens de transitiefase, doch uiterlijk voor de algehele acceptatie, dienen plaats te vinden.</w:t>
      </w:r>
    </w:p>
    <w:p w14:paraId="16591EA3" w14:textId="77777777" w:rsidR="00E64480" w:rsidRPr="00361697" w:rsidRDefault="00E64480" w:rsidP="00E64480">
      <w:pPr>
        <w:pStyle w:val="EV-standaard"/>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4ADEC9D0" w14:textId="77777777" w:rsidTr="00E64480">
        <w:trPr>
          <w:tblHeader/>
        </w:trPr>
        <w:tc>
          <w:tcPr>
            <w:tcW w:w="851" w:type="dxa"/>
            <w:vMerge w:val="restart"/>
            <w:shd w:val="clear" w:color="auto" w:fill="4F81BD" w:themeFill="accent1"/>
          </w:tcPr>
          <w:p w14:paraId="73F90E68"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34AA98A7"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0FAF15AA"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1A89A2FF" w14:textId="77777777" w:rsidTr="00E64480">
        <w:trPr>
          <w:tblHeader/>
        </w:trPr>
        <w:tc>
          <w:tcPr>
            <w:tcW w:w="851" w:type="dxa"/>
            <w:vMerge/>
            <w:shd w:val="clear" w:color="auto" w:fill="4F81BD" w:themeFill="accent1"/>
          </w:tcPr>
          <w:p w14:paraId="5FF10D19" w14:textId="77777777" w:rsidR="00E64480" w:rsidRPr="00361697" w:rsidRDefault="00E64480" w:rsidP="00E64480">
            <w:pPr>
              <w:spacing w:line="240" w:lineRule="auto"/>
              <w:rPr>
                <w:color w:val="FFFFFF" w:themeColor="background1"/>
                <w:sz w:val="17"/>
                <w:szCs w:val="17"/>
              </w:rPr>
            </w:pPr>
          </w:p>
        </w:tc>
        <w:tc>
          <w:tcPr>
            <w:tcW w:w="5670" w:type="dxa"/>
            <w:vMerge/>
            <w:shd w:val="clear" w:color="auto" w:fill="4F81BD" w:themeFill="accent1"/>
          </w:tcPr>
          <w:p w14:paraId="3D905E6F"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6683A6CF"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63A32EE9"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064B8713"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0536F8AA" w14:textId="77777777" w:rsidTr="00E64480">
        <w:trPr>
          <w:tblHeader/>
        </w:trPr>
        <w:tc>
          <w:tcPr>
            <w:tcW w:w="851" w:type="dxa"/>
          </w:tcPr>
          <w:p w14:paraId="2D3EC1DE" w14:textId="7C78360E" w:rsidR="00E64480" w:rsidRPr="00361697" w:rsidRDefault="000F1970" w:rsidP="00E64480">
            <w:pPr>
              <w:jc w:val="center"/>
              <w:rPr>
                <w:rFonts w:cs="Calibri"/>
                <w:sz w:val="17"/>
                <w:szCs w:val="17"/>
              </w:rPr>
            </w:pPr>
            <w:r w:rsidRPr="00361697">
              <w:rPr>
                <w:rFonts w:cs="Calibri"/>
                <w:sz w:val="17"/>
                <w:szCs w:val="17"/>
              </w:rPr>
              <w:t>H8-50</w:t>
            </w:r>
          </w:p>
        </w:tc>
        <w:tc>
          <w:tcPr>
            <w:tcW w:w="5670" w:type="dxa"/>
          </w:tcPr>
          <w:p w14:paraId="5BA02216" w14:textId="317307BB" w:rsidR="00E64480" w:rsidRPr="00361697" w:rsidRDefault="00BD7EB4" w:rsidP="00E64480">
            <w:pPr>
              <w:rPr>
                <w:rFonts w:cs="Arial"/>
                <w:sz w:val="17"/>
                <w:szCs w:val="17"/>
              </w:rPr>
            </w:pPr>
            <w:proofErr w:type="spellStart"/>
            <w:r w:rsidRPr="00361697">
              <w:rPr>
                <w:rFonts w:cs="Arial"/>
                <w:sz w:val="17"/>
                <w:szCs w:val="17"/>
              </w:rPr>
              <w:t>Reggesteyn</w:t>
            </w:r>
            <w:proofErr w:type="spellEnd"/>
            <w:r w:rsidR="00E64480" w:rsidRPr="00361697">
              <w:rPr>
                <w:rFonts w:cs="Arial"/>
                <w:sz w:val="17"/>
                <w:szCs w:val="17"/>
              </w:rPr>
              <w:t xml:space="preserve"> draagt zorg voor een bundeling en structurering van de vraag op centraal niveau. Het verstrekken van opdrachten aan de Inschrijver zal gestructureerd plaatsvinden. Afspraken over de wijze waarop (processen, procedures) worden door de </w:t>
            </w:r>
            <w:r w:rsidR="00E64480" w:rsidRPr="00361697">
              <w:rPr>
                <w:rFonts w:cs="Calibri"/>
                <w:sz w:val="17"/>
                <w:szCs w:val="17"/>
              </w:rPr>
              <w:t>IT-dienstverlener</w:t>
            </w:r>
            <w:r w:rsidR="00E64480" w:rsidRPr="00361697">
              <w:rPr>
                <w:rFonts w:cs="Arial"/>
                <w:sz w:val="17"/>
                <w:szCs w:val="17"/>
              </w:rPr>
              <w:t xml:space="preserve">, in overleg met </w:t>
            </w:r>
            <w:proofErr w:type="spellStart"/>
            <w:r w:rsidRPr="00361697">
              <w:rPr>
                <w:rFonts w:cs="Arial"/>
                <w:sz w:val="17"/>
                <w:szCs w:val="17"/>
              </w:rPr>
              <w:t>Reggesteyn</w:t>
            </w:r>
            <w:proofErr w:type="spellEnd"/>
            <w:r w:rsidR="00E64480" w:rsidRPr="00361697">
              <w:rPr>
                <w:rFonts w:cs="Arial"/>
                <w:sz w:val="17"/>
                <w:szCs w:val="17"/>
              </w:rPr>
              <w:t>, vastgelegd in een DAP (Dossier Afspraken en Procedures).</w:t>
            </w:r>
          </w:p>
        </w:tc>
        <w:tc>
          <w:tcPr>
            <w:tcW w:w="1418" w:type="dxa"/>
          </w:tcPr>
          <w:p w14:paraId="294887ED"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5E935215" w14:textId="77777777" w:rsidR="00E64480" w:rsidRPr="00361697" w:rsidRDefault="00E64480" w:rsidP="00E64480">
            <w:pPr>
              <w:jc w:val="center"/>
              <w:rPr>
                <w:sz w:val="17"/>
                <w:szCs w:val="17"/>
              </w:rPr>
            </w:pPr>
            <w:r w:rsidRPr="00361697">
              <w:rPr>
                <w:sz w:val="17"/>
                <w:szCs w:val="17"/>
              </w:rPr>
              <w:t>Eis</w:t>
            </w:r>
          </w:p>
        </w:tc>
        <w:tc>
          <w:tcPr>
            <w:tcW w:w="850" w:type="dxa"/>
          </w:tcPr>
          <w:p w14:paraId="54C0D84E" w14:textId="77777777" w:rsidR="00E64480" w:rsidRPr="00361697" w:rsidRDefault="00E64480" w:rsidP="00E64480">
            <w:pPr>
              <w:jc w:val="center"/>
              <w:rPr>
                <w:sz w:val="17"/>
                <w:szCs w:val="17"/>
              </w:rPr>
            </w:pPr>
            <w:r w:rsidRPr="00361697">
              <w:rPr>
                <w:sz w:val="17"/>
                <w:szCs w:val="17"/>
              </w:rPr>
              <w:t>Ja/Nee</w:t>
            </w:r>
          </w:p>
        </w:tc>
      </w:tr>
      <w:tr w:rsidR="00E64480" w:rsidRPr="00361697" w14:paraId="57E9AC45" w14:textId="77777777" w:rsidTr="00E64480">
        <w:trPr>
          <w:tblHeader/>
        </w:trPr>
        <w:tc>
          <w:tcPr>
            <w:tcW w:w="851" w:type="dxa"/>
          </w:tcPr>
          <w:p w14:paraId="28EE3A72" w14:textId="2ABEB44B" w:rsidR="00E64480" w:rsidRPr="00361697" w:rsidRDefault="000F1970" w:rsidP="00E64480">
            <w:pPr>
              <w:jc w:val="center"/>
              <w:rPr>
                <w:rFonts w:cs="Calibri"/>
                <w:sz w:val="17"/>
                <w:szCs w:val="17"/>
              </w:rPr>
            </w:pPr>
            <w:r w:rsidRPr="00361697">
              <w:rPr>
                <w:rFonts w:cs="Calibri"/>
                <w:sz w:val="17"/>
                <w:szCs w:val="17"/>
              </w:rPr>
              <w:t>H8-51</w:t>
            </w:r>
          </w:p>
        </w:tc>
        <w:tc>
          <w:tcPr>
            <w:tcW w:w="5670" w:type="dxa"/>
          </w:tcPr>
          <w:p w14:paraId="5644F317" w14:textId="77777777" w:rsidR="00E64480" w:rsidRPr="00361697" w:rsidRDefault="00E64480" w:rsidP="00E64480">
            <w:pPr>
              <w:pStyle w:val="Kleurrijkelijst-accent11"/>
              <w:ind w:left="0"/>
              <w:rPr>
                <w:sz w:val="17"/>
                <w:szCs w:val="17"/>
              </w:rPr>
            </w:pPr>
            <w:r w:rsidRPr="00361697">
              <w:rPr>
                <w:sz w:val="17"/>
                <w:szCs w:val="17"/>
              </w:rPr>
              <w:t>De Inschrijving bevat een voorstel met daarin een overzicht van de voorgestelde overleggen op operationeel, tactisch en strategisch niveau met daarbij:</w:t>
            </w:r>
          </w:p>
          <w:p w14:paraId="2E2EA4BB" w14:textId="41515F59" w:rsidR="00E64480" w:rsidRPr="00361697" w:rsidRDefault="0026301B" w:rsidP="00BB3766">
            <w:pPr>
              <w:pStyle w:val="Kleurrijkelijst-accent11"/>
              <w:numPr>
                <w:ilvl w:val="0"/>
                <w:numId w:val="40"/>
              </w:numPr>
              <w:rPr>
                <w:sz w:val="17"/>
                <w:szCs w:val="17"/>
              </w:rPr>
            </w:pPr>
            <w:r w:rsidRPr="00361697">
              <w:rPr>
                <w:sz w:val="17"/>
                <w:szCs w:val="17"/>
              </w:rPr>
              <w:t>V</w:t>
            </w:r>
            <w:r w:rsidR="00E64480" w:rsidRPr="00361697">
              <w:rPr>
                <w:sz w:val="17"/>
                <w:szCs w:val="17"/>
              </w:rPr>
              <w:t xml:space="preserve">erantwoordelijkheden tussen </w:t>
            </w:r>
            <w:proofErr w:type="spellStart"/>
            <w:r w:rsidR="00BD7EB4" w:rsidRPr="00361697">
              <w:rPr>
                <w:sz w:val="17"/>
                <w:szCs w:val="17"/>
              </w:rPr>
              <w:t>Reggesteyn</w:t>
            </w:r>
            <w:proofErr w:type="spellEnd"/>
            <w:r w:rsidR="00E64480" w:rsidRPr="00361697">
              <w:rPr>
                <w:sz w:val="17"/>
                <w:szCs w:val="17"/>
              </w:rPr>
              <w:t xml:space="preserve"> en Inschrijver (opgevoerd in het RA(S)CI-model);</w:t>
            </w:r>
          </w:p>
          <w:p w14:paraId="4E725893" w14:textId="14F9A26F" w:rsidR="00E64480" w:rsidRPr="00361697" w:rsidRDefault="0026301B" w:rsidP="00BB3766">
            <w:pPr>
              <w:pStyle w:val="Kleurrijkelijst-accent11"/>
              <w:numPr>
                <w:ilvl w:val="0"/>
                <w:numId w:val="40"/>
              </w:numPr>
              <w:rPr>
                <w:sz w:val="17"/>
                <w:szCs w:val="17"/>
              </w:rPr>
            </w:pPr>
            <w:r w:rsidRPr="00361697">
              <w:rPr>
                <w:sz w:val="17"/>
                <w:szCs w:val="17"/>
              </w:rPr>
              <w:t>A</w:t>
            </w:r>
            <w:r w:rsidR="00E64480" w:rsidRPr="00361697">
              <w:rPr>
                <w:sz w:val="17"/>
                <w:szCs w:val="17"/>
              </w:rPr>
              <w:t>anspreekpunt voor afstemmen processen en procedures;</w:t>
            </w:r>
          </w:p>
          <w:p w14:paraId="13BCD38D" w14:textId="730891C3" w:rsidR="00E64480" w:rsidRPr="00361697" w:rsidRDefault="0026301B" w:rsidP="00BB3766">
            <w:pPr>
              <w:pStyle w:val="Kleurrijkelijst-accent11"/>
              <w:numPr>
                <w:ilvl w:val="0"/>
                <w:numId w:val="40"/>
              </w:numPr>
              <w:rPr>
                <w:sz w:val="17"/>
                <w:szCs w:val="17"/>
              </w:rPr>
            </w:pPr>
            <w:r w:rsidRPr="00361697">
              <w:rPr>
                <w:sz w:val="17"/>
                <w:szCs w:val="17"/>
              </w:rPr>
              <w:t>A</w:t>
            </w:r>
            <w:r w:rsidR="00E64480" w:rsidRPr="00361697">
              <w:rPr>
                <w:sz w:val="17"/>
                <w:szCs w:val="17"/>
              </w:rPr>
              <w:t>lgemene escalatieprocedures.</w:t>
            </w:r>
          </w:p>
        </w:tc>
        <w:tc>
          <w:tcPr>
            <w:tcW w:w="1418" w:type="dxa"/>
          </w:tcPr>
          <w:p w14:paraId="4E0C7B06"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4FD874DD" w14:textId="77777777" w:rsidR="00E64480" w:rsidRPr="00361697" w:rsidRDefault="00E64480" w:rsidP="00E64480">
            <w:pPr>
              <w:jc w:val="center"/>
              <w:rPr>
                <w:sz w:val="17"/>
                <w:szCs w:val="17"/>
              </w:rPr>
            </w:pPr>
            <w:r w:rsidRPr="00361697">
              <w:rPr>
                <w:sz w:val="17"/>
                <w:szCs w:val="17"/>
              </w:rPr>
              <w:t>Eis</w:t>
            </w:r>
          </w:p>
        </w:tc>
        <w:tc>
          <w:tcPr>
            <w:tcW w:w="850" w:type="dxa"/>
          </w:tcPr>
          <w:p w14:paraId="3E081A67" w14:textId="77777777" w:rsidR="00E64480" w:rsidRPr="00361697" w:rsidRDefault="00E64480" w:rsidP="00E64480">
            <w:pPr>
              <w:jc w:val="center"/>
              <w:rPr>
                <w:sz w:val="17"/>
                <w:szCs w:val="17"/>
              </w:rPr>
            </w:pPr>
            <w:r w:rsidRPr="00361697">
              <w:rPr>
                <w:sz w:val="17"/>
                <w:szCs w:val="17"/>
              </w:rPr>
              <w:t>Ja/Nee</w:t>
            </w:r>
          </w:p>
        </w:tc>
      </w:tr>
    </w:tbl>
    <w:p w14:paraId="3A82BE84" w14:textId="77777777" w:rsidR="00E64480" w:rsidRPr="00361697" w:rsidRDefault="00E64480" w:rsidP="00E64480">
      <w:pPr>
        <w:pStyle w:val="Kop2"/>
        <w:numPr>
          <w:ilvl w:val="0"/>
          <w:numId w:val="0"/>
        </w:numPr>
        <w:ind w:left="567"/>
        <w:rPr>
          <w:lang w:val="nl-NL"/>
        </w:rPr>
      </w:pPr>
      <w:bookmarkStart w:id="949" w:name="_Toc292367339"/>
      <w:bookmarkStart w:id="950" w:name="_Toc296932839"/>
    </w:p>
    <w:p w14:paraId="44D39390" w14:textId="77777777" w:rsidR="00E64480" w:rsidRPr="00361697" w:rsidRDefault="00E64480" w:rsidP="00E64480">
      <w:pPr>
        <w:spacing w:line="240" w:lineRule="auto"/>
        <w:rPr>
          <w:b/>
        </w:rPr>
      </w:pPr>
      <w:r w:rsidRPr="00361697">
        <w:br w:type="page"/>
      </w:r>
    </w:p>
    <w:p w14:paraId="03D0CB57" w14:textId="77777777" w:rsidR="00E64480" w:rsidRPr="00361697" w:rsidRDefault="00E64480" w:rsidP="00E64480">
      <w:pPr>
        <w:pStyle w:val="EV-paragraaf"/>
        <w:tabs>
          <w:tab w:val="clear" w:pos="0"/>
        </w:tabs>
        <w:rPr>
          <w:lang w:val="nl-NL"/>
        </w:rPr>
      </w:pPr>
      <w:bookmarkStart w:id="951" w:name="_Toc225231680"/>
      <w:bookmarkStart w:id="952" w:name="_Toc226781255"/>
      <w:bookmarkStart w:id="953" w:name="_Toc226781306"/>
      <w:bookmarkStart w:id="954" w:name="_Toc353969930"/>
      <w:bookmarkStart w:id="955" w:name="_Toc354687433"/>
      <w:bookmarkStart w:id="956" w:name="_Toc355943128"/>
      <w:bookmarkStart w:id="957" w:name="_Toc267818583"/>
      <w:bookmarkStart w:id="958" w:name="_Toc273184733"/>
      <w:bookmarkStart w:id="959" w:name="_Toc278180534"/>
      <w:bookmarkStart w:id="960" w:name="_Toc412714944"/>
      <w:bookmarkStart w:id="961" w:name="_Toc287096583"/>
      <w:bookmarkStart w:id="962" w:name="_Toc295380871"/>
      <w:bookmarkStart w:id="963" w:name="_Toc304119032"/>
      <w:bookmarkStart w:id="964" w:name="_Toc305308529"/>
      <w:bookmarkStart w:id="965" w:name="_Toc306527845"/>
      <w:bookmarkStart w:id="966" w:name="_Toc433736497"/>
      <w:bookmarkStart w:id="967" w:name="_Toc348857403"/>
      <w:bookmarkStart w:id="968" w:name="_Toc348859904"/>
      <w:bookmarkStart w:id="969" w:name="_Toc350422085"/>
      <w:bookmarkEnd w:id="949"/>
      <w:bookmarkEnd w:id="950"/>
      <w:r w:rsidRPr="00361697">
        <w:rPr>
          <w:lang w:val="nl-NL"/>
        </w:rPr>
        <w:lastRenderedPageBreak/>
        <w:t>Training</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14:paraId="7C157BC7" w14:textId="146503DB" w:rsidR="00E64480" w:rsidRPr="00361697" w:rsidRDefault="00E64480" w:rsidP="00E64480">
      <w:pPr>
        <w:pStyle w:val="EV-standaard"/>
      </w:pPr>
      <w:r w:rsidRPr="00361697">
        <w:t>Deze paragraaf bes</w:t>
      </w:r>
      <w:r w:rsidR="003F59E6" w:rsidRPr="00361697">
        <w:t xml:space="preserve">chrijft de functionele eisen </w:t>
      </w:r>
      <w:r w:rsidRPr="00361697">
        <w:t xml:space="preserve">inzake training. </w:t>
      </w:r>
      <w:proofErr w:type="spellStart"/>
      <w:r w:rsidR="00BD7EB4" w:rsidRPr="00361697">
        <w:t>Reggesteyn</w:t>
      </w:r>
      <w:proofErr w:type="spellEnd"/>
      <w:r w:rsidRPr="00361697">
        <w:t xml:space="preserve"> realiseert zich dat training van medewerkers slechts een deel van het succes bepaald. Voor het noodzakelijke veranderingsproces binnen de scholen zal </w:t>
      </w:r>
      <w:proofErr w:type="spellStart"/>
      <w:r w:rsidR="00BD7EB4" w:rsidRPr="00361697">
        <w:t>Reggesteyn</w:t>
      </w:r>
      <w:proofErr w:type="spellEnd"/>
      <w:r w:rsidRPr="00361697">
        <w:t xml:space="preserve"> specifieke zaken opnemen in het implementatieproject. Van de IT-dienstverlener wordt actieve medewerking verwacht.</w:t>
      </w:r>
    </w:p>
    <w:p w14:paraId="5F3A83D1" w14:textId="77777777" w:rsidR="00E64480" w:rsidRPr="00361697" w:rsidRDefault="00E64480" w:rsidP="00E64480">
      <w:pPr>
        <w:pStyle w:val="EV-standaard"/>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14A4D53B" w14:textId="77777777" w:rsidTr="00E64480">
        <w:trPr>
          <w:tblHeader/>
        </w:trPr>
        <w:tc>
          <w:tcPr>
            <w:tcW w:w="851" w:type="dxa"/>
            <w:vMerge w:val="restart"/>
            <w:shd w:val="clear" w:color="auto" w:fill="4F81BD" w:themeFill="accent1"/>
          </w:tcPr>
          <w:p w14:paraId="62DFD2F3"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3FAC8EF1"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59F48525"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162BBEF6" w14:textId="77777777" w:rsidTr="00E64480">
        <w:trPr>
          <w:tblHeader/>
        </w:trPr>
        <w:tc>
          <w:tcPr>
            <w:tcW w:w="851" w:type="dxa"/>
            <w:vMerge/>
            <w:shd w:val="clear" w:color="auto" w:fill="4F81BD" w:themeFill="accent1"/>
          </w:tcPr>
          <w:p w14:paraId="1294E46B" w14:textId="77777777" w:rsidR="00E64480" w:rsidRPr="00361697" w:rsidRDefault="00E64480" w:rsidP="00E64480">
            <w:pPr>
              <w:spacing w:line="240" w:lineRule="auto"/>
              <w:rPr>
                <w:color w:val="FFFFFF" w:themeColor="background1"/>
                <w:sz w:val="17"/>
                <w:szCs w:val="17"/>
              </w:rPr>
            </w:pPr>
          </w:p>
        </w:tc>
        <w:tc>
          <w:tcPr>
            <w:tcW w:w="5670" w:type="dxa"/>
            <w:vMerge/>
            <w:shd w:val="clear" w:color="auto" w:fill="4F81BD" w:themeFill="accent1"/>
          </w:tcPr>
          <w:p w14:paraId="750BA83F"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5B426EBF"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1E9F8AF4"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69A265E4"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47E4007B" w14:textId="77777777" w:rsidTr="00E64480">
        <w:trPr>
          <w:tblHeader/>
        </w:trPr>
        <w:tc>
          <w:tcPr>
            <w:tcW w:w="851" w:type="dxa"/>
          </w:tcPr>
          <w:p w14:paraId="2749A2C2" w14:textId="711768CD" w:rsidR="00E64480" w:rsidRPr="00361697" w:rsidRDefault="000F1970" w:rsidP="00E64480">
            <w:pPr>
              <w:jc w:val="center"/>
              <w:rPr>
                <w:rFonts w:cs="Calibri"/>
                <w:sz w:val="17"/>
                <w:szCs w:val="17"/>
              </w:rPr>
            </w:pPr>
            <w:r w:rsidRPr="00361697">
              <w:rPr>
                <w:rFonts w:cs="Calibri"/>
                <w:sz w:val="17"/>
                <w:szCs w:val="17"/>
              </w:rPr>
              <w:t>H8-52</w:t>
            </w:r>
          </w:p>
        </w:tc>
        <w:tc>
          <w:tcPr>
            <w:tcW w:w="5670" w:type="dxa"/>
          </w:tcPr>
          <w:p w14:paraId="4EF5B994" w14:textId="0C085C01" w:rsidR="00E64480" w:rsidRPr="00361697" w:rsidRDefault="00E64480" w:rsidP="00E64480">
            <w:pPr>
              <w:pStyle w:val="Opsomming"/>
              <w:numPr>
                <w:ilvl w:val="0"/>
                <w:numId w:val="0"/>
              </w:numPr>
              <w:ind w:left="68"/>
              <w:rPr>
                <w:rFonts w:cs="Arial"/>
                <w:sz w:val="17"/>
                <w:szCs w:val="17"/>
              </w:rPr>
            </w:pPr>
            <w:r w:rsidRPr="00361697">
              <w:rPr>
                <w:rFonts w:cs="Arial"/>
                <w:sz w:val="17"/>
                <w:szCs w:val="17"/>
              </w:rPr>
              <w:t xml:space="preserve">De IT-dienstverlener dient na oplevering (per locatie) instructies te verzorgen aan circa </w:t>
            </w:r>
            <w:r w:rsidR="000F1970" w:rsidRPr="00361697">
              <w:rPr>
                <w:rFonts w:cs="Arial"/>
                <w:sz w:val="17"/>
                <w:szCs w:val="17"/>
              </w:rPr>
              <w:t>4</w:t>
            </w:r>
            <w:r w:rsidRPr="00361697">
              <w:rPr>
                <w:rFonts w:cs="Arial"/>
                <w:sz w:val="17"/>
                <w:szCs w:val="17"/>
              </w:rPr>
              <w:t xml:space="preserve">50 medewerkers </w:t>
            </w:r>
            <w:r w:rsidR="003B5DC6" w:rsidRPr="00361697">
              <w:rPr>
                <w:rFonts w:cs="Arial"/>
                <w:sz w:val="17"/>
                <w:szCs w:val="17"/>
              </w:rPr>
              <w:t xml:space="preserve">(docenten) </w:t>
            </w:r>
            <w:r w:rsidRPr="00361697">
              <w:rPr>
                <w:rFonts w:cs="Arial"/>
                <w:sz w:val="17"/>
                <w:szCs w:val="17"/>
              </w:rPr>
              <w:t xml:space="preserve">verdeeld over circa </w:t>
            </w:r>
            <w:r w:rsidR="008509E7" w:rsidRPr="00361697">
              <w:rPr>
                <w:rFonts w:cs="Arial"/>
                <w:sz w:val="17"/>
                <w:szCs w:val="17"/>
              </w:rPr>
              <w:t>20</w:t>
            </w:r>
            <w:r w:rsidRPr="00361697">
              <w:rPr>
                <w:rFonts w:cs="Arial"/>
                <w:sz w:val="17"/>
                <w:szCs w:val="17"/>
              </w:rPr>
              <w:t xml:space="preserve"> groepen ten aanzien van de werking van de nieuwe omgeving. Hierbij dienen in ieder geval de volgende onderdelen te worden behandeld:</w:t>
            </w:r>
          </w:p>
          <w:p w14:paraId="43DD3915" w14:textId="0EF5E487" w:rsidR="00E64480" w:rsidRPr="00361697" w:rsidRDefault="0026301B" w:rsidP="00BB3766">
            <w:pPr>
              <w:pStyle w:val="Opsomming"/>
              <w:numPr>
                <w:ilvl w:val="0"/>
                <w:numId w:val="41"/>
              </w:numPr>
              <w:rPr>
                <w:rFonts w:cs="Arial"/>
                <w:sz w:val="17"/>
                <w:szCs w:val="17"/>
              </w:rPr>
            </w:pPr>
            <w:r w:rsidRPr="00361697">
              <w:rPr>
                <w:rFonts w:cs="Arial"/>
                <w:sz w:val="17"/>
                <w:szCs w:val="17"/>
              </w:rPr>
              <w:t>I</w:t>
            </w:r>
            <w:r w:rsidR="00E64480" w:rsidRPr="00361697">
              <w:rPr>
                <w:rFonts w:cs="Arial"/>
                <w:sz w:val="17"/>
                <w:szCs w:val="17"/>
              </w:rPr>
              <w:t>nloggen;</w:t>
            </w:r>
          </w:p>
          <w:p w14:paraId="18E3BE10" w14:textId="3C4B2B73" w:rsidR="00E64480" w:rsidRPr="00361697" w:rsidRDefault="0026301B" w:rsidP="00BB3766">
            <w:pPr>
              <w:pStyle w:val="GenummerdeLijstniv2"/>
              <w:numPr>
                <w:ilvl w:val="0"/>
                <w:numId w:val="41"/>
              </w:numPr>
              <w:rPr>
                <w:sz w:val="17"/>
                <w:szCs w:val="17"/>
              </w:rPr>
            </w:pPr>
            <w:r w:rsidRPr="00361697">
              <w:rPr>
                <w:sz w:val="17"/>
                <w:szCs w:val="17"/>
              </w:rPr>
              <w:t>O</w:t>
            </w:r>
            <w:r w:rsidR="00E64480" w:rsidRPr="00361697">
              <w:rPr>
                <w:sz w:val="17"/>
                <w:szCs w:val="17"/>
              </w:rPr>
              <w:t>pslaan documenten;</w:t>
            </w:r>
          </w:p>
          <w:p w14:paraId="73FF20B6" w14:textId="12BE6DC4" w:rsidR="00E64480" w:rsidRPr="00361697" w:rsidRDefault="0026301B" w:rsidP="00BB3766">
            <w:pPr>
              <w:pStyle w:val="GenummerdeLijstniv2"/>
              <w:numPr>
                <w:ilvl w:val="0"/>
                <w:numId w:val="41"/>
              </w:numPr>
              <w:rPr>
                <w:sz w:val="17"/>
                <w:szCs w:val="17"/>
              </w:rPr>
            </w:pPr>
            <w:r w:rsidRPr="00361697">
              <w:rPr>
                <w:sz w:val="17"/>
                <w:szCs w:val="17"/>
              </w:rPr>
              <w:t>In</w:t>
            </w:r>
            <w:r w:rsidR="00E64480" w:rsidRPr="00361697">
              <w:rPr>
                <w:sz w:val="17"/>
                <w:szCs w:val="17"/>
              </w:rPr>
              <w:t>deling (wat staat waar);</w:t>
            </w:r>
          </w:p>
          <w:p w14:paraId="1D96C91A" w14:textId="5C81DC91" w:rsidR="00E64480" w:rsidRPr="00361697" w:rsidRDefault="0026301B" w:rsidP="00BB3766">
            <w:pPr>
              <w:pStyle w:val="GenummerdeLijstniv2"/>
              <w:numPr>
                <w:ilvl w:val="0"/>
                <w:numId w:val="41"/>
              </w:numPr>
              <w:rPr>
                <w:sz w:val="17"/>
                <w:szCs w:val="17"/>
              </w:rPr>
            </w:pPr>
            <w:r w:rsidRPr="00361697">
              <w:rPr>
                <w:sz w:val="17"/>
                <w:szCs w:val="17"/>
              </w:rPr>
              <w:t>R</w:t>
            </w:r>
            <w:r w:rsidR="00E64480" w:rsidRPr="00361697">
              <w:rPr>
                <w:sz w:val="17"/>
                <w:szCs w:val="17"/>
              </w:rPr>
              <w:t>ollen en gebruikers;</w:t>
            </w:r>
          </w:p>
          <w:p w14:paraId="3833AB84" w14:textId="77777777" w:rsidR="00E64480" w:rsidRPr="00361697" w:rsidRDefault="00E64480" w:rsidP="00E64480">
            <w:pPr>
              <w:pStyle w:val="GenummerdeLijstniv2"/>
              <w:numPr>
                <w:ilvl w:val="0"/>
                <w:numId w:val="0"/>
              </w:numPr>
              <w:ind w:left="34"/>
              <w:rPr>
                <w:sz w:val="17"/>
                <w:szCs w:val="17"/>
              </w:rPr>
            </w:pPr>
            <w:r w:rsidRPr="00361697">
              <w:rPr>
                <w:sz w:val="17"/>
                <w:szCs w:val="17"/>
              </w:rPr>
              <w:t xml:space="preserve">De instructies dienen gegeven te worden op de schoollocaties. </w:t>
            </w:r>
          </w:p>
          <w:p w14:paraId="63AA0603" w14:textId="3147C271" w:rsidR="002F2804" w:rsidRPr="00361697" w:rsidRDefault="002F2804" w:rsidP="00E64480">
            <w:pPr>
              <w:pStyle w:val="GenummerdeLijstniv2"/>
              <w:numPr>
                <w:ilvl w:val="0"/>
                <w:numId w:val="0"/>
              </w:numPr>
              <w:ind w:left="34"/>
              <w:rPr>
                <w:rFonts w:cs="Arial"/>
              </w:rPr>
            </w:pPr>
            <w:r w:rsidRPr="00361697">
              <w:rPr>
                <w:sz w:val="17"/>
                <w:szCs w:val="17"/>
              </w:rPr>
              <w:t>Daarnaast dient de IT-dienstverlener een FAQ ter beschikking te stellen om de zelfredzaamheid van gebruikers te verbeteren.</w:t>
            </w:r>
          </w:p>
        </w:tc>
        <w:tc>
          <w:tcPr>
            <w:tcW w:w="1418" w:type="dxa"/>
          </w:tcPr>
          <w:p w14:paraId="0CB58C04"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2BC930A6" w14:textId="77777777" w:rsidR="00E64480" w:rsidRPr="00361697" w:rsidRDefault="00E64480" w:rsidP="00E64480">
            <w:pPr>
              <w:jc w:val="center"/>
              <w:rPr>
                <w:sz w:val="17"/>
                <w:szCs w:val="17"/>
              </w:rPr>
            </w:pPr>
            <w:r w:rsidRPr="00361697">
              <w:rPr>
                <w:sz w:val="17"/>
                <w:szCs w:val="17"/>
              </w:rPr>
              <w:t>Eis</w:t>
            </w:r>
          </w:p>
        </w:tc>
        <w:tc>
          <w:tcPr>
            <w:tcW w:w="850" w:type="dxa"/>
          </w:tcPr>
          <w:p w14:paraId="605C16D0" w14:textId="77777777" w:rsidR="00E64480" w:rsidRPr="00361697" w:rsidRDefault="00E64480" w:rsidP="00E64480">
            <w:pPr>
              <w:jc w:val="center"/>
              <w:rPr>
                <w:sz w:val="17"/>
                <w:szCs w:val="17"/>
              </w:rPr>
            </w:pPr>
            <w:r w:rsidRPr="00361697">
              <w:rPr>
                <w:sz w:val="17"/>
                <w:szCs w:val="17"/>
              </w:rPr>
              <w:t>Ja/Nee</w:t>
            </w:r>
          </w:p>
        </w:tc>
      </w:tr>
      <w:tr w:rsidR="00E64480" w:rsidRPr="00361697" w14:paraId="09827047" w14:textId="77777777" w:rsidTr="00E64480">
        <w:trPr>
          <w:tblHeader/>
        </w:trPr>
        <w:tc>
          <w:tcPr>
            <w:tcW w:w="851" w:type="dxa"/>
          </w:tcPr>
          <w:p w14:paraId="10F33D23" w14:textId="2A1C6C39" w:rsidR="00E64480" w:rsidRPr="00361697" w:rsidRDefault="000F1970" w:rsidP="00E64480">
            <w:pPr>
              <w:jc w:val="center"/>
              <w:rPr>
                <w:rFonts w:cs="Calibri"/>
                <w:sz w:val="17"/>
                <w:szCs w:val="17"/>
              </w:rPr>
            </w:pPr>
            <w:r w:rsidRPr="00361697">
              <w:rPr>
                <w:rFonts w:cs="Calibri"/>
                <w:sz w:val="17"/>
                <w:szCs w:val="17"/>
              </w:rPr>
              <w:t>H8-53</w:t>
            </w:r>
          </w:p>
        </w:tc>
        <w:tc>
          <w:tcPr>
            <w:tcW w:w="5670" w:type="dxa"/>
          </w:tcPr>
          <w:p w14:paraId="5E7D2202" w14:textId="1A978DF2" w:rsidR="00E64480" w:rsidRPr="00361697" w:rsidRDefault="00E64480" w:rsidP="00E64480">
            <w:pPr>
              <w:pStyle w:val="Opsomming"/>
              <w:numPr>
                <w:ilvl w:val="0"/>
                <w:numId w:val="0"/>
              </w:numPr>
              <w:ind w:left="34"/>
              <w:rPr>
                <w:rFonts w:cs="Arial"/>
                <w:sz w:val="17"/>
                <w:szCs w:val="17"/>
              </w:rPr>
            </w:pPr>
            <w:r w:rsidRPr="00361697">
              <w:rPr>
                <w:rFonts w:cs="Arial"/>
                <w:sz w:val="17"/>
                <w:szCs w:val="17"/>
              </w:rPr>
              <w:t xml:space="preserve">De IT-dienstverlener dient na oplevering een verdiepingsinstructie te verzorgen aan </w:t>
            </w:r>
            <w:r w:rsidR="00B422DC" w:rsidRPr="00361697">
              <w:rPr>
                <w:rFonts w:cs="Arial"/>
                <w:sz w:val="17"/>
                <w:szCs w:val="17"/>
              </w:rPr>
              <w:t>3</w:t>
            </w:r>
            <w:r w:rsidRPr="00361697">
              <w:rPr>
                <w:rFonts w:cs="Arial"/>
                <w:sz w:val="17"/>
                <w:szCs w:val="17"/>
              </w:rPr>
              <w:t xml:space="preserve"> medewerkers </w:t>
            </w:r>
            <w:r w:rsidR="00B422DC" w:rsidRPr="00361697">
              <w:rPr>
                <w:rFonts w:cs="Arial"/>
                <w:sz w:val="17"/>
                <w:szCs w:val="17"/>
              </w:rPr>
              <w:t xml:space="preserve">(servicedeskmedewerkers en informatiemanager) </w:t>
            </w:r>
            <w:r w:rsidRPr="00361697">
              <w:rPr>
                <w:rFonts w:cs="Arial"/>
                <w:sz w:val="17"/>
                <w:szCs w:val="17"/>
              </w:rPr>
              <w:t xml:space="preserve">ten aanzien van de werking van de nieuwe omgeving. </w:t>
            </w:r>
          </w:p>
          <w:p w14:paraId="54B8B765" w14:textId="681CB6DB" w:rsidR="00E64480" w:rsidRPr="00361697" w:rsidRDefault="00E64480" w:rsidP="00E86CCD">
            <w:pPr>
              <w:pStyle w:val="Opsomming"/>
              <w:numPr>
                <w:ilvl w:val="0"/>
                <w:numId w:val="0"/>
              </w:numPr>
              <w:ind w:left="34"/>
              <w:rPr>
                <w:rFonts w:cs="Arial"/>
                <w:sz w:val="17"/>
                <w:szCs w:val="17"/>
              </w:rPr>
            </w:pPr>
            <w:r w:rsidRPr="00361697">
              <w:rPr>
                <w:rFonts w:cs="Arial"/>
                <w:sz w:val="17"/>
                <w:szCs w:val="17"/>
              </w:rPr>
              <w:t>Hierbij dienen in ieder geval de volgende onderdelen te worden behandeld:</w:t>
            </w:r>
          </w:p>
          <w:p w14:paraId="0C34D2BF" w14:textId="3FF2C3A4" w:rsidR="00E64480" w:rsidRPr="00361697" w:rsidRDefault="0026301B" w:rsidP="00BB3766">
            <w:pPr>
              <w:pStyle w:val="Opsomming"/>
              <w:numPr>
                <w:ilvl w:val="0"/>
                <w:numId w:val="42"/>
              </w:numPr>
              <w:rPr>
                <w:rFonts w:cs="Arial"/>
                <w:sz w:val="17"/>
                <w:szCs w:val="17"/>
              </w:rPr>
            </w:pPr>
            <w:r w:rsidRPr="00361697">
              <w:rPr>
                <w:rFonts w:cs="Arial"/>
                <w:sz w:val="17"/>
                <w:szCs w:val="17"/>
              </w:rPr>
              <w:t>H</w:t>
            </w:r>
            <w:r w:rsidR="00E64480" w:rsidRPr="00361697">
              <w:rPr>
                <w:rFonts w:cs="Arial"/>
                <w:sz w:val="17"/>
                <w:szCs w:val="17"/>
              </w:rPr>
              <w:t>et raadplegen en kunnen lezen van logs (indien online beschikbaar);</w:t>
            </w:r>
          </w:p>
          <w:p w14:paraId="6185B211" w14:textId="70E320A5" w:rsidR="00E64480" w:rsidRPr="00361697" w:rsidRDefault="0026301B" w:rsidP="00BB3766">
            <w:pPr>
              <w:pStyle w:val="Opsomming"/>
              <w:numPr>
                <w:ilvl w:val="0"/>
                <w:numId w:val="42"/>
              </w:numPr>
              <w:rPr>
                <w:rFonts w:cs="Arial"/>
                <w:sz w:val="17"/>
                <w:szCs w:val="17"/>
              </w:rPr>
            </w:pPr>
            <w:r w:rsidRPr="00361697">
              <w:rPr>
                <w:rFonts w:cs="Arial"/>
                <w:sz w:val="17"/>
                <w:szCs w:val="17"/>
              </w:rPr>
              <w:t>H</w:t>
            </w:r>
            <w:r w:rsidR="00E64480" w:rsidRPr="00361697">
              <w:rPr>
                <w:rFonts w:cs="Arial"/>
                <w:sz w:val="17"/>
                <w:szCs w:val="17"/>
              </w:rPr>
              <w:t>et raadplegen en kunnen lezen van meldingen, rapportages ten aanzien van de dienstverlening, et cetera;</w:t>
            </w:r>
          </w:p>
          <w:p w14:paraId="01FA664F" w14:textId="427F4D61" w:rsidR="00E64480" w:rsidRPr="00361697" w:rsidRDefault="0026301B" w:rsidP="00BB3766">
            <w:pPr>
              <w:pStyle w:val="Opsomming"/>
              <w:numPr>
                <w:ilvl w:val="0"/>
                <w:numId w:val="42"/>
              </w:numPr>
              <w:rPr>
                <w:rFonts w:cs="Arial"/>
                <w:sz w:val="17"/>
                <w:szCs w:val="17"/>
              </w:rPr>
            </w:pPr>
            <w:r w:rsidRPr="00361697">
              <w:rPr>
                <w:rFonts w:cs="Arial"/>
                <w:sz w:val="17"/>
                <w:szCs w:val="17"/>
              </w:rPr>
              <w:t>H</w:t>
            </w:r>
            <w:r w:rsidR="00E64480" w:rsidRPr="00361697">
              <w:rPr>
                <w:rFonts w:cs="Arial"/>
                <w:sz w:val="17"/>
                <w:szCs w:val="17"/>
              </w:rPr>
              <w:t>et toekennen en kunnen wijzigen van applicaties.</w:t>
            </w:r>
          </w:p>
          <w:p w14:paraId="610D175B" w14:textId="30BE7E09" w:rsidR="00E86CCD" w:rsidRPr="00361697" w:rsidRDefault="00E86CCD" w:rsidP="00BB3766">
            <w:pPr>
              <w:pStyle w:val="Opsomming"/>
              <w:numPr>
                <w:ilvl w:val="0"/>
                <w:numId w:val="42"/>
              </w:numPr>
              <w:rPr>
                <w:rFonts w:cs="Arial"/>
                <w:sz w:val="17"/>
                <w:szCs w:val="17"/>
              </w:rPr>
            </w:pPr>
            <w:r w:rsidRPr="00361697">
              <w:rPr>
                <w:rFonts w:cs="Arial"/>
                <w:sz w:val="17"/>
                <w:szCs w:val="17"/>
              </w:rPr>
              <w:t xml:space="preserve">communicatie met helpdesk van de </w:t>
            </w:r>
            <w:r w:rsidR="00FB5EC5" w:rsidRPr="00361697">
              <w:rPr>
                <w:rFonts w:cs="Arial"/>
                <w:sz w:val="17"/>
                <w:szCs w:val="17"/>
              </w:rPr>
              <w:t>IT-dienstverlener</w:t>
            </w:r>
          </w:p>
        </w:tc>
        <w:tc>
          <w:tcPr>
            <w:tcW w:w="1418" w:type="dxa"/>
          </w:tcPr>
          <w:p w14:paraId="4E45EE73" w14:textId="77777777" w:rsidR="00E64480" w:rsidRPr="00361697" w:rsidRDefault="00E64480" w:rsidP="00E64480">
            <w:pPr>
              <w:pStyle w:val="Opsomming"/>
              <w:numPr>
                <w:ilvl w:val="0"/>
                <w:numId w:val="0"/>
              </w:numPr>
              <w:ind w:left="34"/>
              <w:jc w:val="center"/>
              <w:rPr>
                <w:rFonts w:cs="Calibri"/>
                <w:sz w:val="17"/>
                <w:szCs w:val="17"/>
              </w:rPr>
            </w:pPr>
            <w:r w:rsidRPr="00361697">
              <w:rPr>
                <w:sz w:val="17"/>
                <w:szCs w:val="17"/>
              </w:rPr>
              <w:t>N.v.t.</w:t>
            </w:r>
          </w:p>
        </w:tc>
        <w:tc>
          <w:tcPr>
            <w:tcW w:w="992" w:type="dxa"/>
          </w:tcPr>
          <w:p w14:paraId="6BD99D4C" w14:textId="77777777" w:rsidR="00E64480" w:rsidRPr="00361697" w:rsidRDefault="00E64480" w:rsidP="00E64480">
            <w:pPr>
              <w:jc w:val="center"/>
              <w:rPr>
                <w:sz w:val="17"/>
                <w:szCs w:val="17"/>
              </w:rPr>
            </w:pPr>
            <w:r w:rsidRPr="00361697">
              <w:rPr>
                <w:sz w:val="17"/>
                <w:szCs w:val="17"/>
              </w:rPr>
              <w:t>Eis</w:t>
            </w:r>
          </w:p>
        </w:tc>
        <w:tc>
          <w:tcPr>
            <w:tcW w:w="850" w:type="dxa"/>
          </w:tcPr>
          <w:p w14:paraId="16745F8D" w14:textId="77777777" w:rsidR="00E64480" w:rsidRPr="00361697" w:rsidRDefault="00E64480" w:rsidP="00E64480">
            <w:pPr>
              <w:jc w:val="center"/>
              <w:rPr>
                <w:sz w:val="17"/>
                <w:szCs w:val="17"/>
              </w:rPr>
            </w:pPr>
            <w:r w:rsidRPr="00361697">
              <w:rPr>
                <w:sz w:val="17"/>
                <w:szCs w:val="17"/>
              </w:rPr>
              <w:t>Ja/Nee</w:t>
            </w:r>
          </w:p>
        </w:tc>
      </w:tr>
      <w:tr w:rsidR="003B5DC6" w:rsidRPr="00361697" w14:paraId="7EEDBF41" w14:textId="77777777" w:rsidTr="003B5DC6">
        <w:trPr>
          <w:tblHeader/>
        </w:trPr>
        <w:tc>
          <w:tcPr>
            <w:tcW w:w="851" w:type="dxa"/>
            <w:tcBorders>
              <w:top w:val="single" w:sz="6" w:space="0" w:color="000000"/>
              <w:left w:val="single" w:sz="6" w:space="0" w:color="000000"/>
              <w:bottom w:val="single" w:sz="6" w:space="0" w:color="000000"/>
              <w:right w:val="single" w:sz="6" w:space="0" w:color="000000"/>
            </w:tcBorders>
          </w:tcPr>
          <w:p w14:paraId="5608C930" w14:textId="2F661741" w:rsidR="003B5DC6" w:rsidRPr="00361697" w:rsidRDefault="000F1970" w:rsidP="003B5DC6">
            <w:pPr>
              <w:jc w:val="center"/>
              <w:rPr>
                <w:rFonts w:cs="Calibri"/>
                <w:sz w:val="17"/>
                <w:szCs w:val="17"/>
              </w:rPr>
            </w:pPr>
            <w:r w:rsidRPr="00361697">
              <w:rPr>
                <w:rFonts w:cs="Calibri"/>
                <w:sz w:val="17"/>
                <w:szCs w:val="17"/>
              </w:rPr>
              <w:t>H8-54</w:t>
            </w:r>
          </w:p>
        </w:tc>
        <w:tc>
          <w:tcPr>
            <w:tcW w:w="5670" w:type="dxa"/>
            <w:tcBorders>
              <w:top w:val="single" w:sz="6" w:space="0" w:color="000000"/>
              <w:left w:val="single" w:sz="6" w:space="0" w:color="000000"/>
              <w:bottom w:val="single" w:sz="6" w:space="0" w:color="000000"/>
              <w:right w:val="single" w:sz="6" w:space="0" w:color="000000"/>
            </w:tcBorders>
          </w:tcPr>
          <w:p w14:paraId="3F0FC021" w14:textId="3CD4BB0E" w:rsidR="003B5DC6" w:rsidRPr="00361697" w:rsidRDefault="003B5DC6" w:rsidP="00CD3D11">
            <w:pPr>
              <w:pStyle w:val="Opsomming"/>
              <w:numPr>
                <w:ilvl w:val="0"/>
                <w:numId w:val="0"/>
              </w:numPr>
              <w:ind w:left="34"/>
              <w:rPr>
                <w:rFonts w:cs="Arial"/>
                <w:sz w:val="17"/>
                <w:szCs w:val="17"/>
              </w:rPr>
            </w:pPr>
            <w:r w:rsidRPr="00361697">
              <w:rPr>
                <w:rFonts w:cs="Arial"/>
                <w:sz w:val="17"/>
                <w:szCs w:val="17"/>
              </w:rPr>
              <w:t xml:space="preserve">De IT-dienstverlener dient na oplevering een verdiepingsinstructie te verzorgen aan </w:t>
            </w:r>
            <w:r w:rsidR="000F1970" w:rsidRPr="00361697">
              <w:rPr>
                <w:rFonts w:cs="Arial"/>
                <w:sz w:val="17"/>
                <w:szCs w:val="17"/>
              </w:rPr>
              <w:t>circa 8</w:t>
            </w:r>
            <w:r w:rsidRPr="00361697">
              <w:rPr>
                <w:rFonts w:cs="Arial"/>
                <w:sz w:val="17"/>
                <w:szCs w:val="17"/>
              </w:rPr>
              <w:t xml:space="preserve"> medewerkers (</w:t>
            </w:r>
            <w:r w:rsidR="00CD3D11" w:rsidRPr="008D33DD">
              <w:rPr>
                <w:sz w:val="17"/>
                <w:szCs w:val="17"/>
              </w:rPr>
              <w:t>technisch conciërge</w:t>
            </w:r>
            <w:r w:rsidR="00CD3D11" w:rsidRPr="00CD3D11">
              <w:rPr>
                <w:rFonts w:cs="Arial"/>
                <w:sz w:val="17"/>
                <w:szCs w:val="17"/>
              </w:rPr>
              <w:t>s</w:t>
            </w:r>
            <w:r w:rsidR="00CD3D11">
              <w:rPr>
                <w:rFonts w:cs="Arial"/>
                <w:sz w:val="17"/>
                <w:szCs w:val="17"/>
              </w:rPr>
              <w:t xml:space="preserve"> </w:t>
            </w:r>
            <w:r w:rsidR="000F1970" w:rsidRPr="00361697">
              <w:rPr>
                <w:rFonts w:cs="Arial"/>
                <w:sz w:val="17"/>
                <w:szCs w:val="17"/>
              </w:rPr>
              <w:t>en ICT-coördinatoren</w:t>
            </w:r>
            <w:r w:rsidRPr="00361697">
              <w:rPr>
                <w:rFonts w:cs="Arial"/>
                <w:sz w:val="17"/>
                <w:szCs w:val="17"/>
              </w:rPr>
              <w:t>)</w:t>
            </w:r>
            <w:r w:rsidR="00F96AF6" w:rsidRPr="00361697">
              <w:rPr>
                <w:rFonts w:cs="Arial"/>
                <w:sz w:val="17"/>
                <w:szCs w:val="17"/>
              </w:rPr>
              <w:t>. Deze medewerkers verrichten eenvoudige werkzaamheden (zie paragraaf 5.3).</w:t>
            </w:r>
            <w:r w:rsidRPr="00361697">
              <w:rPr>
                <w:rFonts w:cs="Arial"/>
                <w:sz w:val="17"/>
                <w:szCs w:val="17"/>
              </w:rPr>
              <w:t xml:space="preserve"> </w:t>
            </w:r>
            <w:r w:rsidR="00F96AF6" w:rsidRPr="00361697">
              <w:rPr>
                <w:rFonts w:cs="Arial"/>
                <w:sz w:val="17"/>
                <w:szCs w:val="17"/>
              </w:rPr>
              <w:t>De instructie dient zich specifiek te richten op deze werkzaamheden.</w:t>
            </w:r>
          </w:p>
        </w:tc>
        <w:tc>
          <w:tcPr>
            <w:tcW w:w="1418" w:type="dxa"/>
            <w:tcBorders>
              <w:top w:val="single" w:sz="6" w:space="0" w:color="000000"/>
              <w:left w:val="single" w:sz="6" w:space="0" w:color="000000"/>
              <w:bottom w:val="single" w:sz="6" w:space="0" w:color="000000"/>
              <w:right w:val="single" w:sz="6" w:space="0" w:color="000000"/>
            </w:tcBorders>
          </w:tcPr>
          <w:p w14:paraId="5A4A774C" w14:textId="77777777" w:rsidR="003B5DC6" w:rsidRPr="00361697" w:rsidRDefault="003B5DC6" w:rsidP="003B5DC6">
            <w:pPr>
              <w:pStyle w:val="Opsomming"/>
              <w:numPr>
                <w:ilvl w:val="0"/>
                <w:numId w:val="0"/>
              </w:numPr>
              <w:ind w:left="34"/>
              <w:jc w:val="center"/>
              <w:rPr>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75CF791F" w14:textId="77777777" w:rsidR="003B5DC6" w:rsidRPr="00361697" w:rsidRDefault="003B5DC6" w:rsidP="003B5DC6">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33668449" w14:textId="77777777" w:rsidR="003B5DC6" w:rsidRPr="00361697" w:rsidRDefault="003B5DC6" w:rsidP="003B5DC6">
            <w:pPr>
              <w:jc w:val="center"/>
              <w:rPr>
                <w:sz w:val="17"/>
                <w:szCs w:val="17"/>
              </w:rPr>
            </w:pPr>
            <w:r w:rsidRPr="00361697">
              <w:rPr>
                <w:sz w:val="17"/>
                <w:szCs w:val="17"/>
              </w:rPr>
              <w:t>Ja/Nee</w:t>
            </w:r>
          </w:p>
        </w:tc>
      </w:tr>
    </w:tbl>
    <w:p w14:paraId="6C1A1547" w14:textId="77777777" w:rsidR="00E64480" w:rsidRPr="00361697" w:rsidRDefault="00E64480" w:rsidP="00E64480">
      <w:pPr>
        <w:pStyle w:val="EV-standaard"/>
      </w:pPr>
    </w:p>
    <w:p w14:paraId="3328790F" w14:textId="77777777" w:rsidR="009B04A1" w:rsidRPr="00361697" w:rsidRDefault="009B04A1">
      <w:pPr>
        <w:rPr>
          <w:b/>
          <w:color w:val="4F81BD" w:themeColor="accent1"/>
        </w:rPr>
      </w:pPr>
      <w:r w:rsidRPr="00361697">
        <w:br w:type="page"/>
      </w:r>
    </w:p>
    <w:p w14:paraId="5DAC1E2F" w14:textId="7C8C0AE9" w:rsidR="009B04A1" w:rsidRPr="00361697" w:rsidRDefault="009B04A1" w:rsidP="009B04A1">
      <w:pPr>
        <w:pStyle w:val="EV-paragraaf"/>
        <w:tabs>
          <w:tab w:val="clear" w:pos="0"/>
        </w:tabs>
        <w:rPr>
          <w:lang w:val="nl-NL"/>
        </w:rPr>
      </w:pPr>
      <w:bookmarkStart w:id="970" w:name="_Toc433736498"/>
      <w:bookmarkStart w:id="971" w:name="_Toc348857404"/>
      <w:bookmarkStart w:id="972" w:name="_Toc348859905"/>
      <w:bookmarkStart w:id="973" w:name="_Toc350422086"/>
      <w:r w:rsidRPr="00361697">
        <w:rPr>
          <w:lang w:val="nl-NL"/>
        </w:rPr>
        <w:lastRenderedPageBreak/>
        <w:t>Examens</w:t>
      </w:r>
      <w:bookmarkEnd w:id="970"/>
      <w:bookmarkEnd w:id="971"/>
      <w:bookmarkEnd w:id="972"/>
      <w:bookmarkEnd w:id="973"/>
    </w:p>
    <w:p w14:paraId="2F0ECAD7" w14:textId="6AF577BC" w:rsidR="009B04A1" w:rsidRPr="00361697" w:rsidRDefault="009B04A1" w:rsidP="009B04A1">
      <w:pPr>
        <w:pStyle w:val="EV-standaard"/>
      </w:pPr>
      <w:r w:rsidRPr="00361697">
        <w:t>Deze paragraaf bes</w:t>
      </w:r>
      <w:r w:rsidR="003F59E6" w:rsidRPr="00361697">
        <w:t xml:space="preserve">chrijft de functionele eisen </w:t>
      </w:r>
      <w:r w:rsidRPr="00361697">
        <w:t xml:space="preserve">inzake de noodzakelijke examenvoorzieningen. Dit betreft het </w:t>
      </w:r>
      <w:r w:rsidR="001A6629" w:rsidRPr="00361697">
        <w:t>configureren</w:t>
      </w:r>
      <w:r w:rsidRPr="00361697">
        <w:t xml:space="preserve"> van de</w:t>
      </w:r>
      <w:r w:rsidR="001A6629" w:rsidRPr="00361697">
        <w:t xml:space="preserve"> werkplekken met de examensoftware.</w:t>
      </w:r>
      <w:r w:rsidR="004800D5" w:rsidRPr="00361697">
        <w:t xml:space="preserve"> De </w:t>
      </w:r>
      <w:r w:rsidR="000F1970" w:rsidRPr="00361697">
        <w:t>volgende werkzaamheden worden door de huidige organisatie en IT-dienstverlener uitgevoerd en maken daarmee deel uit van de vereiste dienstverlening.</w:t>
      </w:r>
    </w:p>
    <w:p w14:paraId="115513D4" w14:textId="77777777" w:rsidR="004800D5" w:rsidRPr="00361697" w:rsidRDefault="004800D5" w:rsidP="009B04A1">
      <w:pPr>
        <w:pStyle w:val="EV-standaard"/>
      </w:pPr>
    </w:p>
    <w:p w14:paraId="3B80209A" w14:textId="4818D629" w:rsidR="004800D5" w:rsidRPr="00361697" w:rsidRDefault="004800D5" w:rsidP="00BB3766">
      <w:pPr>
        <w:pStyle w:val="EV-standaard"/>
        <w:numPr>
          <w:ilvl w:val="0"/>
          <w:numId w:val="24"/>
        </w:numPr>
      </w:pPr>
      <w:r w:rsidRPr="00361697">
        <w:t xml:space="preserve">Hulp </w:t>
      </w:r>
      <w:r w:rsidR="00CD3D11">
        <w:t xml:space="preserve">technisch conciërges </w:t>
      </w:r>
      <w:r w:rsidRPr="00361697">
        <w:t>bij diverse examen tests</w:t>
      </w:r>
    </w:p>
    <w:p w14:paraId="7C1758E0" w14:textId="6D22E7EA" w:rsidR="004800D5" w:rsidRPr="00361697" w:rsidRDefault="004800D5" w:rsidP="00BB3766">
      <w:pPr>
        <w:pStyle w:val="EV-standaard"/>
        <w:numPr>
          <w:ilvl w:val="0"/>
          <w:numId w:val="24"/>
        </w:numPr>
      </w:pPr>
      <w:r w:rsidRPr="00361697">
        <w:t xml:space="preserve">Installatie Windows server </w:t>
      </w:r>
    </w:p>
    <w:p w14:paraId="26B985E8" w14:textId="77777777" w:rsidR="004800D5" w:rsidRPr="00361697" w:rsidRDefault="004800D5" w:rsidP="00BB3766">
      <w:pPr>
        <w:pStyle w:val="EV-standaard"/>
        <w:numPr>
          <w:ilvl w:val="0"/>
          <w:numId w:val="24"/>
        </w:numPr>
      </w:pPr>
      <w:r w:rsidRPr="00361697">
        <w:t xml:space="preserve">Installatie en onderhoud Facet servers, per vestiging </w:t>
      </w:r>
    </w:p>
    <w:p w14:paraId="3652EAED" w14:textId="0AC98907" w:rsidR="004800D5" w:rsidRPr="00361697" w:rsidRDefault="004800D5" w:rsidP="00BB3766">
      <w:pPr>
        <w:pStyle w:val="EV-standaard"/>
        <w:numPr>
          <w:ilvl w:val="0"/>
          <w:numId w:val="24"/>
        </w:numPr>
      </w:pPr>
      <w:r w:rsidRPr="00361697">
        <w:t>Uitrol</w:t>
      </w:r>
      <w:r w:rsidR="00222104" w:rsidRPr="00361697">
        <w:t xml:space="preserve"> Facet </w:t>
      </w:r>
      <w:proofErr w:type="spellStart"/>
      <w:r w:rsidR="00222104" w:rsidRPr="00361697">
        <w:t>clients</w:t>
      </w:r>
      <w:proofErr w:type="spellEnd"/>
      <w:r w:rsidR="00222104" w:rsidRPr="00361697">
        <w:t xml:space="preserve"> op werkstations</w:t>
      </w:r>
    </w:p>
    <w:p w14:paraId="260B512D" w14:textId="2DFB5FF0" w:rsidR="004800D5" w:rsidRPr="00361697" w:rsidRDefault="004800D5" w:rsidP="00BB3766">
      <w:pPr>
        <w:pStyle w:val="EV-standaard"/>
        <w:numPr>
          <w:ilvl w:val="0"/>
          <w:numId w:val="24"/>
        </w:numPr>
      </w:pPr>
      <w:r w:rsidRPr="00361697">
        <w:t>Print-te-goeden regelen</w:t>
      </w:r>
      <w:r w:rsidR="00222104" w:rsidRPr="00361697">
        <w:t xml:space="preserve"> voor examens, examenaccounts</w:t>
      </w:r>
    </w:p>
    <w:p w14:paraId="1B360557" w14:textId="77777777" w:rsidR="004800D5" w:rsidRPr="00361697" w:rsidRDefault="004800D5" w:rsidP="00BB3766">
      <w:pPr>
        <w:pStyle w:val="EV-standaard"/>
        <w:numPr>
          <w:ilvl w:val="0"/>
          <w:numId w:val="24"/>
        </w:numPr>
      </w:pPr>
      <w:r w:rsidRPr="00361697">
        <w:t xml:space="preserve">Werkzaamheden diverse bestaande examenaccounts </w:t>
      </w:r>
    </w:p>
    <w:p w14:paraId="1F7175F3" w14:textId="77777777" w:rsidR="004800D5" w:rsidRPr="00361697" w:rsidRDefault="004800D5" w:rsidP="00BB3766">
      <w:pPr>
        <w:pStyle w:val="EV-standaard"/>
        <w:numPr>
          <w:ilvl w:val="0"/>
          <w:numId w:val="24"/>
        </w:numPr>
      </w:pPr>
      <w:r w:rsidRPr="00361697">
        <w:t xml:space="preserve">Nieuwe examen accounts met rechten op mappen  </w:t>
      </w:r>
    </w:p>
    <w:p w14:paraId="5EC6A0A0" w14:textId="6B959EC9" w:rsidR="004800D5" w:rsidRPr="00361697" w:rsidRDefault="004800D5" w:rsidP="00BB3766">
      <w:pPr>
        <w:pStyle w:val="EV-standaard"/>
        <w:numPr>
          <w:ilvl w:val="0"/>
          <w:numId w:val="24"/>
        </w:numPr>
      </w:pPr>
      <w:r w:rsidRPr="00361697">
        <w:t xml:space="preserve">Aanpassen Firewall (bijvoorbeeld blokkeren toegang internet)  </w:t>
      </w:r>
    </w:p>
    <w:p w14:paraId="0A76F9AD" w14:textId="77777777" w:rsidR="004800D5" w:rsidRPr="00361697" w:rsidRDefault="004800D5" w:rsidP="009B04A1">
      <w:pPr>
        <w:pStyle w:val="EV-standaard"/>
      </w:pPr>
    </w:p>
    <w:p w14:paraId="658864CF" w14:textId="77777777" w:rsidR="009B04A1" w:rsidRPr="00361697" w:rsidRDefault="009B04A1" w:rsidP="009B04A1">
      <w:pPr>
        <w:pStyle w:val="EV-standaard"/>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9B04A1" w:rsidRPr="00361697" w14:paraId="57B764BB" w14:textId="77777777" w:rsidTr="009B04A1">
        <w:trPr>
          <w:tblHeader/>
        </w:trPr>
        <w:tc>
          <w:tcPr>
            <w:tcW w:w="851" w:type="dxa"/>
            <w:vMerge w:val="restart"/>
            <w:shd w:val="clear" w:color="auto" w:fill="4F81BD" w:themeFill="accent1"/>
          </w:tcPr>
          <w:p w14:paraId="3C9036B6" w14:textId="77777777" w:rsidR="009B04A1" w:rsidRPr="00361697" w:rsidRDefault="009B04A1" w:rsidP="009B04A1">
            <w:pPr>
              <w:spacing w:line="240" w:lineRule="auto"/>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038FB1F9" w14:textId="77777777" w:rsidR="009B04A1" w:rsidRPr="00361697" w:rsidRDefault="009B04A1" w:rsidP="009B04A1">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3AAB465E" w14:textId="77777777" w:rsidR="009B04A1" w:rsidRPr="00361697" w:rsidRDefault="009B04A1" w:rsidP="009B04A1">
            <w:pPr>
              <w:spacing w:line="240" w:lineRule="auto"/>
              <w:jc w:val="center"/>
              <w:rPr>
                <w:b/>
                <w:color w:val="FFFFFF" w:themeColor="background1"/>
                <w:sz w:val="17"/>
                <w:szCs w:val="17"/>
              </w:rPr>
            </w:pPr>
            <w:r w:rsidRPr="00361697">
              <w:rPr>
                <w:b/>
                <w:color w:val="FFFFFF" w:themeColor="background1"/>
                <w:sz w:val="17"/>
                <w:szCs w:val="17"/>
              </w:rPr>
              <w:t>Beoordeling</w:t>
            </w:r>
          </w:p>
        </w:tc>
      </w:tr>
      <w:tr w:rsidR="009B04A1" w:rsidRPr="00361697" w14:paraId="6ED553DA" w14:textId="77777777" w:rsidTr="009B04A1">
        <w:trPr>
          <w:tblHeader/>
        </w:trPr>
        <w:tc>
          <w:tcPr>
            <w:tcW w:w="851" w:type="dxa"/>
            <w:vMerge/>
            <w:shd w:val="clear" w:color="auto" w:fill="4F81BD" w:themeFill="accent1"/>
          </w:tcPr>
          <w:p w14:paraId="31A038F2" w14:textId="77777777" w:rsidR="009B04A1" w:rsidRPr="00361697" w:rsidRDefault="009B04A1" w:rsidP="009B04A1">
            <w:pPr>
              <w:spacing w:line="240" w:lineRule="auto"/>
              <w:rPr>
                <w:color w:val="FFFFFF" w:themeColor="background1"/>
                <w:sz w:val="17"/>
                <w:szCs w:val="17"/>
              </w:rPr>
            </w:pPr>
          </w:p>
        </w:tc>
        <w:tc>
          <w:tcPr>
            <w:tcW w:w="5670" w:type="dxa"/>
            <w:vMerge/>
            <w:shd w:val="clear" w:color="auto" w:fill="4F81BD" w:themeFill="accent1"/>
          </w:tcPr>
          <w:p w14:paraId="6AB55BAD" w14:textId="77777777" w:rsidR="009B04A1" w:rsidRPr="00361697" w:rsidRDefault="009B04A1" w:rsidP="009B04A1">
            <w:pPr>
              <w:spacing w:line="240" w:lineRule="auto"/>
              <w:rPr>
                <w:color w:val="FFFFFF" w:themeColor="background1"/>
                <w:sz w:val="17"/>
                <w:szCs w:val="17"/>
              </w:rPr>
            </w:pPr>
          </w:p>
        </w:tc>
        <w:tc>
          <w:tcPr>
            <w:tcW w:w="1418" w:type="dxa"/>
            <w:shd w:val="clear" w:color="auto" w:fill="4F81BD" w:themeFill="accent1"/>
          </w:tcPr>
          <w:p w14:paraId="4A8AEBCA" w14:textId="77777777" w:rsidR="009B04A1" w:rsidRPr="00361697" w:rsidRDefault="009B04A1" w:rsidP="009B04A1">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4E848C75" w14:textId="77777777" w:rsidR="009B04A1" w:rsidRPr="00361697" w:rsidRDefault="009B04A1" w:rsidP="009B04A1">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4E0D49CE" w14:textId="77777777" w:rsidR="009B04A1" w:rsidRPr="00361697" w:rsidRDefault="009B04A1" w:rsidP="009B04A1">
            <w:pPr>
              <w:spacing w:line="240" w:lineRule="auto"/>
              <w:jc w:val="center"/>
              <w:rPr>
                <w:b/>
                <w:color w:val="FFFFFF" w:themeColor="background1"/>
                <w:sz w:val="17"/>
                <w:szCs w:val="17"/>
              </w:rPr>
            </w:pPr>
            <w:r w:rsidRPr="00361697">
              <w:rPr>
                <w:b/>
                <w:color w:val="FFFFFF" w:themeColor="background1"/>
                <w:sz w:val="17"/>
                <w:szCs w:val="17"/>
              </w:rPr>
              <w:t>Score</w:t>
            </w:r>
          </w:p>
        </w:tc>
      </w:tr>
      <w:tr w:rsidR="009B04A1" w:rsidRPr="00361697" w14:paraId="73E62273" w14:textId="77777777" w:rsidTr="009B04A1">
        <w:trPr>
          <w:tblHeader/>
        </w:trPr>
        <w:tc>
          <w:tcPr>
            <w:tcW w:w="851" w:type="dxa"/>
          </w:tcPr>
          <w:p w14:paraId="08FEC13E" w14:textId="37BE586C" w:rsidR="009B04A1" w:rsidRPr="00361697" w:rsidRDefault="000F1970" w:rsidP="001A6629">
            <w:pPr>
              <w:jc w:val="center"/>
              <w:rPr>
                <w:rFonts w:cs="Calibri"/>
                <w:sz w:val="17"/>
                <w:szCs w:val="17"/>
              </w:rPr>
            </w:pPr>
            <w:r w:rsidRPr="00361697">
              <w:rPr>
                <w:rFonts w:cs="Calibri"/>
                <w:sz w:val="17"/>
                <w:szCs w:val="17"/>
              </w:rPr>
              <w:t>H8-55</w:t>
            </w:r>
          </w:p>
        </w:tc>
        <w:tc>
          <w:tcPr>
            <w:tcW w:w="5670" w:type="dxa"/>
          </w:tcPr>
          <w:p w14:paraId="13E8BAB2" w14:textId="709A817F" w:rsidR="009B04A1" w:rsidRPr="00361697" w:rsidRDefault="004800D5" w:rsidP="001A6629">
            <w:pPr>
              <w:pStyle w:val="Opsomming"/>
              <w:numPr>
                <w:ilvl w:val="0"/>
                <w:numId w:val="0"/>
              </w:numPr>
              <w:ind w:left="68"/>
              <w:rPr>
                <w:rFonts w:cs="Arial"/>
              </w:rPr>
            </w:pPr>
            <w:r w:rsidRPr="00361697">
              <w:rPr>
                <w:rFonts w:cs="Arial"/>
                <w:sz w:val="17"/>
                <w:szCs w:val="17"/>
              </w:rPr>
              <w:t xml:space="preserve">De IT-dienstverlener dient alle genoemde taken m.u.v. de firewall (dit wordt uitgevoerd door de </w:t>
            </w:r>
            <w:r w:rsidR="00222104" w:rsidRPr="00361697">
              <w:rPr>
                <w:rFonts w:cs="Arial"/>
                <w:sz w:val="17"/>
                <w:szCs w:val="17"/>
              </w:rPr>
              <w:t>netwerkbeheerder) uit te voeren.</w:t>
            </w:r>
          </w:p>
        </w:tc>
        <w:tc>
          <w:tcPr>
            <w:tcW w:w="1418" w:type="dxa"/>
          </w:tcPr>
          <w:p w14:paraId="624EF0B7" w14:textId="77777777" w:rsidR="009B04A1" w:rsidRPr="00361697" w:rsidRDefault="009B04A1" w:rsidP="009B04A1">
            <w:pPr>
              <w:jc w:val="center"/>
              <w:rPr>
                <w:rFonts w:cs="Calibri"/>
                <w:sz w:val="17"/>
                <w:szCs w:val="17"/>
              </w:rPr>
            </w:pPr>
            <w:r w:rsidRPr="00361697">
              <w:rPr>
                <w:sz w:val="17"/>
                <w:szCs w:val="17"/>
              </w:rPr>
              <w:t>N.v.t.</w:t>
            </w:r>
          </w:p>
        </w:tc>
        <w:tc>
          <w:tcPr>
            <w:tcW w:w="992" w:type="dxa"/>
          </w:tcPr>
          <w:p w14:paraId="09758336" w14:textId="77777777" w:rsidR="009B04A1" w:rsidRPr="00361697" w:rsidRDefault="009B04A1" w:rsidP="009B04A1">
            <w:pPr>
              <w:jc w:val="center"/>
              <w:rPr>
                <w:sz w:val="17"/>
                <w:szCs w:val="17"/>
              </w:rPr>
            </w:pPr>
            <w:r w:rsidRPr="00361697">
              <w:rPr>
                <w:sz w:val="17"/>
                <w:szCs w:val="17"/>
              </w:rPr>
              <w:t>Eis</w:t>
            </w:r>
          </w:p>
        </w:tc>
        <w:tc>
          <w:tcPr>
            <w:tcW w:w="850" w:type="dxa"/>
          </w:tcPr>
          <w:p w14:paraId="7C376337" w14:textId="77777777" w:rsidR="009B04A1" w:rsidRPr="00361697" w:rsidRDefault="009B04A1" w:rsidP="009B04A1">
            <w:pPr>
              <w:jc w:val="center"/>
              <w:rPr>
                <w:sz w:val="17"/>
                <w:szCs w:val="17"/>
              </w:rPr>
            </w:pPr>
            <w:r w:rsidRPr="00361697">
              <w:rPr>
                <w:sz w:val="17"/>
                <w:szCs w:val="17"/>
              </w:rPr>
              <w:t>Ja/Nee</w:t>
            </w:r>
          </w:p>
        </w:tc>
      </w:tr>
    </w:tbl>
    <w:p w14:paraId="3FAF3B8E" w14:textId="77777777" w:rsidR="00E64480" w:rsidRPr="00361697" w:rsidRDefault="00E64480" w:rsidP="00E64480">
      <w:pPr>
        <w:spacing w:line="240" w:lineRule="auto"/>
        <w:rPr>
          <w:b/>
          <w:color w:val="4F81BD"/>
        </w:rPr>
      </w:pPr>
      <w:r w:rsidRPr="00361697">
        <w:br w:type="page"/>
      </w:r>
    </w:p>
    <w:p w14:paraId="408C8CAE" w14:textId="77777777" w:rsidR="00E64480" w:rsidRPr="00361697" w:rsidRDefault="00E64480" w:rsidP="00E64480">
      <w:pPr>
        <w:pStyle w:val="EV-hoofdstuk"/>
        <w:tabs>
          <w:tab w:val="clear" w:pos="0"/>
        </w:tabs>
        <w:rPr>
          <w:lang w:val="nl-NL"/>
        </w:rPr>
      </w:pPr>
      <w:bookmarkStart w:id="974" w:name="_Toc225231681"/>
      <w:bookmarkStart w:id="975" w:name="_Toc226781257"/>
      <w:bookmarkStart w:id="976" w:name="_Toc226781308"/>
      <w:bookmarkStart w:id="977" w:name="_Toc353969932"/>
      <w:bookmarkStart w:id="978" w:name="_Toc354687435"/>
      <w:bookmarkStart w:id="979" w:name="_Toc355943130"/>
      <w:bookmarkStart w:id="980" w:name="_Toc267818584"/>
      <w:bookmarkStart w:id="981" w:name="_Toc273184734"/>
      <w:bookmarkStart w:id="982" w:name="_Toc278180535"/>
      <w:bookmarkStart w:id="983" w:name="_Toc412714945"/>
      <w:bookmarkStart w:id="984" w:name="_Toc287096584"/>
      <w:bookmarkStart w:id="985" w:name="_Toc295380872"/>
      <w:bookmarkStart w:id="986" w:name="_Toc304119033"/>
      <w:bookmarkStart w:id="987" w:name="_Toc305308530"/>
      <w:bookmarkStart w:id="988" w:name="_Toc306527846"/>
      <w:bookmarkStart w:id="989" w:name="_Toc433736499"/>
      <w:bookmarkStart w:id="990" w:name="_Toc348857405"/>
      <w:bookmarkStart w:id="991" w:name="_Toc348859906"/>
      <w:bookmarkStart w:id="992" w:name="_Toc350422087"/>
      <w:r w:rsidRPr="00361697">
        <w:rPr>
          <w:lang w:val="nl-NL"/>
        </w:rPr>
        <w:lastRenderedPageBreak/>
        <w:t>Programma van Eisen: Transitie</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14:paraId="6AFDBDBC" w14:textId="32C52AFC" w:rsidR="00E64480" w:rsidRPr="00361697" w:rsidRDefault="00E64480" w:rsidP="00E64480">
      <w:pPr>
        <w:pStyle w:val="EV-standaard"/>
      </w:pPr>
      <w:r w:rsidRPr="00361697">
        <w:t>Dit hoofdstuk b</w:t>
      </w:r>
      <w:r w:rsidR="00AE17B8" w:rsidRPr="00361697">
        <w:t xml:space="preserve">eschrijft de functionele eisen </w:t>
      </w:r>
      <w:r w:rsidRPr="00361697">
        <w:t xml:space="preserve">inzake de transitie. </w:t>
      </w:r>
      <w:proofErr w:type="spellStart"/>
      <w:r w:rsidR="00BD7EB4" w:rsidRPr="00361697">
        <w:t>Reggesteyn</w:t>
      </w:r>
      <w:proofErr w:type="spellEnd"/>
      <w:r w:rsidRPr="00361697">
        <w:t xml:space="preserve"> realiseert zich dat de transitie de belangrijkste fase in het gehele project is. Hier wordt namelijk de basis gelegd voor de uiteindelijke dienstverlening. Het is dan ook hierom dat er relatief veel (meer)waarde wordt toegekend aan het Plan van Aanpak, zoals beschreven in dit hoofdstuk.</w:t>
      </w:r>
    </w:p>
    <w:p w14:paraId="2364BCED" w14:textId="77777777" w:rsidR="00E64480" w:rsidRPr="00361697" w:rsidRDefault="00E64480" w:rsidP="00E64480">
      <w:pPr>
        <w:pStyle w:val="EV-standaard"/>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0CC57B60" w14:textId="77777777" w:rsidTr="00E64480">
        <w:trPr>
          <w:tblHeader/>
        </w:trPr>
        <w:tc>
          <w:tcPr>
            <w:tcW w:w="851" w:type="dxa"/>
            <w:vMerge w:val="restart"/>
            <w:shd w:val="clear" w:color="auto" w:fill="4F81BD" w:themeFill="accent1"/>
          </w:tcPr>
          <w:p w14:paraId="6AB08BAA"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11EAE21C"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7AF10E7B"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45B91ECC" w14:textId="77777777" w:rsidTr="00E64480">
        <w:trPr>
          <w:tblHeader/>
        </w:trPr>
        <w:tc>
          <w:tcPr>
            <w:tcW w:w="851" w:type="dxa"/>
            <w:vMerge/>
            <w:shd w:val="clear" w:color="auto" w:fill="4F81BD" w:themeFill="accent1"/>
          </w:tcPr>
          <w:p w14:paraId="0F1ABA90" w14:textId="77777777" w:rsidR="00E64480" w:rsidRPr="00361697" w:rsidRDefault="00E64480" w:rsidP="00E64480">
            <w:pPr>
              <w:spacing w:line="240" w:lineRule="auto"/>
              <w:rPr>
                <w:color w:val="FFFFFF" w:themeColor="background1"/>
                <w:sz w:val="17"/>
                <w:szCs w:val="17"/>
              </w:rPr>
            </w:pPr>
          </w:p>
        </w:tc>
        <w:tc>
          <w:tcPr>
            <w:tcW w:w="5670" w:type="dxa"/>
            <w:vMerge/>
            <w:shd w:val="clear" w:color="auto" w:fill="4F81BD" w:themeFill="accent1"/>
          </w:tcPr>
          <w:p w14:paraId="0F73F1FE"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6E176248"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1222492A"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485D7E0A"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569BA9AC" w14:textId="77777777" w:rsidTr="00E64480">
        <w:trPr>
          <w:tblHeader/>
        </w:trPr>
        <w:tc>
          <w:tcPr>
            <w:tcW w:w="851" w:type="dxa"/>
          </w:tcPr>
          <w:p w14:paraId="69DF57CA" w14:textId="65FF51D8" w:rsidR="00E64480" w:rsidRPr="00361697" w:rsidRDefault="000F1970" w:rsidP="00E64480">
            <w:pPr>
              <w:jc w:val="center"/>
              <w:rPr>
                <w:rFonts w:cs="Calibri"/>
                <w:sz w:val="17"/>
                <w:szCs w:val="17"/>
              </w:rPr>
            </w:pPr>
            <w:r w:rsidRPr="00361697">
              <w:rPr>
                <w:rFonts w:cs="Calibri"/>
                <w:sz w:val="17"/>
                <w:szCs w:val="17"/>
              </w:rPr>
              <w:t>H9-1</w:t>
            </w:r>
          </w:p>
        </w:tc>
        <w:tc>
          <w:tcPr>
            <w:tcW w:w="5670" w:type="dxa"/>
          </w:tcPr>
          <w:p w14:paraId="3837DEDD" w14:textId="77777777" w:rsidR="00E64480" w:rsidRPr="00361697" w:rsidRDefault="00E64480" w:rsidP="00E64480">
            <w:pPr>
              <w:rPr>
                <w:rFonts w:cs="Calibri"/>
                <w:sz w:val="17"/>
                <w:szCs w:val="17"/>
              </w:rPr>
            </w:pPr>
            <w:r w:rsidRPr="00361697">
              <w:rPr>
                <w:rFonts w:cs="Calibri"/>
                <w:sz w:val="17"/>
                <w:szCs w:val="17"/>
              </w:rPr>
              <w:t xml:space="preserve">De IT-dienstverlener is verantwoordelijk voor de volledige transitie (de overgang van de huidige naar de nieuwe omgeving). De volledige transitie en alle daarvoor benodigde (voorbereidende) migratiewerkzaamheden en mogelijke </w:t>
            </w:r>
            <w:proofErr w:type="spellStart"/>
            <w:r w:rsidRPr="00361697">
              <w:rPr>
                <w:rFonts w:cs="Calibri"/>
                <w:sz w:val="17"/>
                <w:szCs w:val="17"/>
              </w:rPr>
              <w:t>tooling</w:t>
            </w:r>
            <w:proofErr w:type="spellEnd"/>
            <w:r w:rsidRPr="00361697">
              <w:rPr>
                <w:rFonts w:cs="Calibri"/>
                <w:sz w:val="17"/>
                <w:szCs w:val="17"/>
              </w:rPr>
              <w:t xml:space="preserve"> worden geacht te zijn inbegrepen in de Inschrijving.</w:t>
            </w:r>
          </w:p>
        </w:tc>
        <w:tc>
          <w:tcPr>
            <w:tcW w:w="1418" w:type="dxa"/>
          </w:tcPr>
          <w:p w14:paraId="526D8F23"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50191D29" w14:textId="77777777" w:rsidR="00E64480" w:rsidRPr="00361697" w:rsidRDefault="00E64480" w:rsidP="00E64480">
            <w:pPr>
              <w:jc w:val="center"/>
              <w:rPr>
                <w:sz w:val="17"/>
                <w:szCs w:val="17"/>
              </w:rPr>
            </w:pPr>
            <w:r w:rsidRPr="00361697">
              <w:rPr>
                <w:sz w:val="17"/>
                <w:szCs w:val="17"/>
              </w:rPr>
              <w:t>Eis</w:t>
            </w:r>
          </w:p>
        </w:tc>
        <w:tc>
          <w:tcPr>
            <w:tcW w:w="850" w:type="dxa"/>
          </w:tcPr>
          <w:p w14:paraId="6E8099DD" w14:textId="77777777" w:rsidR="00E64480" w:rsidRPr="00361697" w:rsidRDefault="00E64480" w:rsidP="00E64480">
            <w:pPr>
              <w:jc w:val="center"/>
              <w:rPr>
                <w:sz w:val="17"/>
                <w:szCs w:val="17"/>
              </w:rPr>
            </w:pPr>
            <w:r w:rsidRPr="00361697">
              <w:rPr>
                <w:sz w:val="17"/>
                <w:szCs w:val="17"/>
              </w:rPr>
              <w:t>Ja/Nee</w:t>
            </w:r>
          </w:p>
        </w:tc>
      </w:tr>
      <w:tr w:rsidR="00E64480" w:rsidRPr="00361697" w14:paraId="0E377CC1" w14:textId="77777777" w:rsidTr="00E64480">
        <w:trPr>
          <w:tblHeader/>
        </w:trPr>
        <w:tc>
          <w:tcPr>
            <w:tcW w:w="851" w:type="dxa"/>
            <w:tcBorders>
              <w:top w:val="single" w:sz="6" w:space="0" w:color="000000"/>
              <w:left w:val="single" w:sz="6" w:space="0" w:color="000000"/>
              <w:bottom w:val="single" w:sz="6" w:space="0" w:color="000000"/>
              <w:right w:val="single" w:sz="6" w:space="0" w:color="000000"/>
            </w:tcBorders>
          </w:tcPr>
          <w:p w14:paraId="5B96DC9A" w14:textId="0EF3B0B3" w:rsidR="00E64480" w:rsidRPr="00361697" w:rsidRDefault="000F1970" w:rsidP="00E64480">
            <w:pPr>
              <w:jc w:val="center"/>
              <w:rPr>
                <w:rFonts w:cs="Calibri"/>
                <w:sz w:val="17"/>
                <w:szCs w:val="17"/>
              </w:rPr>
            </w:pPr>
            <w:r w:rsidRPr="00361697">
              <w:rPr>
                <w:rFonts w:cs="Calibri"/>
                <w:sz w:val="17"/>
                <w:szCs w:val="17"/>
              </w:rPr>
              <w:t>H9-2</w:t>
            </w:r>
          </w:p>
        </w:tc>
        <w:tc>
          <w:tcPr>
            <w:tcW w:w="5670" w:type="dxa"/>
            <w:tcBorders>
              <w:top w:val="single" w:sz="6" w:space="0" w:color="000000"/>
              <w:left w:val="single" w:sz="6" w:space="0" w:color="000000"/>
              <w:bottom w:val="single" w:sz="6" w:space="0" w:color="000000"/>
              <w:right w:val="single" w:sz="6" w:space="0" w:color="000000"/>
            </w:tcBorders>
          </w:tcPr>
          <w:p w14:paraId="4599F06A" w14:textId="77777777" w:rsidR="00E64480" w:rsidRPr="00361697" w:rsidRDefault="00E64480" w:rsidP="00E64480">
            <w:pPr>
              <w:rPr>
                <w:rFonts w:cs="Calibri"/>
                <w:sz w:val="17"/>
                <w:szCs w:val="17"/>
              </w:rPr>
            </w:pPr>
            <w:r w:rsidRPr="00361697">
              <w:rPr>
                <w:rFonts w:cs="Calibri"/>
                <w:sz w:val="17"/>
                <w:szCs w:val="17"/>
              </w:rPr>
              <w:t>De IT-dienstverlener dient na gunning:</w:t>
            </w:r>
          </w:p>
          <w:p w14:paraId="3DA8F5A3" w14:textId="71DD496B" w:rsidR="00E64480" w:rsidRPr="00361697" w:rsidRDefault="00C72795" w:rsidP="00BB3766">
            <w:pPr>
              <w:pStyle w:val="GenummerdeLijstniv2"/>
              <w:numPr>
                <w:ilvl w:val="0"/>
                <w:numId w:val="43"/>
              </w:numPr>
              <w:rPr>
                <w:rFonts w:cs="Calibri"/>
                <w:sz w:val="17"/>
                <w:szCs w:val="17"/>
              </w:rPr>
            </w:pPr>
            <w:r w:rsidRPr="00361697">
              <w:rPr>
                <w:rFonts w:cs="Calibri"/>
                <w:sz w:val="17"/>
                <w:szCs w:val="17"/>
              </w:rPr>
              <w:t>E</w:t>
            </w:r>
            <w:r w:rsidR="00E64480" w:rsidRPr="00361697">
              <w:rPr>
                <w:rFonts w:cs="Calibri"/>
                <w:sz w:val="17"/>
                <w:szCs w:val="17"/>
              </w:rPr>
              <w:t>en Plan van Aanpak voor de Transitie op te stellen met daarin een projectaanpak, de scope van de transitie, planning (tijd en financieel), beheersing, organisatie, risico’s, randvoorwaarden, afhankelijkheden, mijlpalen, doelstelling en resultaten;</w:t>
            </w:r>
          </w:p>
          <w:p w14:paraId="15E453F8" w14:textId="00C33E96" w:rsidR="00E64480" w:rsidRPr="00361697" w:rsidRDefault="00C72795" w:rsidP="00BB3766">
            <w:pPr>
              <w:pStyle w:val="GenummerdeLijstniv2"/>
              <w:numPr>
                <w:ilvl w:val="0"/>
                <w:numId w:val="43"/>
              </w:numPr>
              <w:rPr>
                <w:rFonts w:cs="Calibri"/>
                <w:sz w:val="17"/>
                <w:szCs w:val="17"/>
              </w:rPr>
            </w:pPr>
            <w:r w:rsidRPr="00361697">
              <w:rPr>
                <w:rFonts w:cs="Calibri"/>
                <w:sz w:val="17"/>
                <w:szCs w:val="17"/>
              </w:rPr>
              <w:t>E</w:t>
            </w:r>
            <w:r w:rsidR="00E64480" w:rsidRPr="00361697">
              <w:rPr>
                <w:rFonts w:cs="Calibri"/>
                <w:sz w:val="17"/>
                <w:szCs w:val="17"/>
              </w:rPr>
              <w:t>en interactieve sessie te organiseren om te komen tot het Plan van Aanpak;</w:t>
            </w:r>
          </w:p>
          <w:p w14:paraId="73761E31" w14:textId="2C91471C" w:rsidR="00E64480" w:rsidRPr="00361697" w:rsidRDefault="00C72795" w:rsidP="00BB3766">
            <w:pPr>
              <w:pStyle w:val="GenummerdeLijstniv2"/>
              <w:numPr>
                <w:ilvl w:val="0"/>
                <w:numId w:val="43"/>
              </w:numPr>
              <w:rPr>
                <w:rFonts w:cs="Calibri"/>
                <w:sz w:val="17"/>
                <w:szCs w:val="17"/>
              </w:rPr>
            </w:pPr>
            <w:r w:rsidRPr="00361697">
              <w:rPr>
                <w:rFonts w:cs="Calibri"/>
                <w:sz w:val="17"/>
                <w:szCs w:val="17"/>
              </w:rPr>
              <w:t>H</w:t>
            </w:r>
            <w:r w:rsidR="00E64480" w:rsidRPr="00361697">
              <w:rPr>
                <w:rFonts w:cs="Calibri"/>
                <w:sz w:val="17"/>
                <w:szCs w:val="17"/>
              </w:rPr>
              <w:t>et technisch ontwerp voor de IT-dienstverlening op te stellen en te laten goedkeuren door de opdrachtgever;</w:t>
            </w:r>
          </w:p>
          <w:p w14:paraId="15713A7C" w14:textId="2D7A42AE" w:rsidR="00E64480" w:rsidRPr="00361697" w:rsidRDefault="00C72795" w:rsidP="00BB3766">
            <w:pPr>
              <w:pStyle w:val="GenummerdeLijstniv2"/>
              <w:numPr>
                <w:ilvl w:val="0"/>
                <w:numId w:val="43"/>
              </w:numPr>
              <w:rPr>
                <w:rFonts w:cs="Calibri"/>
                <w:sz w:val="17"/>
                <w:szCs w:val="17"/>
              </w:rPr>
            </w:pPr>
            <w:r w:rsidRPr="00361697">
              <w:rPr>
                <w:rFonts w:cs="Calibri"/>
                <w:sz w:val="17"/>
                <w:szCs w:val="17"/>
              </w:rPr>
              <w:t>H</w:t>
            </w:r>
            <w:r w:rsidR="00087E3A" w:rsidRPr="00361697">
              <w:rPr>
                <w:rFonts w:cs="Calibri"/>
                <w:sz w:val="17"/>
                <w:szCs w:val="17"/>
              </w:rPr>
              <w:t xml:space="preserve">et functioneel </w:t>
            </w:r>
            <w:r w:rsidR="00E64480" w:rsidRPr="00361697">
              <w:rPr>
                <w:rFonts w:cs="Calibri"/>
                <w:sz w:val="17"/>
                <w:szCs w:val="17"/>
              </w:rPr>
              <w:t>ontwerp voor de IT-dienstverlening op te stellen en te laten goedkeuren door de opdrachtgever;</w:t>
            </w:r>
          </w:p>
          <w:p w14:paraId="33DD641D" w14:textId="750D2FE9" w:rsidR="00E64480" w:rsidRPr="00361697" w:rsidRDefault="00C72795" w:rsidP="00BB3766">
            <w:pPr>
              <w:pStyle w:val="GenummerdeLijstniv2"/>
              <w:numPr>
                <w:ilvl w:val="0"/>
                <w:numId w:val="43"/>
              </w:numPr>
              <w:rPr>
                <w:rFonts w:cs="Calibri"/>
                <w:sz w:val="17"/>
                <w:szCs w:val="17"/>
              </w:rPr>
            </w:pPr>
            <w:r w:rsidRPr="00361697">
              <w:rPr>
                <w:rFonts w:cs="Calibri"/>
                <w:sz w:val="17"/>
                <w:szCs w:val="17"/>
              </w:rPr>
              <w:t>M</w:t>
            </w:r>
            <w:r w:rsidR="00E64480" w:rsidRPr="00361697">
              <w:rPr>
                <w:rFonts w:cs="Calibri"/>
                <w:sz w:val="17"/>
                <w:szCs w:val="17"/>
              </w:rPr>
              <w:t>aandelijkse voortgangsrapportages te leveren;</w:t>
            </w:r>
          </w:p>
          <w:p w14:paraId="4F5687CC" w14:textId="4905A61E" w:rsidR="00E64480" w:rsidRPr="00361697" w:rsidRDefault="00C72795" w:rsidP="00BB3766">
            <w:pPr>
              <w:pStyle w:val="GenummerdeLijstniv2"/>
              <w:numPr>
                <w:ilvl w:val="0"/>
                <w:numId w:val="43"/>
              </w:numPr>
              <w:rPr>
                <w:rFonts w:cs="Calibri"/>
                <w:sz w:val="17"/>
                <w:szCs w:val="17"/>
              </w:rPr>
            </w:pPr>
            <w:r w:rsidRPr="00361697">
              <w:rPr>
                <w:rFonts w:cs="Calibri"/>
                <w:sz w:val="17"/>
                <w:szCs w:val="17"/>
              </w:rPr>
              <w:t>T</w:t>
            </w:r>
            <w:r w:rsidR="00E64480" w:rsidRPr="00361697">
              <w:rPr>
                <w:rFonts w:cs="Calibri"/>
                <w:sz w:val="17"/>
                <w:szCs w:val="17"/>
              </w:rPr>
              <w:t>ijdig knelpunten te signaleren;</w:t>
            </w:r>
          </w:p>
          <w:p w14:paraId="45A48017" w14:textId="5F8EC64E" w:rsidR="00E64480" w:rsidRPr="00361697" w:rsidRDefault="00C72795" w:rsidP="00BB3766">
            <w:pPr>
              <w:pStyle w:val="GenummerdeLijstniv2"/>
              <w:numPr>
                <w:ilvl w:val="0"/>
                <w:numId w:val="43"/>
              </w:numPr>
              <w:rPr>
                <w:rFonts w:cs="Calibri"/>
                <w:sz w:val="17"/>
                <w:szCs w:val="17"/>
              </w:rPr>
            </w:pPr>
            <w:r w:rsidRPr="00361697">
              <w:rPr>
                <w:rFonts w:cs="Calibri"/>
                <w:sz w:val="17"/>
                <w:szCs w:val="17"/>
              </w:rPr>
              <w:t>A</w:t>
            </w:r>
            <w:r w:rsidR="00E64480" w:rsidRPr="00361697">
              <w:rPr>
                <w:rFonts w:cs="Calibri"/>
                <w:sz w:val="17"/>
                <w:szCs w:val="17"/>
              </w:rPr>
              <w:t>anspreekpunt te zijn tijdens de uitvoering;</w:t>
            </w:r>
          </w:p>
          <w:p w14:paraId="52D2CA2C" w14:textId="40C12805" w:rsidR="00E64480" w:rsidRPr="00361697" w:rsidRDefault="00C72795" w:rsidP="00BB3766">
            <w:pPr>
              <w:pStyle w:val="GenummerdeLijstniv2"/>
              <w:numPr>
                <w:ilvl w:val="0"/>
                <w:numId w:val="43"/>
              </w:numPr>
              <w:rPr>
                <w:rFonts w:cs="Calibri"/>
                <w:sz w:val="17"/>
                <w:szCs w:val="17"/>
              </w:rPr>
            </w:pPr>
            <w:r w:rsidRPr="00361697">
              <w:rPr>
                <w:rFonts w:cs="Calibri"/>
                <w:sz w:val="17"/>
                <w:szCs w:val="17"/>
              </w:rPr>
              <w:t>O</w:t>
            </w:r>
            <w:r w:rsidR="00E64480" w:rsidRPr="00361697">
              <w:rPr>
                <w:rFonts w:cs="Calibri"/>
                <w:sz w:val="17"/>
                <w:szCs w:val="17"/>
              </w:rPr>
              <w:t>p te treden als projectleider en daarmee te zorgen voor afstemming van activiteiten met derden;</w:t>
            </w:r>
          </w:p>
          <w:p w14:paraId="7BA2CF53" w14:textId="3DEBBC7B" w:rsidR="00E64480" w:rsidRPr="00361697" w:rsidRDefault="00C72795" w:rsidP="00BB3766">
            <w:pPr>
              <w:pStyle w:val="GenummerdeLijstniv2"/>
              <w:numPr>
                <w:ilvl w:val="0"/>
                <w:numId w:val="43"/>
              </w:numPr>
              <w:rPr>
                <w:rFonts w:cs="Calibri"/>
                <w:sz w:val="17"/>
                <w:szCs w:val="17"/>
              </w:rPr>
            </w:pPr>
            <w:r w:rsidRPr="00361697">
              <w:rPr>
                <w:rFonts w:cs="Calibri"/>
                <w:sz w:val="17"/>
                <w:szCs w:val="17"/>
              </w:rPr>
              <w:t>E</w:t>
            </w:r>
            <w:r w:rsidR="00E64480" w:rsidRPr="00361697">
              <w:rPr>
                <w:rFonts w:cs="Calibri"/>
                <w:sz w:val="17"/>
                <w:szCs w:val="17"/>
              </w:rPr>
              <w:t>en migratieplan op te stellen, met in ieder geval een plan omtrent de m</w:t>
            </w:r>
            <w:r w:rsidR="00320FA2" w:rsidRPr="00361697">
              <w:rPr>
                <w:rFonts w:cs="Calibri"/>
                <w:sz w:val="17"/>
                <w:szCs w:val="17"/>
              </w:rPr>
              <w:t>igratie van gebruikersdata en</w:t>
            </w:r>
            <w:r w:rsidR="00E64480" w:rsidRPr="00361697">
              <w:rPr>
                <w:rFonts w:cs="Calibri"/>
                <w:sz w:val="17"/>
                <w:szCs w:val="17"/>
              </w:rPr>
              <w:t xml:space="preserve"> applicatiedata met borging van de data-integriteit.</w:t>
            </w:r>
          </w:p>
        </w:tc>
        <w:tc>
          <w:tcPr>
            <w:tcW w:w="1418" w:type="dxa"/>
            <w:tcBorders>
              <w:top w:val="single" w:sz="6" w:space="0" w:color="000000"/>
              <w:left w:val="single" w:sz="6" w:space="0" w:color="000000"/>
              <w:bottom w:val="single" w:sz="6" w:space="0" w:color="000000"/>
              <w:right w:val="single" w:sz="6" w:space="0" w:color="000000"/>
            </w:tcBorders>
          </w:tcPr>
          <w:p w14:paraId="2FF89F16" w14:textId="77777777" w:rsidR="00E64480" w:rsidRPr="00361697" w:rsidRDefault="00E64480" w:rsidP="00E64480">
            <w:pPr>
              <w:jc w:val="center"/>
              <w:rPr>
                <w:rFonts w:cs="Calibri"/>
                <w:sz w:val="17"/>
                <w:szCs w:val="17"/>
              </w:rPr>
            </w:pPr>
            <w:r w:rsidRPr="00361697">
              <w:rPr>
                <w:sz w:val="17"/>
                <w:szCs w:val="17"/>
              </w:rPr>
              <w:t>N.v.t.</w:t>
            </w:r>
          </w:p>
        </w:tc>
        <w:tc>
          <w:tcPr>
            <w:tcW w:w="992" w:type="dxa"/>
            <w:tcBorders>
              <w:top w:val="single" w:sz="6" w:space="0" w:color="000000"/>
              <w:left w:val="single" w:sz="6" w:space="0" w:color="000000"/>
              <w:bottom w:val="single" w:sz="6" w:space="0" w:color="000000"/>
              <w:right w:val="single" w:sz="6" w:space="0" w:color="000000"/>
            </w:tcBorders>
          </w:tcPr>
          <w:p w14:paraId="6FFBD340" w14:textId="77777777" w:rsidR="00E64480" w:rsidRPr="00361697" w:rsidRDefault="00E64480" w:rsidP="00E64480">
            <w:pPr>
              <w:jc w:val="center"/>
              <w:rPr>
                <w:sz w:val="17"/>
                <w:szCs w:val="17"/>
              </w:rPr>
            </w:pPr>
            <w:r w:rsidRPr="00361697">
              <w:rPr>
                <w:sz w:val="17"/>
                <w:szCs w:val="17"/>
              </w:rPr>
              <w:t>Eis</w:t>
            </w:r>
          </w:p>
        </w:tc>
        <w:tc>
          <w:tcPr>
            <w:tcW w:w="850" w:type="dxa"/>
            <w:tcBorders>
              <w:top w:val="single" w:sz="6" w:space="0" w:color="000000"/>
              <w:left w:val="single" w:sz="6" w:space="0" w:color="000000"/>
              <w:bottom w:val="single" w:sz="6" w:space="0" w:color="000000"/>
              <w:right w:val="single" w:sz="6" w:space="0" w:color="000000"/>
            </w:tcBorders>
          </w:tcPr>
          <w:p w14:paraId="2AE42A4C" w14:textId="77777777" w:rsidR="00E64480" w:rsidRPr="00361697" w:rsidRDefault="00E64480" w:rsidP="00E64480">
            <w:pPr>
              <w:jc w:val="center"/>
              <w:rPr>
                <w:sz w:val="17"/>
                <w:szCs w:val="17"/>
              </w:rPr>
            </w:pPr>
            <w:r w:rsidRPr="00361697">
              <w:rPr>
                <w:sz w:val="17"/>
                <w:szCs w:val="17"/>
              </w:rPr>
              <w:t>Ja/Nee</w:t>
            </w:r>
          </w:p>
        </w:tc>
      </w:tr>
    </w:tbl>
    <w:p w14:paraId="01B9B51C" w14:textId="77777777" w:rsidR="00E64480" w:rsidRPr="00361697" w:rsidRDefault="00E64480" w:rsidP="00E64480">
      <w:pPr>
        <w:spacing w:line="240" w:lineRule="auto"/>
      </w:pPr>
    </w:p>
    <w:p w14:paraId="4C65A11A" w14:textId="77777777" w:rsidR="00E64480" w:rsidRPr="00361697" w:rsidRDefault="00E64480" w:rsidP="00E64480">
      <w:pPr>
        <w:spacing w:line="240" w:lineRule="auto"/>
      </w:pPr>
    </w:p>
    <w:p w14:paraId="71E2498C" w14:textId="77777777" w:rsidR="00E64480" w:rsidRPr="00361697" w:rsidRDefault="00E64480" w:rsidP="00E64480">
      <w:pPr>
        <w:spacing w:line="240" w:lineRule="auto"/>
      </w:pPr>
    </w:p>
    <w:p w14:paraId="112C6E4F" w14:textId="3EB1E48D" w:rsidR="00170D30" w:rsidRPr="00361697" w:rsidRDefault="00170D30">
      <w:r w:rsidRPr="00361697">
        <w:br w:type="page"/>
      </w:r>
    </w:p>
    <w:p w14:paraId="4999D727" w14:textId="77777777" w:rsidR="00E64480" w:rsidRPr="00361697" w:rsidRDefault="00E64480" w:rsidP="00E64480">
      <w:pPr>
        <w:spacing w:line="240" w:lineRule="auto"/>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E64480" w:rsidRPr="00361697" w14:paraId="7AE64987" w14:textId="77777777" w:rsidTr="00E64480">
        <w:trPr>
          <w:tblHeader/>
        </w:trPr>
        <w:tc>
          <w:tcPr>
            <w:tcW w:w="851" w:type="dxa"/>
            <w:vMerge w:val="restart"/>
            <w:shd w:val="clear" w:color="auto" w:fill="4F81BD" w:themeFill="accent1"/>
          </w:tcPr>
          <w:p w14:paraId="70907648"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7116A116" w14:textId="77777777" w:rsidR="00E64480" w:rsidRPr="00361697" w:rsidRDefault="00E64480" w:rsidP="00E64480">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0C2ECFCB"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Beoordeling</w:t>
            </w:r>
          </w:p>
        </w:tc>
      </w:tr>
      <w:tr w:rsidR="00E64480" w:rsidRPr="00361697" w14:paraId="3DE34CD6" w14:textId="77777777" w:rsidTr="00E64480">
        <w:trPr>
          <w:tblHeader/>
        </w:trPr>
        <w:tc>
          <w:tcPr>
            <w:tcW w:w="851" w:type="dxa"/>
            <w:vMerge/>
            <w:shd w:val="clear" w:color="auto" w:fill="4F81BD" w:themeFill="accent1"/>
          </w:tcPr>
          <w:p w14:paraId="6F9FB561" w14:textId="77777777" w:rsidR="00E64480" w:rsidRPr="00361697" w:rsidRDefault="00E64480" w:rsidP="00E64480">
            <w:pPr>
              <w:spacing w:line="240" w:lineRule="auto"/>
              <w:rPr>
                <w:color w:val="FFFFFF" w:themeColor="background1"/>
                <w:sz w:val="17"/>
                <w:szCs w:val="17"/>
              </w:rPr>
            </w:pPr>
          </w:p>
        </w:tc>
        <w:tc>
          <w:tcPr>
            <w:tcW w:w="5670" w:type="dxa"/>
            <w:vMerge/>
            <w:shd w:val="clear" w:color="auto" w:fill="4F81BD" w:themeFill="accent1"/>
          </w:tcPr>
          <w:p w14:paraId="5CFE3576" w14:textId="77777777" w:rsidR="00E64480" w:rsidRPr="00361697" w:rsidRDefault="00E64480" w:rsidP="00E64480">
            <w:pPr>
              <w:spacing w:line="240" w:lineRule="auto"/>
              <w:rPr>
                <w:color w:val="FFFFFF" w:themeColor="background1"/>
                <w:sz w:val="17"/>
                <w:szCs w:val="17"/>
              </w:rPr>
            </w:pPr>
          </w:p>
        </w:tc>
        <w:tc>
          <w:tcPr>
            <w:tcW w:w="1418" w:type="dxa"/>
            <w:shd w:val="clear" w:color="auto" w:fill="4F81BD" w:themeFill="accent1"/>
          </w:tcPr>
          <w:p w14:paraId="1F55C703"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38C07B15" w14:textId="77777777" w:rsidR="00E64480" w:rsidRPr="00361697" w:rsidRDefault="00E64480" w:rsidP="00E64480">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4B3EA8EC" w14:textId="77777777" w:rsidR="00E64480" w:rsidRPr="00361697" w:rsidRDefault="00E64480" w:rsidP="00E64480">
            <w:pPr>
              <w:spacing w:line="240" w:lineRule="auto"/>
              <w:jc w:val="center"/>
              <w:rPr>
                <w:b/>
                <w:color w:val="FFFFFF" w:themeColor="background1"/>
                <w:sz w:val="17"/>
                <w:szCs w:val="17"/>
              </w:rPr>
            </w:pPr>
            <w:r w:rsidRPr="00361697">
              <w:rPr>
                <w:b/>
                <w:color w:val="FFFFFF" w:themeColor="background1"/>
                <w:sz w:val="17"/>
                <w:szCs w:val="17"/>
              </w:rPr>
              <w:t>Score</w:t>
            </w:r>
          </w:p>
        </w:tc>
      </w:tr>
      <w:tr w:rsidR="00E64480" w:rsidRPr="00361697" w14:paraId="1F6388F1" w14:textId="77777777" w:rsidTr="00E64480">
        <w:trPr>
          <w:tblHeader/>
        </w:trPr>
        <w:tc>
          <w:tcPr>
            <w:tcW w:w="851" w:type="dxa"/>
          </w:tcPr>
          <w:p w14:paraId="5407852F" w14:textId="35CE85B7" w:rsidR="00E64480" w:rsidRPr="00361697" w:rsidRDefault="000F1970" w:rsidP="00E64480">
            <w:pPr>
              <w:jc w:val="center"/>
              <w:rPr>
                <w:rFonts w:cs="Calibri"/>
                <w:sz w:val="17"/>
                <w:szCs w:val="17"/>
              </w:rPr>
            </w:pPr>
            <w:r w:rsidRPr="00361697">
              <w:rPr>
                <w:rFonts w:cs="Calibri"/>
                <w:sz w:val="17"/>
                <w:szCs w:val="17"/>
              </w:rPr>
              <w:t>H9-3</w:t>
            </w:r>
          </w:p>
        </w:tc>
        <w:tc>
          <w:tcPr>
            <w:tcW w:w="5670" w:type="dxa"/>
          </w:tcPr>
          <w:p w14:paraId="3F8D34F1" w14:textId="507CEA20" w:rsidR="00E64480" w:rsidRPr="00361697" w:rsidRDefault="00E64480" w:rsidP="00E64480">
            <w:pPr>
              <w:rPr>
                <w:rFonts w:cs="Arial"/>
                <w:sz w:val="17"/>
                <w:szCs w:val="17"/>
              </w:rPr>
            </w:pPr>
            <w:r w:rsidRPr="00361697">
              <w:rPr>
                <w:rFonts w:cs="Calibri"/>
                <w:sz w:val="17"/>
                <w:szCs w:val="17"/>
              </w:rPr>
              <w:t xml:space="preserve">De IT-dienstverlener stelt bij levering een projectleider aan die fungeert als eerste aanspreekpunt betreffende de planning en uitrol. Met nadruk wordt gesteld dat </w:t>
            </w:r>
            <w:proofErr w:type="spellStart"/>
            <w:r w:rsidR="00BD7EB4" w:rsidRPr="00361697">
              <w:rPr>
                <w:rFonts w:cs="Calibri"/>
                <w:sz w:val="17"/>
                <w:szCs w:val="17"/>
              </w:rPr>
              <w:t>Reggesteyn</w:t>
            </w:r>
            <w:proofErr w:type="spellEnd"/>
            <w:r w:rsidRPr="00361697">
              <w:rPr>
                <w:rFonts w:cs="Calibri"/>
                <w:sz w:val="17"/>
                <w:szCs w:val="17"/>
              </w:rPr>
              <w:t xml:space="preserve"> het recht heeft om een vervanger voor de projectleider te eisen in geval van gebleken ongeschiktheid. </w:t>
            </w:r>
          </w:p>
        </w:tc>
        <w:tc>
          <w:tcPr>
            <w:tcW w:w="1418" w:type="dxa"/>
          </w:tcPr>
          <w:p w14:paraId="2734C55D" w14:textId="77777777" w:rsidR="00E64480" w:rsidRPr="00361697" w:rsidRDefault="00E64480" w:rsidP="00E64480">
            <w:pPr>
              <w:jc w:val="center"/>
              <w:rPr>
                <w:sz w:val="17"/>
                <w:szCs w:val="17"/>
              </w:rPr>
            </w:pPr>
            <w:r w:rsidRPr="00361697">
              <w:rPr>
                <w:sz w:val="17"/>
                <w:szCs w:val="17"/>
              </w:rPr>
              <w:t>N.v.t.</w:t>
            </w:r>
          </w:p>
        </w:tc>
        <w:tc>
          <w:tcPr>
            <w:tcW w:w="992" w:type="dxa"/>
          </w:tcPr>
          <w:p w14:paraId="2E844306" w14:textId="77777777" w:rsidR="00E64480" w:rsidRPr="00361697" w:rsidRDefault="00E64480" w:rsidP="00E64480">
            <w:pPr>
              <w:jc w:val="center"/>
              <w:rPr>
                <w:sz w:val="17"/>
                <w:szCs w:val="17"/>
              </w:rPr>
            </w:pPr>
            <w:r w:rsidRPr="00361697">
              <w:rPr>
                <w:sz w:val="17"/>
                <w:szCs w:val="17"/>
              </w:rPr>
              <w:t>Eis</w:t>
            </w:r>
          </w:p>
        </w:tc>
        <w:tc>
          <w:tcPr>
            <w:tcW w:w="850" w:type="dxa"/>
          </w:tcPr>
          <w:p w14:paraId="230C0689" w14:textId="77777777" w:rsidR="00E64480" w:rsidRPr="00361697" w:rsidRDefault="00E64480" w:rsidP="00E64480">
            <w:pPr>
              <w:jc w:val="center"/>
              <w:rPr>
                <w:sz w:val="17"/>
                <w:szCs w:val="17"/>
              </w:rPr>
            </w:pPr>
            <w:r w:rsidRPr="00361697">
              <w:rPr>
                <w:sz w:val="17"/>
                <w:szCs w:val="17"/>
              </w:rPr>
              <w:t>Ja/Nee</w:t>
            </w:r>
          </w:p>
        </w:tc>
      </w:tr>
      <w:tr w:rsidR="00E64480" w:rsidRPr="00361697" w14:paraId="65905446" w14:textId="77777777" w:rsidTr="00E64480">
        <w:trPr>
          <w:tblHeader/>
        </w:trPr>
        <w:tc>
          <w:tcPr>
            <w:tcW w:w="851" w:type="dxa"/>
          </w:tcPr>
          <w:p w14:paraId="488950DB" w14:textId="4EEC8A48" w:rsidR="00E64480" w:rsidRPr="00361697" w:rsidRDefault="000F1970" w:rsidP="00170D30">
            <w:pPr>
              <w:jc w:val="center"/>
              <w:rPr>
                <w:rFonts w:cs="Calibri"/>
                <w:sz w:val="17"/>
                <w:szCs w:val="17"/>
              </w:rPr>
            </w:pPr>
            <w:r w:rsidRPr="00361697">
              <w:rPr>
                <w:rFonts w:cs="Calibri"/>
                <w:sz w:val="17"/>
                <w:szCs w:val="17"/>
              </w:rPr>
              <w:t>H9-4</w:t>
            </w:r>
          </w:p>
        </w:tc>
        <w:tc>
          <w:tcPr>
            <w:tcW w:w="5670" w:type="dxa"/>
          </w:tcPr>
          <w:p w14:paraId="56EFAA17" w14:textId="3D622E12" w:rsidR="00E64480" w:rsidRPr="00361697" w:rsidRDefault="00E64480" w:rsidP="00E64480">
            <w:pPr>
              <w:rPr>
                <w:rFonts w:cs="Arial"/>
                <w:sz w:val="17"/>
                <w:szCs w:val="17"/>
              </w:rPr>
            </w:pPr>
            <w:r w:rsidRPr="00361697">
              <w:rPr>
                <w:rFonts w:cs="Arial"/>
                <w:sz w:val="17"/>
                <w:szCs w:val="17"/>
              </w:rPr>
              <w:t>De Inschrijving b</w:t>
            </w:r>
            <w:r w:rsidR="00BB3766" w:rsidRPr="00361697">
              <w:rPr>
                <w:rFonts w:cs="Arial"/>
                <w:sz w:val="17"/>
                <w:szCs w:val="17"/>
              </w:rPr>
              <w:t>evat een concept Plan van Aanpak</w:t>
            </w:r>
            <w:r w:rsidRPr="00361697">
              <w:rPr>
                <w:rFonts w:cs="Arial"/>
                <w:sz w:val="17"/>
                <w:szCs w:val="17"/>
              </w:rPr>
              <w:t xml:space="preserve">. </w:t>
            </w:r>
            <w:r w:rsidRPr="00361697">
              <w:rPr>
                <w:sz w:val="17"/>
                <w:szCs w:val="17"/>
              </w:rPr>
              <w:t xml:space="preserve">In de beantwoording </w:t>
            </w:r>
            <w:r w:rsidR="00BB3766" w:rsidRPr="00361697">
              <w:rPr>
                <w:sz w:val="17"/>
                <w:szCs w:val="17"/>
              </w:rPr>
              <w:t xml:space="preserve">(maximaal 5 A4) </w:t>
            </w:r>
            <w:r w:rsidRPr="00361697">
              <w:rPr>
                <w:sz w:val="17"/>
                <w:szCs w:val="17"/>
              </w:rPr>
              <w:t>dient minimaal aandacht te zijn voor:</w:t>
            </w:r>
          </w:p>
          <w:p w14:paraId="435D079A" w14:textId="03F442AB" w:rsidR="00E64480" w:rsidRPr="00361697" w:rsidRDefault="00C72795" w:rsidP="00BB3766">
            <w:pPr>
              <w:pStyle w:val="Lijstalinea"/>
              <w:numPr>
                <w:ilvl w:val="0"/>
                <w:numId w:val="44"/>
              </w:numPr>
              <w:rPr>
                <w:rFonts w:cs="Arial"/>
                <w:sz w:val="17"/>
                <w:szCs w:val="17"/>
              </w:rPr>
            </w:pPr>
            <w:r w:rsidRPr="00361697">
              <w:rPr>
                <w:rFonts w:cs="Arial"/>
                <w:sz w:val="17"/>
                <w:szCs w:val="17"/>
              </w:rPr>
              <w:t>P</w:t>
            </w:r>
            <w:r w:rsidR="00E64480" w:rsidRPr="00361697">
              <w:rPr>
                <w:rFonts w:cs="Arial"/>
                <w:sz w:val="17"/>
                <w:szCs w:val="17"/>
              </w:rPr>
              <w:t>rojectaanpak, organisatie en scope van de Transitie;</w:t>
            </w:r>
          </w:p>
          <w:p w14:paraId="62F97137" w14:textId="56F1EC19" w:rsidR="00E64480" w:rsidRPr="00361697" w:rsidRDefault="00C72795" w:rsidP="00BB3766">
            <w:pPr>
              <w:pStyle w:val="Lijstalinea"/>
              <w:numPr>
                <w:ilvl w:val="0"/>
                <w:numId w:val="44"/>
              </w:numPr>
              <w:rPr>
                <w:sz w:val="17"/>
                <w:szCs w:val="17"/>
              </w:rPr>
            </w:pPr>
            <w:r w:rsidRPr="00361697">
              <w:rPr>
                <w:sz w:val="17"/>
                <w:szCs w:val="17"/>
              </w:rPr>
              <w:t>P</w:t>
            </w:r>
            <w:r w:rsidR="00E64480" w:rsidRPr="00361697">
              <w:rPr>
                <w:sz w:val="17"/>
                <w:szCs w:val="17"/>
              </w:rPr>
              <w:t>lanning (tijd en financieel) en beheersing;</w:t>
            </w:r>
          </w:p>
          <w:p w14:paraId="167935C2" w14:textId="5954BAA6" w:rsidR="00E64480" w:rsidRPr="00361697" w:rsidRDefault="00C72795" w:rsidP="00BB3766">
            <w:pPr>
              <w:pStyle w:val="Lijstalinea"/>
              <w:numPr>
                <w:ilvl w:val="0"/>
                <w:numId w:val="44"/>
              </w:numPr>
              <w:rPr>
                <w:sz w:val="17"/>
                <w:szCs w:val="17"/>
              </w:rPr>
            </w:pPr>
            <w:r w:rsidRPr="00361697">
              <w:rPr>
                <w:sz w:val="17"/>
                <w:szCs w:val="17"/>
              </w:rPr>
              <w:t>R</w:t>
            </w:r>
            <w:r w:rsidR="00E64480" w:rsidRPr="00361697">
              <w:rPr>
                <w:sz w:val="17"/>
                <w:szCs w:val="17"/>
              </w:rPr>
              <w:t>isico’s, afhankelijkheden en mogelijke beheersmaatregelen;</w:t>
            </w:r>
          </w:p>
          <w:p w14:paraId="431000BC" w14:textId="0840B8DC" w:rsidR="00E64480" w:rsidRPr="00361697" w:rsidRDefault="00C72795" w:rsidP="00BB3766">
            <w:pPr>
              <w:pStyle w:val="Lijstalinea"/>
              <w:numPr>
                <w:ilvl w:val="0"/>
                <w:numId w:val="44"/>
              </w:numPr>
              <w:rPr>
                <w:sz w:val="17"/>
                <w:szCs w:val="17"/>
              </w:rPr>
            </w:pPr>
            <w:r w:rsidRPr="00361697">
              <w:rPr>
                <w:sz w:val="17"/>
                <w:szCs w:val="17"/>
              </w:rPr>
              <w:t>M</w:t>
            </w:r>
            <w:r w:rsidR="00E64480" w:rsidRPr="00361697">
              <w:rPr>
                <w:sz w:val="17"/>
                <w:szCs w:val="17"/>
              </w:rPr>
              <w:t>ijlpalen, doelstelling en resultaten.</w:t>
            </w:r>
          </w:p>
        </w:tc>
        <w:tc>
          <w:tcPr>
            <w:tcW w:w="1418" w:type="dxa"/>
          </w:tcPr>
          <w:p w14:paraId="57F8FB0C" w14:textId="23425D67" w:rsidR="00E64480" w:rsidRPr="00361697" w:rsidRDefault="00E64480" w:rsidP="0055186F">
            <w:pPr>
              <w:jc w:val="center"/>
              <w:rPr>
                <w:rFonts w:cs="Calibri"/>
                <w:sz w:val="17"/>
                <w:szCs w:val="17"/>
              </w:rPr>
            </w:pPr>
            <w:r w:rsidRPr="00361697">
              <w:rPr>
                <w:sz w:val="17"/>
                <w:szCs w:val="17"/>
              </w:rPr>
              <w:t xml:space="preserve">€  </w:t>
            </w:r>
            <w:r w:rsidR="0055186F" w:rsidRPr="00361697">
              <w:rPr>
                <w:sz w:val="17"/>
                <w:szCs w:val="17"/>
              </w:rPr>
              <w:t>125.000</w:t>
            </w:r>
            <w:r w:rsidRPr="00361697">
              <w:rPr>
                <w:sz w:val="17"/>
                <w:szCs w:val="17"/>
              </w:rPr>
              <w:t>,-</w:t>
            </w:r>
          </w:p>
        </w:tc>
        <w:tc>
          <w:tcPr>
            <w:tcW w:w="992" w:type="dxa"/>
          </w:tcPr>
          <w:p w14:paraId="05C3D188" w14:textId="77777777" w:rsidR="00E64480" w:rsidRPr="00361697" w:rsidRDefault="00E64480" w:rsidP="00E64480">
            <w:pPr>
              <w:jc w:val="center"/>
              <w:rPr>
                <w:sz w:val="17"/>
                <w:szCs w:val="17"/>
              </w:rPr>
            </w:pPr>
            <w:r w:rsidRPr="00361697">
              <w:rPr>
                <w:sz w:val="17"/>
                <w:szCs w:val="17"/>
              </w:rPr>
              <w:t>Vraag</w:t>
            </w:r>
          </w:p>
        </w:tc>
        <w:tc>
          <w:tcPr>
            <w:tcW w:w="850" w:type="dxa"/>
          </w:tcPr>
          <w:p w14:paraId="4449FD89" w14:textId="77777777" w:rsidR="00E64480" w:rsidRPr="00361697" w:rsidRDefault="00E64480" w:rsidP="00E64480">
            <w:pPr>
              <w:jc w:val="center"/>
              <w:rPr>
                <w:sz w:val="17"/>
                <w:szCs w:val="17"/>
              </w:rPr>
            </w:pPr>
            <w:r w:rsidRPr="00361697">
              <w:rPr>
                <w:sz w:val="17"/>
                <w:szCs w:val="17"/>
              </w:rPr>
              <w:t>0 – 10</w:t>
            </w:r>
          </w:p>
        </w:tc>
      </w:tr>
      <w:tr w:rsidR="00E64480" w:rsidRPr="00361697" w14:paraId="72A285CF" w14:textId="77777777" w:rsidTr="00E64480">
        <w:trPr>
          <w:tblHeader/>
        </w:trPr>
        <w:tc>
          <w:tcPr>
            <w:tcW w:w="851" w:type="dxa"/>
          </w:tcPr>
          <w:p w14:paraId="6CFDE3A9" w14:textId="6381CCF6" w:rsidR="00E64480" w:rsidRPr="00361697" w:rsidRDefault="000F1970" w:rsidP="00170D30">
            <w:pPr>
              <w:jc w:val="center"/>
              <w:rPr>
                <w:rFonts w:cs="Calibri"/>
                <w:sz w:val="17"/>
                <w:szCs w:val="17"/>
              </w:rPr>
            </w:pPr>
            <w:r w:rsidRPr="00361697">
              <w:rPr>
                <w:rFonts w:cs="Calibri"/>
                <w:sz w:val="17"/>
                <w:szCs w:val="17"/>
              </w:rPr>
              <w:t>H9-5</w:t>
            </w:r>
          </w:p>
        </w:tc>
        <w:tc>
          <w:tcPr>
            <w:tcW w:w="5670" w:type="dxa"/>
          </w:tcPr>
          <w:p w14:paraId="6313A940" w14:textId="1014CF52" w:rsidR="00E64480" w:rsidRPr="00361697" w:rsidRDefault="00E64480" w:rsidP="00E64480">
            <w:pPr>
              <w:pStyle w:val="Opsomming"/>
              <w:numPr>
                <w:ilvl w:val="0"/>
                <w:numId w:val="0"/>
              </w:numPr>
              <w:rPr>
                <w:sz w:val="17"/>
                <w:szCs w:val="17"/>
              </w:rPr>
            </w:pPr>
            <w:r w:rsidRPr="00361697">
              <w:rPr>
                <w:sz w:val="17"/>
                <w:szCs w:val="17"/>
              </w:rPr>
              <w:t xml:space="preserve">In het geval van een gefaseerde overgang naar de IT-dienstverlening bepaalt </w:t>
            </w:r>
            <w:proofErr w:type="spellStart"/>
            <w:r w:rsidR="00BD7EB4" w:rsidRPr="00361697">
              <w:rPr>
                <w:sz w:val="17"/>
                <w:szCs w:val="17"/>
              </w:rPr>
              <w:t>Reggesteyn</w:t>
            </w:r>
            <w:proofErr w:type="spellEnd"/>
            <w:r w:rsidRPr="00361697">
              <w:rPr>
                <w:sz w:val="17"/>
                <w:szCs w:val="17"/>
              </w:rPr>
              <w:t xml:space="preserve"> de volgorde van oplevering.</w:t>
            </w:r>
          </w:p>
        </w:tc>
        <w:tc>
          <w:tcPr>
            <w:tcW w:w="1418" w:type="dxa"/>
          </w:tcPr>
          <w:p w14:paraId="0450FAF5"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31B84266" w14:textId="77777777" w:rsidR="00E64480" w:rsidRPr="00361697" w:rsidRDefault="00E64480" w:rsidP="00E64480">
            <w:pPr>
              <w:jc w:val="center"/>
              <w:rPr>
                <w:sz w:val="17"/>
                <w:szCs w:val="17"/>
              </w:rPr>
            </w:pPr>
            <w:r w:rsidRPr="00361697">
              <w:rPr>
                <w:sz w:val="17"/>
                <w:szCs w:val="17"/>
              </w:rPr>
              <w:t>Eis</w:t>
            </w:r>
          </w:p>
        </w:tc>
        <w:tc>
          <w:tcPr>
            <w:tcW w:w="850" w:type="dxa"/>
          </w:tcPr>
          <w:p w14:paraId="04D82225" w14:textId="77777777" w:rsidR="00E64480" w:rsidRPr="00361697" w:rsidRDefault="00E64480" w:rsidP="00E64480">
            <w:pPr>
              <w:jc w:val="center"/>
              <w:rPr>
                <w:sz w:val="17"/>
                <w:szCs w:val="17"/>
              </w:rPr>
            </w:pPr>
            <w:r w:rsidRPr="00361697">
              <w:rPr>
                <w:sz w:val="17"/>
                <w:szCs w:val="17"/>
              </w:rPr>
              <w:t>Ja/Nee</w:t>
            </w:r>
          </w:p>
        </w:tc>
      </w:tr>
      <w:tr w:rsidR="00E64480" w:rsidRPr="00361697" w14:paraId="1CFF572E" w14:textId="77777777" w:rsidTr="00E64480">
        <w:trPr>
          <w:tblHeader/>
        </w:trPr>
        <w:tc>
          <w:tcPr>
            <w:tcW w:w="851" w:type="dxa"/>
          </w:tcPr>
          <w:p w14:paraId="5FF44205" w14:textId="05A0ED49" w:rsidR="00E64480" w:rsidRPr="00361697" w:rsidRDefault="000F1970" w:rsidP="00170D30">
            <w:pPr>
              <w:jc w:val="center"/>
              <w:rPr>
                <w:rFonts w:cs="Calibri"/>
                <w:sz w:val="17"/>
                <w:szCs w:val="17"/>
              </w:rPr>
            </w:pPr>
            <w:r w:rsidRPr="00361697">
              <w:rPr>
                <w:rFonts w:cs="Calibri"/>
                <w:sz w:val="17"/>
                <w:szCs w:val="17"/>
              </w:rPr>
              <w:t>H9-6</w:t>
            </w:r>
          </w:p>
        </w:tc>
        <w:tc>
          <w:tcPr>
            <w:tcW w:w="5670" w:type="dxa"/>
          </w:tcPr>
          <w:p w14:paraId="3895A258" w14:textId="15F6BCFC" w:rsidR="00E64480" w:rsidRPr="00361697" w:rsidRDefault="00E64480" w:rsidP="00E64480">
            <w:pPr>
              <w:pStyle w:val="Opsomming"/>
              <w:numPr>
                <w:ilvl w:val="0"/>
                <w:numId w:val="0"/>
              </w:numPr>
              <w:rPr>
                <w:rFonts w:cs="Arial"/>
                <w:sz w:val="17"/>
                <w:szCs w:val="17"/>
              </w:rPr>
            </w:pPr>
            <w:r w:rsidRPr="00361697">
              <w:rPr>
                <w:rFonts w:cs="Arial"/>
                <w:sz w:val="17"/>
                <w:szCs w:val="17"/>
              </w:rPr>
              <w:t xml:space="preserve">De transitie dient zo te worden georganiseerd dat er geen verstoringen optreden in het onderwijsproces. In overleg met </w:t>
            </w:r>
            <w:proofErr w:type="spellStart"/>
            <w:r w:rsidR="00BD7EB4" w:rsidRPr="00361697">
              <w:rPr>
                <w:rFonts w:cs="Arial"/>
                <w:sz w:val="17"/>
                <w:szCs w:val="17"/>
              </w:rPr>
              <w:t>Reggesteyn</w:t>
            </w:r>
            <w:proofErr w:type="spellEnd"/>
            <w:r w:rsidRPr="00361697">
              <w:rPr>
                <w:rFonts w:cs="Arial"/>
                <w:sz w:val="17"/>
                <w:szCs w:val="17"/>
              </w:rPr>
              <w:t xml:space="preserve"> worden de momenten bepaald waarop werkzaamheden worden verricht die het onderwijsproces kunnen ve</w:t>
            </w:r>
            <w:r w:rsidR="00431F42" w:rsidRPr="00361697">
              <w:rPr>
                <w:rFonts w:cs="Arial"/>
                <w:sz w:val="17"/>
                <w:szCs w:val="17"/>
              </w:rPr>
              <w:t>rstoren. De Inschrijver dient er</w:t>
            </w:r>
            <w:r w:rsidRPr="00361697">
              <w:rPr>
                <w:rFonts w:cs="Arial"/>
                <w:sz w:val="17"/>
                <w:szCs w:val="17"/>
              </w:rPr>
              <w:t xml:space="preserve"> rekening </w:t>
            </w:r>
            <w:r w:rsidR="00431F42" w:rsidRPr="00361697">
              <w:rPr>
                <w:rFonts w:cs="Arial"/>
                <w:sz w:val="17"/>
                <w:szCs w:val="17"/>
              </w:rPr>
              <w:t xml:space="preserve">mee </w:t>
            </w:r>
            <w:r w:rsidRPr="00361697">
              <w:rPr>
                <w:rFonts w:cs="Arial"/>
                <w:sz w:val="17"/>
                <w:szCs w:val="17"/>
              </w:rPr>
              <w:t xml:space="preserve">te houden dat dit type werkzaamheden in vakanties en/of weekenden dient te worden uitgevoerd. </w:t>
            </w:r>
          </w:p>
        </w:tc>
        <w:tc>
          <w:tcPr>
            <w:tcW w:w="1418" w:type="dxa"/>
          </w:tcPr>
          <w:p w14:paraId="5F81CC5B"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1189965A" w14:textId="77777777" w:rsidR="00E64480" w:rsidRPr="00361697" w:rsidRDefault="00E64480" w:rsidP="00E64480">
            <w:pPr>
              <w:jc w:val="center"/>
              <w:rPr>
                <w:sz w:val="17"/>
                <w:szCs w:val="17"/>
              </w:rPr>
            </w:pPr>
            <w:r w:rsidRPr="00361697">
              <w:rPr>
                <w:sz w:val="17"/>
                <w:szCs w:val="17"/>
              </w:rPr>
              <w:t>Eis</w:t>
            </w:r>
          </w:p>
        </w:tc>
        <w:tc>
          <w:tcPr>
            <w:tcW w:w="850" w:type="dxa"/>
          </w:tcPr>
          <w:p w14:paraId="6659C59F" w14:textId="77777777" w:rsidR="00E64480" w:rsidRPr="00361697" w:rsidRDefault="00E64480" w:rsidP="00E64480">
            <w:pPr>
              <w:jc w:val="center"/>
              <w:rPr>
                <w:sz w:val="17"/>
                <w:szCs w:val="17"/>
              </w:rPr>
            </w:pPr>
            <w:r w:rsidRPr="00361697">
              <w:rPr>
                <w:sz w:val="17"/>
                <w:szCs w:val="17"/>
              </w:rPr>
              <w:t>Ja/Nee</w:t>
            </w:r>
          </w:p>
        </w:tc>
      </w:tr>
      <w:tr w:rsidR="00E64480" w:rsidRPr="00361697" w14:paraId="543577F2" w14:textId="77777777" w:rsidTr="00E64480">
        <w:trPr>
          <w:tblHeader/>
        </w:trPr>
        <w:tc>
          <w:tcPr>
            <w:tcW w:w="851" w:type="dxa"/>
          </w:tcPr>
          <w:p w14:paraId="0AC04134" w14:textId="09BBBCED" w:rsidR="00E64480" w:rsidRPr="00361697" w:rsidRDefault="000F1970" w:rsidP="00170D30">
            <w:pPr>
              <w:jc w:val="center"/>
              <w:rPr>
                <w:rFonts w:cs="Calibri"/>
                <w:sz w:val="17"/>
                <w:szCs w:val="17"/>
              </w:rPr>
            </w:pPr>
            <w:r w:rsidRPr="00361697">
              <w:rPr>
                <w:rFonts w:cs="Calibri"/>
                <w:sz w:val="17"/>
                <w:szCs w:val="17"/>
              </w:rPr>
              <w:t>H9-7</w:t>
            </w:r>
          </w:p>
        </w:tc>
        <w:tc>
          <w:tcPr>
            <w:tcW w:w="5670" w:type="dxa"/>
          </w:tcPr>
          <w:p w14:paraId="0C9211EE" w14:textId="1C637385" w:rsidR="00E64480" w:rsidRPr="00361697" w:rsidRDefault="00E64480" w:rsidP="000F1970">
            <w:pPr>
              <w:pStyle w:val="Opsomming"/>
              <w:numPr>
                <w:ilvl w:val="0"/>
                <w:numId w:val="0"/>
              </w:numPr>
              <w:rPr>
                <w:rFonts w:cs="Arial"/>
                <w:sz w:val="17"/>
                <w:szCs w:val="17"/>
              </w:rPr>
            </w:pPr>
            <w:r w:rsidRPr="00361697">
              <w:rPr>
                <w:rFonts w:cs="Arial"/>
                <w:sz w:val="17"/>
                <w:szCs w:val="17"/>
              </w:rPr>
              <w:t xml:space="preserve">De transitie van de laatste school is gerealiseerd binnen </w:t>
            </w:r>
            <w:r w:rsidR="000F1970" w:rsidRPr="00361697">
              <w:rPr>
                <w:rFonts w:cs="Arial"/>
                <w:sz w:val="17"/>
                <w:szCs w:val="17"/>
              </w:rPr>
              <w:t>zes</w:t>
            </w:r>
            <w:r w:rsidRPr="00361697">
              <w:rPr>
                <w:rFonts w:cs="Arial"/>
                <w:sz w:val="17"/>
                <w:szCs w:val="17"/>
              </w:rPr>
              <w:t xml:space="preserve"> maanden na gunning. De definitieve planning zal in overleg met, en op basis van de wensen van, de scholen worden vastgesteld.</w:t>
            </w:r>
          </w:p>
        </w:tc>
        <w:tc>
          <w:tcPr>
            <w:tcW w:w="1418" w:type="dxa"/>
          </w:tcPr>
          <w:p w14:paraId="5AC6871D" w14:textId="77777777" w:rsidR="00E64480" w:rsidRPr="00361697" w:rsidRDefault="00E64480" w:rsidP="00E64480">
            <w:pPr>
              <w:jc w:val="center"/>
              <w:rPr>
                <w:rFonts w:cs="Calibri"/>
                <w:sz w:val="17"/>
                <w:szCs w:val="17"/>
              </w:rPr>
            </w:pPr>
            <w:r w:rsidRPr="00361697">
              <w:rPr>
                <w:sz w:val="17"/>
                <w:szCs w:val="17"/>
              </w:rPr>
              <w:t>N.v.t.</w:t>
            </w:r>
          </w:p>
        </w:tc>
        <w:tc>
          <w:tcPr>
            <w:tcW w:w="992" w:type="dxa"/>
          </w:tcPr>
          <w:p w14:paraId="0D3A5175" w14:textId="77777777" w:rsidR="00E64480" w:rsidRPr="00361697" w:rsidRDefault="00E64480" w:rsidP="00E64480">
            <w:pPr>
              <w:jc w:val="center"/>
              <w:rPr>
                <w:sz w:val="17"/>
                <w:szCs w:val="17"/>
              </w:rPr>
            </w:pPr>
            <w:r w:rsidRPr="00361697">
              <w:rPr>
                <w:sz w:val="17"/>
                <w:szCs w:val="17"/>
              </w:rPr>
              <w:t>Eis</w:t>
            </w:r>
          </w:p>
        </w:tc>
        <w:tc>
          <w:tcPr>
            <w:tcW w:w="850" w:type="dxa"/>
          </w:tcPr>
          <w:p w14:paraId="1153BAE4" w14:textId="77777777" w:rsidR="00E64480" w:rsidRPr="00361697" w:rsidRDefault="00E64480" w:rsidP="00E64480">
            <w:pPr>
              <w:jc w:val="center"/>
              <w:rPr>
                <w:sz w:val="17"/>
                <w:szCs w:val="17"/>
              </w:rPr>
            </w:pPr>
            <w:r w:rsidRPr="00361697">
              <w:rPr>
                <w:sz w:val="17"/>
                <w:szCs w:val="17"/>
              </w:rPr>
              <w:t>Ja/Nee</w:t>
            </w:r>
          </w:p>
        </w:tc>
      </w:tr>
      <w:tr w:rsidR="00E64480" w:rsidRPr="00361697" w14:paraId="3C51F341" w14:textId="77777777" w:rsidTr="00E64480">
        <w:trPr>
          <w:tblHeader/>
        </w:trPr>
        <w:tc>
          <w:tcPr>
            <w:tcW w:w="851" w:type="dxa"/>
          </w:tcPr>
          <w:p w14:paraId="224764D2" w14:textId="024B7471" w:rsidR="00E64480" w:rsidRPr="00361697" w:rsidRDefault="000F1970" w:rsidP="00170D30">
            <w:pPr>
              <w:jc w:val="center"/>
              <w:rPr>
                <w:rFonts w:cs="Calibri"/>
                <w:sz w:val="17"/>
                <w:szCs w:val="17"/>
              </w:rPr>
            </w:pPr>
            <w:r w:rsidRPr="00361697">
              <w:rPr>
                <w:rFonts w:cs="Calibri"/>
                <w:sz w:val="17"/>
                <w:szCs w:val="17"/>
              </w:rPr>
              <w:t>H9-8</w:t>
            </w:r>
          </w:p>
        </w:tc>
        <w:tc>
          <w:tcPr>
            <w:tcW w:w="5670" w:type="dxa"/>
          </w:tcPr>
          <w:p w14:paraId="27F380F7" w14:textId="4060FE9E" w:rsidR="00E64480" w:rsidRPr="00361697" w:rsidRDefault="00E64480" w:rsidP="00E64480">
            <w:pPr>
              <w:pStyle w:val="Opsomming"/>
              <w:numPr>
                <w:ilvl w:val="0"/>
                <w:numId w:val="0"/>
              </w:numPr>
              <w:rPr>
                <w:rFonts w:cs="Arial"/>
                <w:sz w:val="17"/>
                <w:szCs w:val="17"/>
              </w:rPr>
            </w:pPr>
            <w:r w:rsidRPr="00361697">
              <w:rPr>
                <w:rFonts w:cs="Arial"/>
                <w:sz w:val="17"/>
                <w:szCs w:val="17"/>
              </w:rPr>
              <w:t xml:space="preserve">De Inschrijver dient in haar Inschrijving aan te geven welke randvoorwaarden van belang zijn om tot een gerealiseerde transitie te komen. </w:t>
            </w:r>
            <w:r w:rsidRPr="00361697">
              <w:rPr>
                <w:sz w:val="17"/>
                <w:szCs w:val="17"/>
              </w:rPr>
              <w:t xml:space="preserve">In de beantwoording </w:t>
            </w:r>
            <w:r w:rsidR="00BB3766" w:rsidRPr="00361697">
              <w:rPr>
                <w:sz w:val="17"/>
                <w:szCs w:val="17"/>
              </w:rPr>
              <w:t xml:space="preserve">(maximaal 2 A4) </w:t>
            </w:r>
            <w:r w:rsidRPr="00361697">
              <w:rPr>
                <w:sz w:val="17"/>
                <w:szCs w:val="17"/>
              </w:rPr>
              <w:t>dient minimaal aandacht te zijn voor:</w:t>
            </w:r>
          </w:p>
          <w:p w14:paraId="43A751CE" w14:textId="4B7040BA" w:rsidR="00E64480" w:rsidRPr="00361697" w:rsidRDefault="00C72795" w:rsidP="00BB3766">
            <w:pPr>
              <w:pStyle w:val="Opsomming"/>
              <w:numPr>
                <w:ilvl w:val="0"/>
                <w:numId w:val="45"/>
              </w:numPr>
              <w:rPr>
                <w:sz w:val="17"/>
                <w:szCs w:val="17"/>
              </w:rPr>
            </w:pPr>
            <w:r w:rsidRPr="00361697">
              <w:rPr>
                <w:rFonts w:cs="Arial"/>
                <w:sz w:val="17"/>
                <w:szCs w:val="17"/>
              </w:rPr>
              <w:t>D</w:t>
            </w:r>
            <w:r w:rsidR="00E64480" w:rsidRPr="00361697">
              <w:rPr>
                <w:rFonts w:cs="Arial"/>
                <w:sz w:val="17"/>
                <w:szCs w:val="17"/>
              </w:rPr>
              <w:t xml:space="preserve">e wijze waarop deze randvoorwaarden </w:t>
            </w:r>
            <w:r w:rsidR="00E64480" w:rsidRPr="00361697">
              <w:rPr>
                <w:sz w:val="17"/>
                <w:szCs w:val="17"/>
              </w:rPr>
              <w:t>worden geborgd;</w:t>
            </w:r>
          </w:p>
          <w:p w14:paraId="04FA3005" w14:textId="61552512" w:rsidR="00E64480" w:rsidRPr="00361697" w:rsidRDefault="00C72795" w:rsidP="00BB3766">
            <w:pPr>
              <w:pStyle w:val="Opsomming"/>
              <w:numPr>
                <w:ilvl w:val="0"/>
                <w:numId w:val="45"/>
              </w:numPr>
              <w:rPr>
                <w:sz w:val="17"/>
                <w:szCs w:val="17"/>
              </w:rPr>
            </w:pPr>
            <w:r w:rsidRPr="00361697">
              <w:rPr>
                <w:sz w:val="17"/>
                <w:szCs w:val="17"/>
              </w:rPr>
              <w:t>A</w:t>
            </w:r>
            <w:r w:rsidR="00E64480" w:rsidRPr="00361697">
              <w:rPr>
                <w:sz w:val="17"/>
                <w:szCs w:val="17"/>
              </w:rPr>
              <w:t xml:space="preserve">fstemming en communicatie met </w:t>
            </w:r>
            <w:proofErr w:type="spellStart"/>
            <w:r w:rsidR="00BD7EB4" w:rsidRPr="00361697">
              <w:rPr>
                <w:sz w:val="17"/>
                <w:szCs w:val="17"/>
              </w:rPr>
              <w:t>Reggesteyn</w:t>
            </w:r>
            <w:proofErr w:type="spellEnd"/>
            <w:r w:rsidR="00E64480" w:rsidRPr="00361697">
              <w:rPr>
                <w:sz w:val="17"/>
                <w:szCs w:val="17"/>
              </w:rPr>
              <w:t>;</w:t>
            </w:r>
          </w:p>
          <w:p w14:paraId="0D10DDAD" w14:textId="2352314A" w:rsidR="00E64480" w:rsidRPr="00361697" w:rsidRDefault="00C72795" w:rsidP="00BB3766">
            <w:pPr>
              <w:pStyle w:val="Opsomming"/>
              <w:numPr>
                <w:ilvl w:val="0"/>
                <w:numId w:val="45"/>
              </w:numPr>
              <w:rPr>
                <w:sz w:val="17"/>
                <w:szCs w:val="17"/>
              </w:rPr>
            </w:pPr>
            <w:r w:rsidRPr="00361697">
              <w:rPr>
                <w:sz w:val="17"/>
                <w:szCs w:val="17"/>
              </w:rPr>
              <w:t>K</w:t>
            </w:r>
            <w:r w:rsidR="00E64480" w:rsidRPr="00361697">
              <w:rPr>
                <w:sz w:val="17"/>
                <w:szCs w:val="17"/>
              </w:rPr>
              <w:t>waliteitsborging.</w:t>
            </w:r>
          </w:p>
        </w:tc>
        <w:tc>
          <w:tcPr>
            <w:tcW w:w="1418" w:type="dxa"/>
          </w:tcPr>
          <w:p w14:paraId="5B14EF9E" w14:textId="1BF446A8" w:rsidR="00E64480" w:rsidRPr="00361697" w:rsidRDefault="00E64480" w:rsidP="0055186F">
            <w:pPr>
              <w:jc w:val="center"/>
              <w:rPr>
                <w:rFonts w:cs="Calibri"/>
                <w:sz w:val="17"/>
                <w:szCs w:val="17"/>
              </w:rPr>
            </w:pPr>
            <w:r w:rsidRPr="00361697">
              <w:rPr>
                <w:sz w:val="17"/>
                <w:szCs w:val="17"/>
              </w:rPr>
              <w:t xml:space="preserve">€ </w:t>
            </w:r>
            <w:r w:rsidR="0055186F" w:rsidRPr="00361697">
              <w:rPr>
                <w:sz w:val="17"/>
                <w:szCs w:val="17"/>
              </w:rPr>
              <w:t>25.000</w:t>
            </w:r>
            <w:r w:rsidRPr="00361697">
              <w:rPr>
                <w:sz w:val="17"/>
                <w:szCs w:val="17"/>
              </w:rPr>
              <w:t>,-</w:t>
            </w:r>
          </w:p>
        </w:tc>
        <w:tc>
          <w:tcPr>
            <w:tcW w:w="992" w:type="dxa"/>
          </w:tcPr>
          <w:p w14:paraId="4D395BF6" w14:textId="77777777" w:rsidR="00E64480" w:rsidRPr="00361697" w:rsidRDefault="00E64480" w:rsidP="00E64480">
            <w:pPr>
              <w:jc w:val="center"/>
              <w:rPr>
                <w:sz w:val="17"/>
                <w:szCs w:val="17"/>
              </w:rPr>
            </w:pPr>
            <w:r w:rsidRPr="00361697">
              <w:rPr>
                <w:sz w:val="17"/>
                <w:szCs w:val="17"/>
              </w:rPr>
              <w:t>Vraag</w:t>
            </w:r>
          </w:p>
        </w:tc>
        <w:tc>
          <w:tcPr>
            <w:tcW w:w="850" w:type="dxa"/>
          </w:tcPr>
          <w:p w14:paraId="2C89C4DC" w14:textId="77777777" w:rsidR="00E64480" w:rsidRPr="00361697" w:rsidRDefault="00E64480" w:rsidP="00E64480">
            <w:pPr>
              <w:jc w:val="center"/>
              <w:rPr>
                <w:sz w:val="17"/>
                <w:szCs w:val="17"/>
              </w:rPr>
            </w:pPr>
            <w:r w:rsidRPr="00361697">
              <w:rPr>
                <w:sz w:val="17"/>
                <w:szCs w:val="17"/>
              </w:rPr>
              <w:t>0 - 10</w:t>
            </w:r>
          </w:p>
        </w:tc>
      </w:tr>
    </w:tbl>
    <w:p w14:paraId="013E375E" w14:textId="77777777" w:rsidR="000F1970" w:rsidRPr="00361697" w:rsidRDefault="000F1970" w:rsidP="00122098">
      <w:bookmarkStart w:id="993" w:name="_Toc122233588"/>
      <w:bookmarkStart w:id="994" w:name="_Toc128817007"/>
      <w:bookmarkStart w:id="995" w:name="_Toc173563347"/>
      <w:bookmarkStart w:id="996" w:name="_Toc181538093"/>
      <w:bookmarkStart w:id="997" w:name="_Toc219696683"/>
      <w:bookmarkStart w:id="998" w:name="_Toc219697002"/>
      <w:bookmarkEnd w:id="993"/>
      <w:bookmarkEnd w:id="994"/>
      <w:bookmarkEnd w:id="995"/>
      <w:bookmarkEnd w:id="996"/>
      <w:bookmarkEnd w:id="997"/>
      <w:bookmarkEnd w:id="998"/>
    </w:p>
    <w:p w14:paraId="27D17B46" w14:textId="60855E88" w:rsidR="00122098" w:rsidRPr="00361697" w:rsidRDefault="00122098">
      <w:r w:rsidRPr="00361697">
        <w:br w:type="page"/>
      </w:r>
    </w:p>
    <w:p w14:paraId="7788806A" w14:textId="77777777" w:rsidR="00122098" w:rsidRPr="00361697" w:rsidRDefault="00122098" w:rsidP="00122098"/>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5670"/>
        <w:gridCol w:w="1418"/>
        <w:gridCol w:w="992"/>
        <w:gridCol w:w="850"/>
      </w:tblGrid>
      <w:tr w:rsidR="00122098" w:rsidRPr="00361697" w14:paraId="5C303C4F" w14:textId="77777777" w:rsidTr="0026301B">
        <w:trPr>
          <w:tblHeader/>
        </w:trPr>
        <w:tc>
          <w:tcPr>
            <w:tcW w:w="851" w:type="dxa"/>
            <w:vMerge w:val="restart"/>
            <w:shd w:val="clear" w:color="auto" w:fill="4F81BD" w:themeFill="accent1"/>
          </w:tcPr>
          <w:p w14:paraId="56ACC3E0" w14:textId="77777777" w:rsidR="00122098" w:rsidRPr="00361697" w:rsidRDefault="00122098" w:rsidP="0026301B">
            <w:pPr>
              <w:spacing w:line="240" w:lineRule="auto"/>
              <w:rPr>
                <w:b/>
                <w:color w:val="FFFFFF" w:themeColor="background1"/>
                <w:sz w:val="17"/>
                <w:szCs w:val="17"/>
              </w:rPr>
            </w:pPr>
            <w:r w:rsidRPr="00361697">
              <w:rPr>
                <w:b/>
                <w:color w:val="FFFFFF" w:themeColor="background1"/>
                <w:sz w:val="17"/>
                <w:szCs w:val="17"/>
              </w:rPr>
              <w:t>Item</w:t>
            </w:r>
          </w:p>
        </w:tc>
        <w:tc>
          <w:tcPr>
            <w:tcW w:w="5670" w:type="dxa"/>
            <w:vMerge w:val="restart"/>
            <w:shd w:val="clear" w:color="auto" w:fill="4F81BD" w:themeFill="accent1"/>
          </w:tcPr>
          <w:p w14:paraId="3CE34835" w14:textId="77777777" w:rsidR="00122098" w:rsidRPr="00361697" w:rsidRDefault="00122098" w:rsidP="0026301B">
            <w:pPr>
              <w:spacing w:line="240" w:lineRule="auto"/>
              <w:rPr>
                <w:b/>
                <w:color w:val="FFFFFF" w:themeColor="background1"/>
                <w:sz w:val="17"/>
                <w:szCs w:val="17"/>
              </w:rPr>
            </w:pPr>
            <w:r w:rsidRPr="00361697">
              <w:rPr>
                <w:b/>
                <w:color w:val="FFFFFF" w:themeColor="background1"/>
                <w:sz w:val="17"/>
                <w:szCs w:val="17"/>
              </w:rPr>
              <w:t>Vraagstelling</w:t>
            </w:r>
          </w:p>
        </w:tc>
        <w:tc>
          <w:tcPr>
            <w:tcW w:w="3260" w:type="dxa"/>
            <w:gridSpan w:val="3"/>
            <w:shd w:val="clear" w:color="auto" w:fill="4F81BD" w:themeFill="accent1"/>
          </w:tcPr>
          <w:p w14:paraId="7655FF4E" w14:textId="77777777" w:rsidR="00122098" w:rsidRPr="00361697" w:rsidRDefault="00122098" w:rsidP="0026301B">
            <w:pPr>
              <w:spacing w:line="240" w:lineRule="auto"/>
              <w:jc w:val="center"/>
              <w:rPr>
                <w:b/>
                <w:color w:val="FFFFFF" w:themeColor="background1"/>
                <w:sz w:val="17"/>
                <w:szCs w:val="17"/>
              </w:rPr>
            </w:pPr>
            <w:r w:rsidRPr="00361697">
              <w:rPr>
                <w:b/>
                <w:color w:val="FFFFFF" w:themeColor="background1"/>
                <w:sz w:val="17"/>
                <w:szCs w:val="17"/>
              </w:rPr>
              <w:t>Beoordeling</w:t>
            </w:r>
          </w:p>
        </w:tc>
      </w:tr>
      <w:tr w:rsidR="00122098" w:rsidRPr="00361697" w14:paraId="0C62E3D3" w14:textId="77777777" w:rsidTr="0026301B">
        <w:trPr>
          <w:tblHeader/>
        </w:trPr>
        <w:tc>
          <w:tcPr>
            <w:tcW w:w="851" w:type="dxa"/>
            <w:vMerge/>
            <w:shd w:val="clear" w:color="auto" w:fill="4F81BD" w:themeFill="accent1"/>
          </w:tcPr>
          <w:p w14:paraId="41868EF9" w14:textId="77777777" w:rsidR="00122098" w:rsidRPr="00361697" w:rsidRDefault="00122098" w:rsidP="0026301B">
            <w:pPr>
              <w:spacing w:line="240" w:lineRule="auto"/>
              <w:rPr>
                <w:color w:val="FFFFFF" w:themeColor="background1"/>
                <w:sz w:val="17"/>
                <w:szCs w:val="17"/>
              </w:rPr>
            </w:pPr>
          </w:p>
        </w:tc>
        <w:tc>
          <w:tcPr>
            <w:tcW w:w="5670" w:type="dxa"/>
            <w:vMerge/>
            <w:shd w:val="clear" w:color="auto" w:fill="4F81BD" w:themeFill="accent1"/>
          </w:tcPr>
          <w:p w14:paraId="6227ABFD" w14:textId="77777777" w:rsidR="00122098" w:rsidRPr="00361697" w:rsidRDefault="00122098" w:rsidP="0026301B">
            <w:pPr>
              <w:spacing w:line="240" w:lineRule="auto"/>
              <w:rPr>
                <w:color w:val="FFFFFF" w:themeColor="background1"/>
                <w:sz w:val="17"/>
                <w:szCs w:val="17"/>
              </w:rPr>
            </w:pPr>
          </w:p>
        </w:tc>
        <w:tc>
          <w:tcPr>
            <w:tcW w:w="1418" w:type="dxa"/>
            <w:shd w:val="clear" w:color="auto" w:fill="4F81BD" w:themeFill="accent1"/>
          </w:tcPr>
          <w:p w14:paraId="26FDF855" w14:textId="77777777" w:rsidR="00122098" w:rsidRPr="00361697" w:rsidRDefault="00122098" w:rsidP="0026301B">
            <w:pPr>
              <w:spacing w:line="240" w:lineRule="auto"/>
              <w:jc w:val="center"/>
              <w:rPr>
                <w:b/>
                <w:color w:val="FFFFFF" w:themeColor="background1"/>
                <w:sz w:val="17"/>
                <w:szCs w:val="17"/>
              </w:rPr>
            </w:pPr>
            <w:r w:rsidRPr="00361697">
              <w:rPr>
                <w:b/>
                <w:color w:val="FFFFFF" w:themeColor="background1"/>
                <w:sz w:val="17"/>
                <w:szCs w:val="17"/>
              </w:rPr>
              <w:t>Maximaal te behalen waarde</w:t>
            </w:r>
          </w:p>
        </w:tc>
        <w:tc>
          <w:tcPr>
            <w:tcW w:w="992" w:type="dxa"/>
            <w:shd w:val="clear" w:color="auto" w:fill="4F81BD" w:themeFill="accent1"/>
          </w:tcPr>
          <w:p w14:paraId="782C8C2C" w14:textId="77777777" w:rsidR="00122098" w:rsidRPr="00361697" w:rsidRDefault="00122098" w:rsidP="0026301B">
            <w:pPr>
              <w:spacing w:line="240" w:lineRule="auto"/>
              <w:jc w:val="center"/>
              <w:rPr>
                <w:b/>
                <w:color w:val="FFFFFF" w:themeColor="background1"/>
                <w:sz w:val="17"/>
                <w:szCs w:val="17"/>
              </w:rPr>
            </w:pPr>
            <w:proofErr w:type="spellStart"/>
            <w:r w:rsidRPr="00361697">
              <w:rPr>
                <w:b/>
                <w:color w:val="FFFFFF" w:themeColor="background1"/>
                <w:sz w:val="17"/>
                <w:szCs w:val="17"/>
              </w:rPr>
              <w:t>Prio</w:t>
            </w:r>
            <w:proofErr w:type="spellEnd"/>
          </w:p>
        </w:tc>
        <w:tc>
          <w:tcPr>
            <w:tcW w:w="850" w:type="dxa"/>
            <w:shd w:val="clear" w:color="auto" w:fill="4F81BD" w:themeFill="accent1"/>
          </w:tcPr>
          <w:p w14:paraId="600A7622" w14:textId="77777777" w:rsidR="00122098" w:rsidRPr="00361697" w:rsidRDefault="00122098" w:rsidP="0026301B">
            <w:pPr>
              <w:spacing w:line="240" w:lineRule="auto"/>
              <w:jc w:val="center"/>
              <w:rPr>
                <w:b/>
                <w:color w:val="FFFFFF" w:themeColor="background1"/>
                <w:sz w:val="17"/>
                <w:szCs w:val="17"/>
              </w:rPr>
            </w:pPr>
            <w:r w:rsidRPr="00361697">
              <w:rPr>
                <w:b/>
                <w:color w:val="FFFFFF" w:themeColor="background1"/>
                <w:sz w:val="17"/>
                <w:szCs w:val="17"/>
              </w:rPr>
              <w:t>Score</w:t>
            </w:r>
          </w:p>
        </w:tc>
      </w:tr>
      <w:tr w:rsidR="00122098" w:rsidRPr="00361697" w14:paraId="5752D57F" w14:textId="77777777" w:rsidTr="0026301B">
        <w:trPr>
          <w:tblHeader/>
        </w:trPr>
        <w:tc>
          <w:tcPr>
            <w:tcW w:w="851" w:type="dxa"/>
          </w:tcPr>
          <w:p w14:paraId="48CAD797" w14:textId="47A7DB53" w:rsidR="00122098" w:rsidRPr="00361697" w:rsidRDefault="00122098" w:rsidP="0026301B">
            <w:pPr>
              <w:jc w:val="center"/>
              <w:rPr>
                <w:rFonts w:cs="Calibri"/>
                <w:sz w:val="17"/>
                <w:szCs w:val="17"/>
              </w:rPr>
            </w:pPr>
            <w:r w:rsidRPr="00361697">
              <w:rPr>
                <w:rFonts w:cs="Calibri"/>
                <w:sz w:val="17"/>
                <w:szCs w:val="17"/>
              </w:rPr>
              <w:t>H9-9</w:t>
            </w:r>
          </w:p>
        </w:tc>
        <w:tc>
          <w:tcPr>
            <w:tcW w:w="5670" w:type="dxa"/>
          </w:tcPr>
          <w:p w14:paraId="28BD8FB4" w14:textId="4795C6C0" w:rsidR="00122098" w:rsidRPr="00361697" w:rsidRDefault="00122098" w:rsidP="0026301B">
            <w:pPr>
              <w:rPr>
                <w:rFonts w:cs="Arial"/>
                <w:sz w:val="17"/>
                <w:szCs w:val="17"/>
              </w:rPr>
            </w:pPr>
            <w:r w:rsidRPr="00361697">
              <w:rPr>
                <w:rFonts w:cs="Calibri"/>
                <w:sz w:val="17"/>
                <w:szCs w:val="17"/>
              </w:rPr>
              <w:t xml:space="preserve">De acceptatie van de IT-dienstverlening vindt per school plaats door de opgeleverde IT-dienstverlening te toetsen aan de contractueel vastgelegde eisen. Het tijdens de acceptaties te gebruiken test- en acceptatiedocument zal in goed overleg, vóór de acceptatie van de eerste school, met de Inschrijver worden opgesteld. </w:t>
            </w:r>
          </w:p>
        </w:tc>
        <w:tc>
          <w:tcPr>
            <w:tcW w:w="1418" w:type="dxa"/>
          </w:tcPr>
          <w:p w14:paraId="0B3EA9AF" w14:textId="77777777" w:rsidR="00122098" w:rsidRPr="00361697" w:rsidRDefault="00122098" w:rsidP="0026301B">
            <w:pPr>
              <w:jc w:val="center"/>
              <w:rPr>
                <w:sz w:val="17"/>
                <w:szCs w:val="17"/>
              </w:rPr>
            </w:pPr>
            <w:r w:rsidRPr="00361697">
              <w:rPr>
                <w:sz w:val="17"/>
                <w:szCs w:val="17"/>
              </w:rPr>
              <w:t>N.v.t.</w:t>
            </w:r>
          </w:p>
        </w:tc>
        <w:tc>
          <w:tcPr>
            <w:tcW w:w="992" w:type="dxa"/>
          </w:tcPr>
          <w:p w14:paraId="7E006860" w14:textId="77777777" w:rsidR="00122098" w:rsidRPr="00361697" w:rsidRDefault="00122098" w:rsidP="0026301B">
            <w:pPr>
              <w:jc w:val="center"/>
              <w:rPr>
                <w:sz w:val="17"/>
                <w:szCs w:val="17"/>
              </w:rPr>
            </w:pPr>
            <w:r w:rsidRPr="00361697">
              <w:rPr>
                <w:sz w:val="17"/>
                <w:szCs w:val="17"/>
              </w:rPr>
              <w:t>Eis</w:t>
            </w:r>
          </w:p>
        </w:tc>
        <w:tc>
          <w:tcPr>
            <w:tcW w:w="850" w:type="dxa"/>
          </w:tcPr>
          <w:p w14:paraId="70B127DA" w14:textId="77777777" w:rsidR="00122098" w:rsidRPr="00361697" w:rsidRDefault="00122098" w:rsidP="0026301B">
            <w:pPr>
              <w:jc w:val="center"/>
              <w:rPr>
                <w:sz w:val="17"/>
                <w:szCs w:val="17"/>
              </w:rPr>
            </w:pPr>
            <w:r w:rsidRPr="00361697">
              <w:rPr>
                <w:sz w:val="17"/>
                <w:szCs w:val="17"/>
              </w:rPr>
              <w:t>Ja/Nee</w:t>
            </w:r>
          </w:p>
        </w:tc>
      </w:tr>
    </w:tbl>
    <w:p w14:paraId="3248DA8A" w14:textId="77777777" w:rsidR="00122098" w:rsidRPr="00361697" w:rsidRDefault="00122098" w:rsidP="00122098"/>
    <w:p w14:paraId="2FF4A00C" w14:textId="77777777" w:rsidR="00122098" w:rsidRPr="00361697" w:rsidRDefault="00122098" w:rsidP="00122098"/>
    <w:p w14:paraId="2A72E3CE" w14:textId="77777777" w:rsidR="00122098" w:rsidRPr="00361697" w:rsidRDefault="00122098" w:rsidP="00122098"/>
    <w:p w14:paraId="4ADEBD5B" w14:textId="77777777" w:rsidR="000F1970" w:rsidRPr="00361697" w:rsidRDefault="000F1970" w:rsidP="00122098"/>
    <w:p w14:paraId="62CE80CE" w14:textId="77777777" w:rsidR="004A10B8" w:rsidRPr="00361697" w:rsidRDefault="004A10B8" w:rsidP="004A10B8">
      <w:pPr>
        <w:pStyle w:val="EV-bijlage"/>
        <w:ind w:left="0" w:hanging="567"/>
        <w:rPr>
          <w:lang w:val="nl-NL"/>
        </w:rPr>
      </w:pPr>
      <w:r w:rsidRPr="00361697">
        <w:rPr>
          <w:bCs/>
          <w:lang w:val="nl-NL"/>
        </w:rPr>
        <w:br w:type="page"/>
      </w:r>
      <w:bookmarkStart w:id="999" w:name="_Toc395043142"/>
      <w:bookmarkStart w:id="1000" w:name="_Toc295380873"/>
      <w:bookmarkStart w:id="1001" w:name="_Toc304119034"/>
      <w:bookmarkStart w:id="1002" w:name="_Toc305308531"/>
      <w:bookmarkStart w:id="1003" w:name="_Toc306527847"/>
      <w:bookmarkStart w:id="1004" w:name="_Toc433736500"/>
      <w:bookmarkStart w:id="1005" w:name="_Toc348857406"/>
      <w:bookmarkStart w:id="1006" w:name="_Toc348859907"/>
      <w:bookmarkStart w:id="1007" w:name="_Toc350422088"/>
      <w:r w:rsidRPr="00361697">
        <w:rPr>
          <w:lang w:val="nl-NL"/>
        </w:rPr>
        <w:lastRenderedPageBreak/>
        <w:t>Eigen Verklaring</w:t>
      </w:r>
      <w:bookmarkEnd w:id="999"/>
      <w:bookmarkEnd w:id="1000"/>
      <w:bookmarkEnd w:id="1001"/>
      <w:bookmarkEnd w:id="1002"/>
      <w:bookmarkEnd w:id="1003"/>
      <w:bookmarkEnd w:id="1004"/>
      <w:bookmarkEnd w:id="1005"/>
      <w:bookmarkEnd w:id="1006"/>
      <w:bookmarkEnd w:id="1007"/>
    </w:p>
    <w:p w14:paraId="27304770" w14:textId="77777777" w:rsidR="004A10B8" w:rsidRPr="00361697" w:rsidRDefault="004A10B8" w:rsidP="004A10B8"/>
    <w:p w14:paraId="02315D0C" w14:textId="77777777" w:rsidR="004A10B8" w:rsidRPr="00361697" w:rsidRDefault="004A10B8" w:rsidP="004A10B8"/>
    <w:p w14:paraId="3ACB422B" w14:textId="77777777" w:rsidR="004A10B8" w:rsidRPr="00361697" w:rsidRDefault="004A10B8" w:rsidP="004A10B8">
      <w:pPr>
        <w:pStyle w:val="EV-bijlage"/>
        <w:ind w:left="0" w:hanging="567"/>
        <w:rPr>
          <w:lang w:val="nl-NL"/>
        </w:rPr>
      </w:pPr>
      <w:bookmarkStart w:id="1008" w:name="_Toc530972916"/>
      <w:r w:rsidRPr="00361697">
        <w:rPr>
          <w:lang w:val="nl-NL"/>
        </w:rPr>
        <w:br w:type="page"/>
      </w:r>
      <w:bookmarkStart w:id="1009" w:name="_Toc395043143"/>
      <w:bookmarkStart w:id="1010" w:name="_Toc295380874"/>
      <w:bookmarkStart w:id="1011" w:name="_Toc304119035"/>
      <w:bookmarkStart w:id="1012" w:name="_Toc305308532"/>
      <w:bookmarkStart w:id="1013" w:name="_Toc306527848"/>
      <w:bookmarkStart w:id="1014" w:name="_Toc433736501"/>
      <w:bookmarkStart w:id="1015" w:name="_Toc348857407"/>
      <w:bookmarkStart w:id="1016" w:name="_Toc348859908"/>
      <w:bookmarkStart w:id="1017" w:name="_Toc350422089"/>
      <w:bookmarkEnd w:id="1008"/>
      <w:r w:rsidRPr="00361697">
        <w:rPr>
          <w:lang w:val="nl-NL"/>
        </w:rPr>
        <w:lastRenderedPageBreak/>
        <w:t>Bewijsstukken</w:t>
      </w:r>
      <w:bookmarkEnd w:id="1009"/>
      <w:bookmarkEnd w:id="1010"/>
      <w:bookmarkEnd w:id="1011"/>
      <w:bookmarkEnd w:id="1012"/>
      <w:bookmarkEnd w:id="1013"/>
      <w:bookmarkEnd w:id="1014"/>
      <w:bookmarkEnd w:id="1015"/>
      <w:bookmarkEnd w:id="1016"/>
      <w:bookmarkEnd w:id="1017"/>
    </w:p>
    <w:tbl>
      <w:tblPr>
        <w:tblpPr w:leftFromText="142" w:rightFromText="142" w:tblpX="70" w:tblpYSpec="bottom"/>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407"/>
        <w:gridCol w:w="5735"/>
      </w:tblGrid>
      <w:tr w:rsidR="004A10B8" w:rsidRPr="00361697" w14:paraId="3B596E08" w14:textId="77777777" w:rsidTr="00DD4F7C">
        <w:tc>
          <w:tcPr>
            <w:tcW w:w="3407" w:type="dxa"/>
            <w:shd w:val="clear" w:color="auto" w:fill="4F81BD"/>
          </w:tcPr>
          <w:p w14:paraId="22B636EE" w14:textId="77777777" w:rsidR="004A10B8" w:rsidRPr="00361697" w:rsidRDefault="004A10B8" w:rsidP="00DD4F7C">
            <w:pPr>
              <w:rPr>
                <w:color w:val="FFFFFF"/>
                <w:sz w:val="16"/>
                <w:szCs w:val="16"/>
              </w:rPr>
            </w:pPr>
            <w:r w:rsidRPr="00361697">
              <w:rPr>
                <w:color w:val="FFFFFF"/>
                <w:sz w:val="16"/>
                <w:szCs w:val="16"/>
              </w:rPr>
              <w:t>Bedrijfsnaam:</w:t>
            </w:r>
          </w:p>
        </w:tc>
        <w:tc>
          <w:tcPr>
            <w:tcW w:w="5735" w:type="dxa"/>
          </w:tcPr>
          <w:p w14:paraId="436601A2" w14:textId="77777777" w:rsidR="004A10B8" w:rsidRPr="00361697" w:rsidRDefault="004A10B8" w:rsidP="00DD4F7C">
            <w:pPr>
              <w:rPr>
                <w:sz w:val="16"/>
                <w:szCs w:val="16"/>
              </w:rPr>
            </w:pPr>
          </w:p>
        </w:tc>
      </w:tr>
      <w:tr w:rsidR="004A10B8" w:rsidRPr="00361697" w14:paraId="1CB47DAE" w14:textId="77777777" w:rsidTr="00DD4F7C">
        <w:tc>
          <w:tcPr>
            <w:tcW w:w="3407" w:type="dxa"/>
            <w:shd w:val="clear" w:color="auto" w:fill="4F81BD"/>
          </w:tcPr>
          <w:p w14:paraId="70DEFC00" w14:textId="77777777" w:rsidR="004A10B8" w:rsidRPr="00361697" w:rsidRDefault="004A10B8" w:rsidP="00DD4F7C">
            <w:pPr>
              <w:rPr>
                <w:color w:val="FFFFFF"/>
                <w:sz w:val="16"/>
                <w:szCs w:val="16"/>
              </w:rPr>
            </w:pPr>
            <w:r w:rsidRPr="00361697">
              <w:rPr>
                <w:color w:val="FFFFFF"/>
                <w:sz w:val="16"/>
                <w:szCs w:val="16"/>
              </w:rPr>
              <w:t>Naam bevoegd vertegenwoordiger:</w:t>
            </w:r>
          </w:p>
        </w:tc>
        <w:tc>
          <w:tcPr>
            <w:tcW w:w="5735" w:type="dxa"/>
          </w:tcPr>
          <w:p w14:paraId="357676B3" w14:textId="77777777" w:rsidR="004A10B8" w:rsidRPr="00361697" w:rsidRDefault="004A10B8" w:rsidP="00DD4F7C">
            <w:pPr>
              <w:rPr>
                <w:sz w:val="16"/>
                <w:szCs w:val="16"/>
              </w:rPr>
            </w:pPr>
          </w:p>
        </w:tc>
      </w:tr>
      <w:tr w:rsidR="004A10B8" w:rsidRPr="00361697" w14:paraId="0AB43E41" w14:textId="77777777" w:rsidTr="00DD4F7C">
        <w:tc>
          <w:tcPr>
            <w:tcW w:w="3407" w:type="dxa"/>
            <w:shd w:val="clear" w:color="auto" w:fill="4F81BD"/>
          </w:tcPr>
          <w:p w14:paraId="53464F15" w14:textId="77777777" w:rsidR="004A10B8" w:rsidRPr="00361697" w:rsidRDefault="004A10B8" w:rsidP="00DD4F7C">
            <w:pPr>
              <w:rPr>
                <w:color w:val="FFFFFF"/>
                <w:sz w:val="16"/>
                <w:szCs w:val="16"/>
              </w:rPr>
            </w:pPr>
            <w:r w:rsidRPr="00361697">
              <w:rPr>
                <w:color w:val="FFFFFF"/>
                <w:sz w:val="16"/>
                <w:szCs w:val="16"/>
              </w:rPr>
              <w:t>Functie:</w:t>
            </w:r>
          </w:p>
        </w:tc>
        <w:tc>
          <w:tcPr>
            <w:tcW w:w="5735" w:type="dxa"/>
          </w:tcPr>
          <w:p w14:paraId="4B54AE6C" w14:textId="77777777" w:rsidR="004A10B8" w:rsidRPr="00361697" w:rsidRDefault="004A10B8" w:rsidP="00DD4F7C">
            <w:pPr>
              <w:rPr>
                <w:sz w:val="16"/>
                <w:szCs w:val="16"/>
              </w:rPr>
            </w:pPr>
          </w:p>
        </w:tc>
      </w:tr>
      <w:tr w:rsidR="004A10B8" w:rsidRPr="00361697" w14:paraId="4DD33127" w14:textId="77777777" w:rsidTr="00DD4F7C">
        <w:trPr>
          <w:trHeight w:val="254"/>
        </w:trPr>
        <w:tc>
          <w:tcPr>
            <w:tcW w:w="3407" w:type="dxa"/>
            <w:shd w:val="clear" w:color="auto" w:fill="4F81BD"/>
          </w:tcPr>
          <w:p w14:paraId="3FC4EEFF" w14:textId="77777777" w:rsidR="004A10B8" w:rsidRPr="00361697" w:rsidRDefault="004A10B8" w:rsidP="00DD4F7C">
            <w:pPr>
              <w:rPr>
                <w:color w:val="FFFFFF"/>
                <w:sz w:val="16"/>
                <w:szCs w:val="16"/>
              </w:rPr>
            </w:pPr>
            <w:r w:rsidRPr="00361697">
              <w:rPr>
                <w:color w:val="FFFFFF"/>
                <w:sz w:val="16"/>
                <w:szCs w:val="16"/>
              </w:rPr>
              <w:t>Handtekening:</w:t>
            </w:r>
          </w:p>
          <w:p w14:paraId="01118D00" w14:textId="77777777" w:rsidR="004A10B8" w:rsidRPr="00361697" w:rsidRDefault="004A10B8" w:rsidP="00DD4F7C">
            <w:pPr>
              <w:rPr>
                <w:color w:val="FFFFFF"/>
                <w:sz w:val="16"/>
                <w:szCs w:val="16"/>
              </w:rPr>
            </w:pPr>
          </w:p>
        </w:tc>
        <w:tc>
          <w:tcPr>
            <w:tcW w:w="5735" w:type="dxa"/>
          </w:tcPr>
          <w:p w14:paraId="195ADCBE" w14:textId="77777777" w:rsidR="004A10B8" w:rsidRPr="00361697" w:rsidRDefault="004A10B8" w:rsidP="00DD4F7C">
            <w:pPr>
              <w:rPr>
                <w:sz w:val="16"/>
                <w:szCs w:val="16"/>
              </w:rPr>
            </w:pPr>
          </w:p>
        </w:tc>
      </w:tr>
      <w:tr w:rsidR="004A10B8" w:rsidRPr="00361697" w14:paraId="543DB6F6" w14:textId="77777777" w:rsidTr="00DD4F7C">
        <w:tc>
          <w:tcPr>
            <w:tcW w:w="3407" w:type="dxa"/>
            <w:shd w:val="clear" w:color="auto" w:fill="4F81BD"/>
          </w:tcPr>
          <w:p w14:paraId="3A117920" w14:textId="77777777" w:rsidR="004A10B8" w:rsidRPr="00361697" w:rsidRDefault="004A10B8" w:rsidP="00DD4F7C">
            <w:pPr>
              <w:rPr>
                <w:color w:val="FFFFFF"/>
                <w:sz w:val="16"/>
                <w:szCs w:val="16"/>
              </w:rPr>
            </w:pPr>
            <w:r w:rsidRPr="00361697">
              <w:rPr>
                <w:color w:val="FFFFFF"/>
                <w:sz w:val="16"/>
                <w:szCs w:val="16"/>
              </w:rPr>
              <w:t>Handtekening penvoerder(indien van toepassing):</w:t>
            </w:r>
          </w:p>
        </w:tc>
        <w:tc>
          <w:tcPr>
            <w:tcW w:w="5735" w:type="dxa"/>
          </w:tcPr>
          <w:p w14:paraId="4B609B96" w14:textId="77777777" w:rsidR="004A10B8" w:rsidRPr="00361697" w:rsidRDefault="004A10B8" w:rsidP="00DD4F7C">
            <w:pPr>
              <w:rPr>
                <w:sz w:val="16"/>
                <w:szCs w:val="16"/>
              </w:rPr>
            </w:pPr>
          </w:p>
        </w:tc>
      </w:tr>
      <w:tr w:rsidR="004A10B8" w:rsidRPr="00361697" w14:paraId="1E24E963" w14:textId="77777777" w:rsidTr="00DD4F7C">
        <w:tc>
          <w:tcPr>
            <w:tcW w:w="3407" w:type="dxa"/>
            <w:shd w:val="clear" w:color="auto" w:fill="4F81BD"/>
          </w:tcPr>
          <w:p w14:paraId="5EA0E3AA" w14:textId="77777777" w:rsidR="004A10B8" w:rsidRPr="00361697" w:rsidRDefault="004A10B8" w:rsidP="00DD4F7C">
            <w:pPr>
              <w:rPr>
                <w:color w:val="FFFFFF"/>
                <w:sz w:val="16"/>
                <w:szCs w:val="16"/>
              </w:rPr>
            </w:pPr>
            <w:r w:rsidRPr="00361697">
              <w:rPr>
                <w:color w:val="FFFFFF"/>
                <w:sz w:val="16"/>
                <w:szCs w:val="16"/>
              </w:rPr>
              <w:t>Plaats en datum:</w:t>
            </w:r>
          </w:p>
        </w:tc>
        <w:tc>
          <w:tcPr>
            <w:tcW w:w="5735" w:type="dxa"/>
          </w:tcPr>
          <w:p w14:paraId="5D4AEAF7" w14:textId="77777777" w:rsidR="004A10B8" w:rsidRPr="00361697" w:rsidRDefault="004A10B8" w:rsidP="00DD4F7C">
            <w:pPr>
              <w:rPr>
                <w:sz w:val="16"/>
                <w:szCs w:val="16"/>
              </w:rPr>
            </w:pPr>
          </w:p>
        </w:tc>
      </w:tr>
    </w:tbl>
    <w:p w14:paraId="091A44C6" w14:textId="0A2B25A2" w:rsidR="004A10B8" w:rsidRPr="00361697" w:rsidRDefault="004A10B8" w:rsidP="004A10B8">
      <w:r w:rsidRPr="00361697">
        <w:t xml:space="preserve">De Inschrijver, of in geval van een Samenwerkingsverband, de </w:t>
      </w:r>
      <w:proofErr w:type="spellStart"/>
      <w:r w:rsidRPr="00361697">
        <w:t>Combinant</w:t>
      </w:r>
      <w:proofErr w:type="spellEnd"/>
      <w:r w:rsidRPr="00361697">
        <w:t xml:space="preserve"> namens de Inschrijver, dient </w:t>
      </w:r>
      <w:r w:rsidR="00AE7F74" w:rsidRPr="00361697">
        <w:rPr>
          <w:b/>
        </w:rPr>
        <w:t>twee</w:t>
      </w:r>
      <w:r w:rsidR="00AE7F74" w:rsidRPr="00361697">
        <w:rPr>
          <w:b/>
          <w:i/>
        </w:rPr>
        <w:t xml:space="preserve"> </w:t>
      </w:r>
      <w:r w:rsidRPr="00361697">
        <w:t xml:space="preserve">relevante referenties, te beschrijven volgens onderstaand model. Hetgeen </w:t>
      </w:r>
      <w:proofErr w:type="spellStart"/>
      <w:r w:rsidR="00BD7EB4" w:rsidRPr="00361697">
        <w:t>Reggesteyn</w:t>
      </w:r>
      <w:proofErr w:type="spellEnd"/>
      <w:r w:rsidRPr="00361697">
        <w:t xml:space="preserve"> als relevant ziet, is hieronder aangegeven. De referenties mogen slechts diensten betreffen die in de afgelopen </w:t>
      </w:r>
      <w:r w:rsidR="00AE7F74" w:rsidRPr="00361697">
        <w:t>drie</w:t>
      </w:r>
      <w:r w:rsidRPr="00361697">
        <w:t xml:space="preserve"> jaar zijn verricht. </w:t>
      </w:r>
    </w:p>
    <w:p w14:paraId="4FCD102F" w14:textId="77777777" w:rsidR="004A10B8" w:rsidRPr="00361697" w:rsidRDefault="004A10B8" w:rsidP="004A10B8"/>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224"/>
        <w:gridCol w:w="974"/>
        <w:gridCol w:w="458"/>
        <w:gridCol w:w="1371"/>
        <w:gridCol w:w="671"/>
        <w:gridCol w:w="3444"/>
      </w:tblGrid>
      <w:tr w:rsidR="00AE7F74" w:rsidRPr="00361697" w14:paraId="6F1DD13E" w14:textId="77777777" w:rsidTr="00DD4F7C">
        <w:trPr>
          <w:gridAfter w:val="2"/>
          <w:wAfter w:w="4115" w:type="dxa"/>
        </w:trPr>
        <w:tc>
          <w:tcPr>
            <w:tcW w:w="2224" w:type="dxa"/>
            <w:shd w:val="clear" w:color="auto" w:fill="4F81BD"/>
          </w:tcPr>
          <w:p w14:paraId="08F2B405" w14:textId="77777777" w:rsidR="00AE7F74" w:rsidRPr="00361697" w:rsidRDefault="00AE7F74" w:rsidP="00DD4F7C">
            <w:pPr>
              <w:rPr>
                <w:bCs/>
                <w:color w:val="FFFFFF"/>
                <w:szCs w:val="18"/>
              </w:rPr>
            </w:pPr>
            <w:r w:rsidRPr="00361697">
              <w:rPr>
                <w:bCs/>
                <w:color w:val="FFFFFF"/>
                <w:szCs w:val="18"/>
              </w:rPr>
              <w:t>Referentie:</w:t>
            </w:r>
          </w:p>
        </w:tc>
        <w:tc>
          <w:tcPr>
            <w:tcW w:w="1432" w:type="dxa"/>
            <w:gridSpan w:val="2"/>
            <w:shd w:val="clear" w:color="auto" w:fill="4F81BD"/>
          </w:tcPr>
          <w:p w14:paraId="61F0C83B" w14:textId="77777777" w:rsidR="00AE7F74" w:rsidRPr="00361697" w:rsidRDefault="00AE7F74" w:rsidP="00DD4F7C">
            <w:pPr>
              <w:rPr>
                <w:b/>
                <w:bCs/>
                <w:color w:val="FFFFFF"/>
                <w:szCs w:val="18"/>
              </w:rPr>
            </w:pPr>
            <w:r w:rsidRPr="00361697">
              <w:rPr>
                <w:b/>
                <w:bCs/>
                <w:color w:val="FFFFFF"/>
                <w:szCs w:val="18"/>
              </w:rPr>
              <w:t xml:space="preserve">1 </w:t>
            </w:r>
            <w:r w:rsidRPr="00361697">
              <w:rPr>
                <w:b/>
                <w:bCs/>
                <w:color w:val="FFFFFF"/>
                <w:szCs w:val="18"/>
              </w:rPr>
              <w:fldChar w:fldCharType="begin">
                <w:ffData>
                  <w:name w:val="Selectievakje3"/>
                  <w:enabled/>
                  <w:calcOnExit w:val="0"/>
                  <w:checkBox>
                    <w:sizeAuto/>
                    <w:default w:val="0"/>
                  </w:checkBox>
                </w:ffData>
              </w:fldChar>
            </w:r>
            <w:r w:rsidRPr="00361697">
              <w:rPr>
                <w:b/>
                <w:bCs/>
                <w:color w:val="FFFFFF"/>
                <w:szCs w:val="18"/>
              </w:rPr>
              <w:instrText xml:space="preserve"> FORMCHECKBOX </w:instrText>
            </w:r>
            <w:r w:rsidRPr="00361697">
              <w:rPr>
                <w:b/>
                <w:bCs/>
                <w:color w:val="FFFFFF"/>
                <w:szCs w:val="18"/>
              </w:rPr>
            </w:r>
            <w:r w:rsidRPr="00361697">
              <w:rPr>
                <w:b/>
                <w:bCs/>
                <w:color w:val="FFFFFF"/>
                <w:szCs w:val="18"/>
              </w:rPr>
              <w:fldChar w:fldCharType="end"/>
            </w:r>
          </w:p>
        </w:tc>
        <w:tc>
          <w:tcPr>
            <w:tcW w:w="1371" w:type="dxa"/>
            <w:shd w:val="clear" w:color="auto" w:fill="4F81BD"/>
          </w:tcPr>
          <w:p w14:paraId="6D3E63E9" w14:textId="77777777" w:rsidR="00AE7F74" w:rsidRPr="00361697" w:rsidRDefault="00AE7F74" w:rsidP="00DD4F7C">
            <w:pPr>
              <w:rPr>
                <w:b/>
                <w:bCs/>
                <w:color w:val="FFFFFF"/>
                <w:szCs w:val="18"/>
              </w:rPr>
            </w:pPr>
            <w:r w:rsidRPr="00361697">
              <w:rPr>
                <w:b/>
                <w:bCs/>
                <w:color w:val="FFFFFF"/>
                <w:szCs w:val="18"/>
              </w:rPr>
              <w:t xml:space="preserve">2 </w:t>
            </w:r>
            <w:r w:rsidRPr="00361697">
              <w:rPr>
                <w:b/>
                <w:bCs/>
                <w:color w:val="FFFFFF"/>
                <w:szCs w:val="18"/>
              </w:rPr>
              <w:fldChar w:fldCharType="begin">
                <w:ffData>
                  <w:name w:val="Selectievakje4"/>
                  <w:enabled/>
                  <w:calcOnExit w:val="0"/>
                  <w:checkBox>
                    <w:sizeAuto/>
                    <w:default w:val="0"/>
                  </w:checkBox>
                </w:ffData>
              </w:fldChar>
            </w:r>
            <w:r w:rsidRPr="00361697">
              <w:rPr>
                <w:b/>
                <w:bCs/>
                <w:color w:val="FFFFFF"/>
                <w:szCs w:val="18"/>
              </w:rPr>
              <w:instrText xml:space="preserve"> FORMCHECKBOX </w:instrText>
            </w:r>
            <w:r w:rsidRPr="00361697">
              <w:rPr>
                <w:b/>
                <w:bCs/>
                <w:color w:val="FFFFFF"/>
                <w:szCs w:val="18"/>
              </w:rPr>
            </w:r>
            <w:r w:rsidRPr="00361697">
              <w:rPr>
                <w:b/>
                <w:bCs/>
                <w:color w:val="FFFFFF"/>
                <w:szCs w:val="18"/>
              </w:rPr>
              <w:fldChar w:fldCharType="end"/>
            </w:r>
          </w:p>
        </w:tc>
      </w:tr>
      <w:tr w:rsidR="004A10B8" w:rsidRPr="00361697" w14:paraId="094C053B" w14:textId="77777777" w:rsidTr="00DD4F7C">
        <w:tc>
          <w:tcPr>
            <w:tcW w:w="2224" w:type="dxa"/>
            <w:shd w:val="clear" w:color="auto" w:fill="4F81BD"/>
          </w:tcPr>
          <w:p w14:paraId="65F11F86" w14:textId="77777777" w:rsidR="004A10B8" w:rsidRPr="00361697" w:rsidRDefault="004A10B8" w:rsidP="00DD4F7C">
            <w:pPr>
              <w:rPr>
                <w:color w:val="FFFFFF"/>
                <w:szCs w:val="18"/>
              </w:rPr>
            </w:pPr>
            <w:r w:rsidRPr="00361697">
              <w:rPr>
                <w:color w:val="FFFFFF"/>
                <w:szCs w:val="18"/>
              </w:rPr>
              <w:t>Naam organisatie:</w:t>
            </w:r>
          </w:p>
        </w:tc>
        <w:tc>
          <w:tcPr>
            <w:tcW w:w="6918" w:type="dxa"/>
            <w:gridSpan w:val="5"/>
          </w:tcPr>
          <w:p w14:paraId="6E533603" w14:textId="77777777" w:rsidR="004A10B8" w:rsidRPr="00361697" w:rsidRDefault="004A10B8" w:rsidP="00DD4F7C"/>
        </w:tc>
      </w:tr>
      <w:tr w:rsidR="004A10B8" w:rsidRPr="00361697" w14:paraId="008B8D35" w14:textId="77777777" w:rsidTr="00DD4F7C">
        <w:tc>
          <w:tcPr>
            <w:tcW w:w="2224" w:type="dxa"/>
            <w:shd w:val="clear" w:color="auto" w:fill="4F81BD"/>
          </w:tcPr>
          <w:p w14:paraId="447170E4" w14:textId="77777777" w:rsidR="004A10B8" w:rsidRPr="00361697" w:rsidRDefault="004A10B8" w:rsidP="00DD4F7C">
            <w:pPr>
              <w:rPr>
                <w:color w:val="FFFFFF"/>
                <w:szCs w:val="18"/>
              </w:rPr>
            </w:pPr>
            <w:r w:rsidRPr="00361697">
              <w:rPr>
                <w:color w:val="FFFFFF"/>
                <w:szCs w:val="18"/>
              </w:rPr>
              <w:t>Soort organisatie:</w:t>
            </w:r>
          </w:p>
        </w:tc>
        <w:tc>
          <w:tcPr>
            <w:tcW w:w="6918" w:type="dxa"/>
            <w:gridSpan w:val="5"/>
          </w:tcPr>
          <w:p w14:paraId="4F04A71B" w14:textId="77777777" w:rsidR="004A10B8" w:rsidRPr="00361697" w:rsidRDefault="004A10B8" w:rsidP="00DD4F7C">
            <w:pPr>
              <w:rPr>
                <w:szCs w:val="18"/>
              </w:rPr>
            </w:pPr>
          </w:p>
        </w:tc>
      </w:tr>
      <w:tr w:rsidR="004A10B8" w:rsidRPr="00361697" w14:paraId="4B046103" w14:textId="77777777" w:rsidTr="00DD4F7C">
        <w:tc>
          <w:tcPr>
            <w:tcW w:w="2224" w:type="dxa"/>
            <w:shd w:val="clear" w:color="auto" w:fill="4F81BD"/>
          </w:tcPr>
          <w:p w14:paraId="04B4C7EE" w14:textId="77777777" w:rsidR="004A10B8" w:rsidRPr="00361697" w:rsidRDefault="004A10B8" w:rsidP="00DD4F7C">
            <w:pPr>
              <w:rPr>
                <w:color w:val="FFFFFF"/>
                <w:szCs w:val="18"/>
              </w:rPr>
            </w:pPr>
            <w:r w:rsidRPr="00361697">
              <w:rPr>
                <w:color w:val="FFFFFF"/>
                <w:szCs w:val="18"/>
              </w:rPr>
              <w:t>Land</w:t>
            </w:r>
          </w:p>
        </w:tc>
        <w:tc>
          <w:tcPr>
            <w:tcW w:w="6918" w:type="dxa"/>
            <w:gridSpan w:val="5"/>
          </w:tcPr>
          <w:p w14:paraId="2666A63E" w14:textId="77777777" w:rsidR="004A10B8" w:rsidRPr="00361697" w:rsidRDefault="004A10B8" w:rsidP="00DD4F7C"/>
        </w:tc>
      </w:tr>
      <w:tr w:rsidR="004A10B8" w:rsidRPr="00361697" w14:paraId="2AC14527" w14:textId="77777777" w:rsidTr="00DD4F7C">
        <w:trPr>
          <w:cantSplit/>
          <w:trHeight w:val="454"/>
        </w:trPr>
        <w:tc>
          <w:tcPr>
            <w:tcW w:w="2224" w:type="dxa"/>
            <w:vMerge w:val="restart"/>
            <w:shd w:val="clear" w:color="auto" w:fill="4F81BD"/>
          </w:tcPr>
          <w:p w14:paraId="060DD367" w14:textId="613B8CBD" w:rsidR="00E7236B" w:rsidRPr="00361697" w:rsidRDefault="004A10B8" w:rsidP="00E7236B">
            <w:pPr>
              <w:rPr>
                <w:color w:val="FFFFFF"/>
                <w:szCs w:val="18"/>
              </w:rPr>
            </w:pPr>
            <w:r w:rsidRPr="00361697">
              <w:rPr>
                <w:color w:val="FFFFFF"/>
                <w:szCs w:val="18"/>
              </w:rPr>
              <w:t>Contactpersoon te benaderen door</w:t>
            </w:r>
          </w:p>
          <w:p w14:paraId="020A8B65" w14:textId="23092F61" w:rsidR="004A10B8" w:rsidRPr="00361697" w:rsidRDefault="00BD7EB4" w:rsidP="00E7236B">
            <w:pPr>
              <w:rPr>
                <w:color w:val="FFFFFF"/>
                <w:szCs w:val="18"/>
              </w:rPr>
            </w:pPr>
            <w:proofErr w:type="spellStart"/>
            <w:r w:rsidRPr="00361697">
              <w:rPr>
                <w:color w:val="FFFFFF"/>
                <w:szCs w:val="18"/>
              </w:rPr>
              <w:t>Reggesteyn</w:t>
            </w:r>
            <w:proofErr w:type="spellEnd"/>
            <w:r w:rsidR="004A10B8" w:rsidRPr="00361697">
              <w:rPr>
                <w:color w:val="FFFFFF"/>
                <w:szCs w:val="18"/>
              </w:rPr>
              <w:t xml:space="preserve">. </w:t>
            </w:r>
          </w:p>
        </w:tc>
        <w:tc>
          <w:tcPr>
            <w:tcW w:w="974" w:type="dxa"/>
            <w:shd w:val="clear" w:color="auto" w:fill="4F81BD"/>
          </w:tcPr>
          <w:p w14:paraId="69924EA5" w14:textId="77777777" w:rsidR="004A10B8" w:rsidRPr="00361697" w:rsidRDefault="004A10B8" w:rsidP="00DD4F7C">
            <w:pPr>
              <w:rPr>
                <w:color w:val="FFFFFF"/>
              </w:rPr>
            </w:pPr>
            <w:r w:rsidRPr="00361697">
              <w:rPr>
                <w:color w:val="FFFFFF"/>
              </w:rPr>
              <w:t>Naam:</w:t>
            </w:r>
          </w:p>
        </w:tc>
        <w:tc>
          <w:tcPr>
            <w:tcW w:w="5944" w:type="dxa"/>
            <w:gridSpan w:val="4"/>
          </w:tcPr>
          <w:p w14:paraId="2CE00F8C" w14:textId="77777777" w:rsidR="004A10B8" w:rsidRPr="00361697" w:rsidRDefault="004A10B8" w:rsidP="00DD4F7C">
            <w:pPr>
              <w:rPr>
                <w:szCs w:val="18"/>
              </w:rPr>
            </w:pPr>
          </w:p>
        </w:tc>
      </w:tr>
      <w:tr w:rsidR="004A10B8" w:rsidRPr="00361697" w14:paraId="027C4271" w14:textId="77777777" w:rsidTr="00DD4F7C">
        <w:trPr>
          <w:cantSplit/>
          <w:trHeight w:val="454"/>
        </w:trPr>
        <w:tc>
          <w:tcPr>
            <w:tcW w:w="0" w:type="auto"/>
            <w:vMerge/>
            <w:shd w:val="clear" w:color="auto" w:fill="4F81BD"/>
            <w:vAlign w:val="center"/>
          </w:tcPr>
          <w:p w14:paraId="5386B418" w14:textId="77777777" w:rsidR="004A10B8" w:rsidRPr="00361697" w:rsidRDefault="004A10B8" w:rsidP="00DD4F7C">
            <w:pPr>
              <w:spacing w:line="240" w:lineRule="auto"/>
              <w:rPr>
                <w:szCs w:val="18"/>
              </w:rPr>
            </w:pPr>
          </w:p>
        </w:tc>
        <w:tc>
          <w:tcPr>
            <w:tcW w:w="974" w:type="dxa"/>
            <w:shd w:val="clear" w:color="auto" w:fill="4F81BD"/>
          </w:tcPr>
          <w:p w14:paraId="71B7EF22" w14:textId="77777777" w:rsidR="004A10B8" w:rsidRPr="00361697" w:rsidRDefault="004A10B8" w:rsidP="00DD4F7C">
            <w:pPr>
              <w:rPr>
                <w:color w:val="FFFFFF"/>
                <w:szCs w:val="18"/>
              </w:rPr>
            </w:pPr>
            <w:r w:rsidRPr="00361697">
              <w:rPr>
                <w:color w:val="FFFFFF"/>
                <w:szCs w:val="18"/>
              </w:rPr>
              <w:t>Functie:</w:t>
            </w:r>
          </w:p>
        </w:tc>
        <w:tc>
          <w:tcPr>
            <w:tcW w:w="5944" w:type="dxa"/>
            <w:gridSpan w:val="4"/>
          </w:tcPr>
          <w:p w14:paraId="385DD334" w14:textId="77777777" w:rsidR="004A10B8" w:rsidRPr="00361697" w:rsidRDefault="004A10B8" w:rsidP="00DD4F7C">
            <w:pPr>
              <w:rPr>
                <w:szCs w:val="18"/>
              </w:rPr>
            </w:pPr>
          </w:p>
        </w:tc>
      </w:tr>
      <w:tr w:rsidR="004A10B8" w:rsidRPr="00361697" w14:paraId="54B085E8" w14:textId="77777777" w:rsidTr="00DD4F7C">
        <w:trPr>
          <w:cantSplit/>
          <w:trHeight w:val="454"/>
        </w:trPr>
        <w:tc>
          <w:tcPr>
            <w:tcW w:w="0" w:type="auto"/>
            <w:vMerge/>
            <w:shd w:val="clear" w:color="auto" w:fill="4F81BD"/>
            <w:vAlign w:val="center"/>
          </w:tcPr>
          <w:p w14:paraId="740DA6A4" w14:textId="77777777" w:rsidR="004A10B8" w:rsidRPr="00361697" w:rsidRDefault="004A10B8" w:rsidP="00DD4F7C">
            <w:pPr>
              <w:spacing w:line="240" w:lineRule="auto"/>
              <w:rPr>
                <w:szCs w:val="18"/>
              </w:rPr>
            </w:pPr>
          </w:p>
        </w:tc>
        <w:tc>
          <w:tcPr>
            <w:tcW w:w="974" w:type="dxa"/>
            <w:shd w:val="clear" w:color="auto" w:fill="4F81BD"/>
          </w:tcPr>
          <w:p w14:paraId="4ABEC742" w14:textId="77777777" w:rsidR="004A10B8" w:rsidRPr="00361697" w:rsidRDefault="004A10B8" w:rsidP="00DD4F7C">
            <w:pPr>
              <w:rPr>
                <w:color w:val="FFFFFF"/>
                <w:szCs w:val="18"/>
              </w:rPr>
            </w:pPr>
            <w:r w:rsidRPr="00361697">
              <w:rPr>
                <w:color w:val="FFFFFF"/>
                <w:szCs w:val="18"/>
              </w:rPr>
              <w:t>Tel:</w:t>
            </w:r>
          </w:p>
        </w:tc>
        <w:tc>
          <w:tcPr>
            <w:tcW w:w="5944" w:type="dxa"/>
            <w:gridSpan w:val="4"/>
          </w:tcPr>
          <w:p w14:paraId="13EF0C1E" w14:textId="77777777" w:rsidR="004A10B8" w:rsidRPr="00361697" w:rsidRDefault="004A10B8" w:rsidP="00DD4F7C">
            <w:pPr>
              <w:rPr>
                <w:szCs w:val="18"/>
              </w:rPr>
            </w:pPr>
          </w:p>
        </w:tc>
      </w:tr>
      <w:tr w:rsidR="004A10B8" w:rsidRPr="00361697" w14:paraId="1A1C789B" w14:textId="77777777" w:rsidTr="00DD4F7C">
        <w:trPr>
          <w:cantSplit/>
        </w:trPr>
        <w:tc>
          <w:tcPr>
            <w:tcW w:w="9142" w:type="dxa"/>
            <w:gridSpan w:val="6"/>
            <w:shd w:val="clear" w:color="auto" w:fill="4F81BD"/>
          </w:tcPr>
          <w:p w14:paraId="130DF92A" w14:textId="77777777" w:rsidR="004A10B8" w:rsidRPr="00361697" w:rsidRDefault="004A10B8" w:rsidP="00D75EAF">
            <w:pPr>
              <w:pStyle w:val="Kop4"/>
              <w:numPr>
                <w:ilvl w:val="3"/>
                <w:numId w:val="6"/>
              </w:numPr>
              <w:tabs>
                <w:tab w:val="num" w:pos="0"/>
              </w:tabs>
              <w:spacing w:before="0"/>
              <w:rPr>
                <w:bCs/>
                <w:color w:val="FFFFFF"/>
                <w:szCs w:val="18"/>
              </w:rPr>
            </w:pPr>
            <w:r w:rsidRPr="00361697">
              <w:rPr>
                <w:b w:val="0"/>
                <w:bCs/>
                <w:color w:val="FFFFFF"/>
                <w:szCs w:val="18"/>
              </w:rPr>
              <w:t>Omschrijving project</w:t>
            </w:r>
          </w:p>
        </w:tc>
      </w:tr>
      <w:tr w:rsidR="004A10B8" w:rsidRPr="00361697" w14:paraId="5CC21A60" w14:textId="77777777" w:rsidTr="00DD4F7C">
        <w:trPr>
          <w:cantSplit/>
        </w:trPr>
        <w:tc>
          <w:tcPr>
            <w:tcW w:w="9142" w:type="dxa"/>
            <w:gridSpan w:val="6"/>
            <w:shd w:val="clear" w:color="auto" w:fill="4F81BD"/>
          </w:tcPr>
          <w:p w14:paraId="514B9C90" w14:textId="77777777" w:rsidR="004A10B8" w:rsidRPr="00361697" w:rsidRDefault="004A10B8" w:rsidP="00E7236B">
            <w:pPr>
              <w:pStyle w:val="Kop4"/>
              <w:numPr>
                <w:ilvl w:val="3"/>
                <w:numId w:val="6"/>
              </w:numPr>
              <w:tabs>
                <w:tab w:val="clear" w:pos="567"/>
                <w:tab w:val="num" w:pos="0"/>
              </w:tabs>
              <w:spacing w:before="0"/>
              <w:ind w:left="0" w:firstLine="0"/>
              <w:rPr>
                <w:bCs/>
                <w:color w:val="FFFFFF"/>
                <w:szCs w:val="18"/>
              </w:rPr>
            </w:pPr>
            <w:r w:rsidRPr="00361697">
              <w:rPr>
                <w:b w:val="0"/>
                <w:bCs/>
                <w:color w:val="FFFFFF"/>
                <w:szCs w:val="18"/>
              </w:rPr>
              <w:t xml:space="preserve">Bij de omschrijving </w:t>
            </w:r>
            <w:r w:rsidR="00455AE6" w:rsidRPr="00361697">
              <w:rPr>
                <w:b w:val="0"/>
                <w:bCs/>
                <w:color w:val="FFFFFF"/>
                <w:szCs w:val="18"/>
              </w:rPr>
              <w:t xml:space="preserve">dient  de Inschrijver </w:t>
            </w:r>
            <w:r w:rsidRPr="00361697">
              <w:rPr>
                <w:b w:val="0"/>
                <w:bCs/>
                <w:color w:val="FFFFFF"/>
                <w:szCs w:val="18"/>
              </w:rPr>
              <w:t>in</w:t>
            </w:r>
            <w:r w:rsidR="00455AE6" w:rsidRPr="00361697">
              <w:rPr>
                <w:b w:val="0"/>
                <w:bCs/>
                <w:color w:val="FFFFFF"/>
                <w:szCs w:val="18"/>
              </w:rPr>
              <w:t xml:space="preserve"> te </w:t>
            </w:r>
            <w:r w:rsidRPr="00361697">
              <w:rPr>
                <w:b w:val="0"/>
                <w:bCs/>
                <w:color w:val="FFFFFF"/>
                <w:szCs w:val="18"/>
              </w:rPr>
              <w:t>gaan op de volgende aandachtspunten op maximaal 1 A4 pagina</w:t>
            </w:r>
          </w:p>
        </w:tc>
      </w:tr>
      <w:tr w:rsidR="004A10B8" w:rsidRPr="00361697" w14:paraId="367026F9" w14:textId="77777777" w:rsidTr="00DD4F7C">
        <w:trPr>
          <w:cantSplit/>
          <w:trHeight w:val="567"/>
        </w:trPr>
        <w:tc>
          <w:tcPr>
            <w:tcW w:w="9142" w:type="dxa"/>
            <w:gridSpan w:val="6"/>
          </w:tcPr>
          <w:p w14:paraId="397F4920" w14:textId="77777777" w:rsidR="00AE7F74" w:rsidRPr="00361697" w:rsidRDefault="00AE7F74" w:rsidP="00AE7F74">
            <w:pPr>
              <w:pStyle w:val="EV-standaard"/>
              <w:rPr>
                <w:sz w:val="17"/>
                <w:szCs w:val="17"/>
              </w:rPr>
            </w:pPr>
            <w:r w:rsidRPr="00361697">
              <w:rPr>
                <w:sz w:val="17"/>
                <w:szCs w:val="17"/>
              </w:rPr>
              <w:t>1 referentie die minimaal de volgende kenmerken heeft:</w:t>
            </w:r>
          </w:p>
          <w:p w14:paraId="4D534652" w14:textId="009849F5" w:rsidR="00AE7F74" w:rsidRPr="00361697" w:rsidRDefault="00AE7F74" w:rsidP="00AE7F74">
            <w:pPr>
              <w:pStyle w:val="EV-standaard"/>
              <w:rPr>
                <w:sz w:val="17"/>
                <w:szCs w:val="17"/>
              </w:rPr>
            </w:pPr>
            <w:r w:rsidRPr="00361697">
              <w:rPr>
                <w:sz w:val="17"/>
                <w:szCs w:val="17"/>
              </w:rPr>
              <w:t>Het leveren van digitale werkplekken als dienst inclusief applicatiedistributie vergelijkbaar met het gestelde in deze Offerteaanvraag.</w:t>
            </w:r>
          </w:p>
          <w:p w14:paraId="0EBD960D" w14:textId="77777777" w:rsidR="00AE7F74" w:rsidRPr="00361697" w:rsidRDefault="00AE7F74" w:rsidP="00AE7F74">
            <w:pPr>
              <w:pStyle w:val="EV-standaard"/>
              <w:rPr>
                <w:sz w:val="17"/>
                <w:szCs w:val="17"/>
              </w:rPr>
            </w:pPr>
            <w:r w:rsidRPr="00361697">
              <w:rPr>
                <w:sz w:val="17"/>
                <w:szCs w:val="17"/>
              </w:rPr>
              <w:t>1 referentie die minimaal de volgende kenmerken heeft:</w:t>
            </w:r>
          </w:p>
          <w:p w14:paraId="08761E2C" w14:textId="0369DEB9" w:rsidR="004A10B8" w:rsidRPr="00361697" w:rsidRDefault="00AE7F74" w:rsidP="00AE7F74">
            <w:pPr>
              <w:pStyle w:val="EV-standaard"/>
              <w:rPr>
                <w:szCs w:val="18"/>
              </w:rPr>
            </w:pPr>
            <w:r w:rsidRPr="00361697">
              <w:rPr>
                <w:sz w:val="17"/>
                <w:szCs w:val="17"/>
              </w:rPr>
              <w:t>Het leveren van beheer en onderhoud vergelijkbaar met het gestelde in deze Offerteaanvraag.</w:t>
            </w:r>
          </w:p>
        </w:tc>
      </w:tr>
      <w:tr w:rsidR="004A10B8" w:rsidRPr="00361697" w14:paraId="0B888685" w14:textId="77777777" w:rsidTr="00DD4F7C">
        <w:tc>
          <w:tcPr>
            <w:tcW w:w="3198" w:type="dxa"/>
            <w:gridSpan w:val="2"/>
            <w:shd w:val="clear" w:color="auto" w:fill="4F81BD"/>
          </w:tcPr>
          <w:p w14:paraId="0793DFA6" w14:textId="77777777" w:rsidR="004A10B8" w:rsidRPr="00361697" w:rsidRDefault="004A10B8" w:rsidP="00DD4F7C">
            <w:pPr>
              <w:rPr>
                <w:color w:val="FFFFFF"/>
              </w:rPr>
            </w:pPr>
          </w:p>
        </w:tc>
        <w:tc>
          <w:tcPr>
            <w:tcW w:w="5944" w:type="dxa"/>
            <w:gridSpan w:val="4"/>
          </w:tcPr>
          <w:p w14:paraId="4EF797D4" w14:textId="77777777" w:rsidR="004A10B8" w:rsidRPr="00361697" w:rsidRDefault="004A10B8" w:rsidP="00DD4F7C">
            <w:pPr>
              <w:rPr>
                <w:szCs w:val="18"/>
              </w:rPr>
            </w:pPr>
          </w:p>
        </w:tc>
      </w:tr>
      <w:tr w:rsidR="004A10B8" w:rsidRPr="00361697" w14:paraId="0FECA726" w14:textId="77777777" w:rsidTr="00DD4F7C">
        <w:trPr>
          <w:trHeight w:val="454"/>
        </w:trPr>
        <w:tc>
          <w:tcPr>
            <w:tcW w:w="3198" w:type="dxa"/>
            <w:gridSpan w:val="2"/>
            <w:shd w:val="clear" w:color="auto" w:fill="4F81BD"/>
          </w:tcPr>
          <w:p w14:paraId="0F9D6261" w14:textId="77777777" w:rsidR="004A10B8" w:rsidRPr="00361697" w:rsidRDefault="004A10B8" w:rsidP="00DD4F7C">
            <w:pPr>
              <w:rPr>
                <w:color w:val="FFFFFF"/>
              </w:rPr>
            </w:pPr>
            <w:r w:rsidRPr="00361697">
              <w:rPr>
                <w:color w:val="FFFFFF"/>
              </w:rPr>
              <w:t>Waarde in Euro’s exclusief btw. Het betreft hier uw deel van de opdracht.</w:t>
            </w:r>
          </w:p>
        </w:tc>
        <w:tc>
          <w:tcPr>
            <w:tcW w:w="5944" w:type="dxa"/>
            <w:gridSpan w:val="4"/>
          </w:tcPr>
          <w:p w14:paraId="23D3D059" w14:textId="77777777" w:rsidR="004A10B8" w:rsidRPr="00361697" w:rsidRDefault="004A10B8" w:rsidP="00DD4F7C">
            <w:pPr>
              <w:rPr>
                <w:szCs w:val="18"/>
              </w:rPr>
            </w:pPr>
          </w:p>
        </w:tc>
      </w:tr>
      <w:tr w:rsidR="004A10B8" w:rsidRPr="00361697" w14:paraId="7795E986" w14:textId="77777777" w:rsidTr="00DD4F7C">
        <w:tc>
          <w:tcPr>
            <w:tcW w:w="3198" w:type="dxa"/>
            <w:gridSpan w:val="2"/>
            <w:shd w:val="clear" w:color="auto" w:fill="4F81BD"/>
          </w:tcPr>
          <w:p w14:paraId="04D514DB" w14:textId="77777777" w:rsidR="004A10B8" w:rsidRPr="00361697" w:rsidRDefault="004A10B8" w:rsidP="00DD4F7C">
            <w:pPr>
              <w:rPr>
                <w:color w:val="FFFFFF"/>
              </w:rPr>
            </w:pPr>
            <w:r w:rsidRPr="00361697">
              <w:rPr>
                <w:color w:val="FFFFFF"/>
              </w:rPr>
              <w:t>Beschreven project vond plaats</w:t>
            </w:r>
          </w:p>
        </w:tc>
        <w:tc>
          <w:tcPr>
            <w:tcW w:w="2500" w:type="dxa"/>
            <w:gridSpan w:val="3"/>
          </w:tcPr>
          <w:p w14:paraId="7D8DC3F0" w14:textId="77777777" w:rsidR="004A10B8" w:rsidRPr="00361697" w:rsidRDefault="004A10B8" w:rsidP="00DD4F7C">
            <w:pPr>
              <w:rPr>
                <w:szCs w:val="18"/>
              </w:rPr>
            </w:pPr>
            <w:r w:rsidRPr="00361697">
              <w:rPr>
                <w:szCs w:val="18"/>
              </w:rPr>
              <w:t>Van:</w:t>
            </w:r>
          </w:p>
        </w:tc>
        <w:tc>
          <w:tcPr>
            <w:tcW w:w="3444" w:type="dxa"/>
          </w:tcPr>
          <w:p w14:paraId="42A2B8BC" w14:textId="77777777" w:rsidR="004A10B8" w:rsidRPr="00361697" w:rsidRDefault="004A10B8" w:rsidP="00DD4F7C">
            <w:pPr>
              <w:rPr>
                <w:szCs w:val="18"/>
              </w:rPr>
            </w:pPr>
            <w:r w:rsidRPr="00361697">
              <w:rPr>
                <w:szCs w:val="18"/>
              </w:rPr>
              <w:t>Tot:</w:t>
            </w:r>
          </w:p>
        </w:tc>
      </w:tr>
      <w:tr w:rsidR="004A10B8" w:rsidRPr="00361697" w14:paraId="71D448D8" w14:textId="77777777" w:rsidTr="00DD4F7C">
        <w:trPr>
          <w:trHeight w:val="454"/>
        </w:trPr>
        <w:tc>
          <w:tcPr>
            <w:tcW w:w="3198" w:type="dxa"/>
            <w:gridSpan w:val="2"/>
            <w:shd w:val="clear" w:color="auto" w:fill="4F81BD"/>
          </w:tcPr>
          <w:p w14:paraId="4D2CA2BB" w14:textId="77777777" w:rsidR="004A10B8" w:rsidRPr="00361697" w:rsidRDefault="004A10B8" w:rsidP="00DD4F7C">
            <w:pPr>
              <w:rPr>
                <w:color w:val="FFFFFF"/>
              </w:rPr>
            </w:pPr>
            <w:r w:rsidRPr="00361697">
              <w:rPr>
                <w:color w:val="FFFFFF"/>
              </w:rPr>
              <w:t>Functies of functieprofielen welke zijn ingezet</w:t>
            </w:r>
          </w:p>
        </w:tc>
        <w:tc>
          <w:tcPr>
            <w:tcW w:w="5944" w:type="dxa"/>
            <w:gridSpan w:val="4"/>
          </w:tcPr>
          <w:p w14:paraId="446BACE3" w14:textId="77777777" w:rsidR="004A10B8" w:rsidRPr="00361697" w:rsidRDefault="004A10B8" w:rsidP="00DD4F7C">
            <w:pPr>
              <w:rPr>
                <w:szCs w:val="18"/>
              </w:rPr>
            </w:pPr>
            <w:r w:rsidRPr="00361697">
              <w:rPr>
                <w:szCs w:val="18"/>
              </w:rPr>
              <w:t>Indien van toepassing</w:t>
            </w:r>
          </w:p>
        </w:tc>
      </w:tr>
      <w:tr w:rsidR="004A10B8" w:rsidRPr="00361697" w14:paraId="0BB7CFD4" w14:textId="77777777" w:rsidTr="00DD4F7C">
        <w:trPr>
          <w:trHeight w:val="454"/>
        </w:trPr>
        <w:tc>
          <w:tcPr>
            <w:tcW w:w="3198" w:type="dxa"/>
            <w:gridSpan w:val="2"/>
            <w:shd w:val="clear" w:color="auto" w:fill="4F81BD"/>
          </w:tcPr>
          <w:p w14:paraId="77FB7223" w14:textId="77777777" w:rsidR="004A10B8" w:rsidRPr="00361697" w:rsidRDefault="004A10B8" w:rsidP="00DD4F7C">
            <w:pPr>
              <w:rPr>
                <w:color w:val="FFFFFF"/>
              </w:rPr>
            </w:pPr>
            <w:r w:rsidRPr="00361697">
              <w:rPr>
                <w:color w:val="FFFFFF"/>
              </w:rPr>
              <w:t>Overige bijzonderheden</w:t>
            </w:r>
          </w:p>
        </w:tc>
        <w:tc>
          <w:tcPr>
            <w:tcW w:w="5944" w:type="dxa"/>
            <w:gridSpan w:val="4"/>
          </w:tcPr>
          <w:p w14:paraId="0456A9AC" w14:textId="77777777" w:rsidR="004A10B8" w:rsidRPr="00361697" w:rsidRDefault="004A10B8" w:rsidP="00DD4F7C">
            <w:pPr>
              <w:rPr>
                <w:szCs w:val="18"/>
              </w:rPr>
            </w:pPr>
          </w:p>
        </w:tc>
      </w:tr>
      <w:tr w:rsidR="004A10B8" w:rsidRPr="00361697" w14:paraId="6CC8AC1B" w14:textId="77777777" w:rsidTr="00DD4F7C">
        <w:tc>
          <w:tcPr>
            <w:tcW w:w="9142" w:type="dxa"/>
            <w:gridSpan w:val="6"/>
            <w:shd w:val="clear" w:color="auto" w:fill="4F81BD"/>
          </w:tcPr>
          <w:p w14:paraId="25ACAF2A" w14:textId="77777777" w:rsidR="004A10B8" w:rsidRPr="00361697" w:rsidRDefault="004A10B8" w:rsidP="00DD4F7C">
            <w:pPr>
              <w:rPr>
                <w:color w:val="FFFFFF"/>
                <w:szCs w:val="18"/>
              </w:rPr>
            </w:pPr>
          </w:p>
        </w:tc>
      </w:tr>
    </w:tbl>
    <w:p w14:paraId="5AFC5F25" w14:textId="77777777" w:rsidR="004A10B8" w:rsidRPr="00361697" w:rsidRDefault="004A10B8" w:rsidP="004A10B8">
      <w:pPr>
        <w:pStyle w:val="EV-bijlage"/>
        <w:ind w:left="0" w:hanging="567"/>
        <w:rPr>
          <w:lang w:val="nl-NL"/>
        </w:rPr>
      </w:pPr>
      <w:bookmarkStart w:id="1018" w:name="_Toc273438978"/>
      <w:bookmarkStart w:id="1019" w:name="_Toc267043877"/>
      <w:bookmarkStart w:id="1020" w:name="_Toc181539534"/>
      <w:bookmarkStart w:id="1021" w:name="_Toc173563205"/>
      <w:bookmarkStart w:id="1022" w:name="_Toc130614641"/>
      <w:bookmarkStart w:id="1023" w:name="_Toc128816957"/>
      <w:bookmarkStart w:id="1024" w:name="_Toc73174041"/>
      <w:bookmarkStart w:id="1025" w:name="_Toc71361245"/>
      <w:bookmarkStart w:id="1026" w:name="_Toc67279171"/>
      <w:bookmarkStart w:id="1027" w:name="_Toc395043144"/>
      <w:bookmarkStart w:id="1028" w:name="_Toc295380875"/>
      <w:bookmarkStart w:id="1029" w:name="_Toc304119036"/>
      <w:bookmarkStart w:id="1030" w:name="_Toc305308533"/>
      <w:bookmarkStart w:id="1031" w:name="_Toc306527849"/>
      <w:bookmarkStart w:id="1032" w:name="_Toc433736502"/>
      <w:bookmarkStart w:id="1033" w:name="_Toc348857408"/>
      <w:bookmarkStart w:id="1034" w:name="_Toc348859909"/>
      <w:bookmarkStart w:id="1035" w:name="_Toc350422090"/>
      <w:r w:rsidRPr="00361697">
        <w:rPr>
          <w:lang w:val="nl-NL"/>
        </w:rPr>
        <w:lastRenderedPageBreak/>
        <w:t>Model Holdingverklaring</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14:paraId="1EDAFB64" w14:textId="77777777" w:rsidR="004A10B8" w:rsidRPr="00361697" w:rsidRDefault="004A10B8" w:rsidP="004A10B8">
      <w:r w:rsidRPr="00361697">
        <w:t>Indien Inschrijver niet een Samenwerkingsverband is:</w:t>
      </w:r>
    </w:p>
    <w:p w14:paraId="51EAE2D9" w14:textId="77777777" w:rsidR="004A10B8" w:rsidRPr="00361697" w:rsidRDefault="004A10B8" w:rsidP="00D75EAF">
      <w:pPr>
        <w:numPr>
          <w:ilvl w:val="4"/>
          <w:numId w:val="14"/>
        </w:numPr>
        <w:rPr>
          <w:sz w:val="16"/>
          <w:szCs w:val="16"/>
        </w:rPr>
      </w:pPr>
      <w:r w:rsidRPr="00361697">
        <w:rPr>
          <w:sz w:val="16"/>
          <w:szCs w:val="16"/>
        </w:rPr>
        <w:t xml:space="preserve">De Inschrijver maakt </w:t>
      </w:r>
      <w:r w:rsidRPr="00361697">
        <w:rPr>
          <w:b/>
          <w:bCs/>
          <w:sz w:val="16"/>
          <w:szCs w:val="16"/>
        </w:rPr>
        <w:t>wel / geen*)</w:t>
      </w:r>
      <w:r w:rsidRPr="00361697">
        <w:rPr>
          <w:sz w:val="16"/>
          <w:szCs w:val="16"/>
        </w:rPr>
        <w:t xml:space="preserve"> deel uit van een holdingmaatschappij.</w:t>
      </w:r>
    </w:p>
    <w:p w14:paraId="3B0D8F86" w14:textId="77777777" w:rsidR="004A10B8" w:rsidRPr="00361697" w:rsidRDefault="004A10B8" w:rsidP="00D75EAF">
      <w:pPr>
        <w:numPr>
          <w:ilvl w:val="4"/>
          <w:numId w:val="14"/>
        </w:numPr>
        <w:rPr>
          <w:sz w:val="16"/>
          <w:szCs w:val="16"/>
        </w:rPr>
      </w:pPr>
      <w:r w:rsidRPr="00361697">
        <w:rPr>
          <w:sz w:val="16"/>
          <w:szCs w:val="16"/>
        </w:rPr>
        <w:t xml:space="preserve">De Inschrijver maakt bij het verstrekken van de informatie conform het model in </w:t>
      </w:r>
      <w:r w:rsidRPr="00361697">
        <w:rPr>
          <w:b/>
          <w:sz w:val="16"/>
          <w:szCs w:val="16"/>
        </w:rPr>
        <w:t>Bijlage E</w:t>
      </w:r>
      <w:r w:rsidRPr="00361697">
        <w:rPr>
          <w:sz w:val="16"/>
          <w:szCs w:val="16"/>
        </w:rPr>
        <w:t xml:space="preserve"> </w:t>
      </w:r>
      <w:r w:rsidRPr="00361697">
        <w:rPr>
          <w:b/>
          <w:bCs/>
          <w:sz w:val="16"/>
          <w:szCs w:val="16"/>
        </w:rPr>
        <w:t>wel / geen*)</w:t>
      </w:r>
      <w:r w:rsidRPr="00361697">
        <w:rPr>
          <w:sz w:val="16"/>
          <w:szCs w:val="16"/>
        </w:rPr>
        <w:t xml:space="preserve"> gebruik van de jaarcijfers van de bedoelde holdingmaatschappij.</w:t>
      </w:r>
    </w:p>
    <w:p w14:paraId="1247E8B7" w14:textId="77777777" w:rsidR="004A10B8" w:rsidRPr="00361697" w:rsidRDefault="004A10B8" w:rsidP="004A10B8"/>
    <w:p w14:paraId="6BB77092" w14:textId="77777777" w:rsidR="004A10B8" w:rsidRPr="00361697" w:rsidRDefault="004A10B8" w:rsidP="004A10B8">
      <w:pPr>
        <w:ind w:left="360"/>
        <w:jc w:val="center"/>
      </w:pPr>
      <w:r w:rsidRPr="00361697">
        <w:rPr>
          <w:noProof/>
          <w:lang w:val="en-US"/>
        </w:rPr>
        <w:drawing>
          <wp:inline distT="0" distB="0" distL="0" distR="0" wp14:anchorId="0E1050A1" wp14:editId="22F1EE4E">
            <wp:extent cx="2819400" cy="12954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9400" cy="1295400"/>
                    </a:xfrm>
                    <a:prstGeom prst="rect">
                      <a:avLst/>
                    </a:prstGeom>
                    <a:noFill/>
                    <a:ln>
                      <a:noFill/>
                    </a:ln>
                  </pic:spPr>
                </pic:pic>
              </a:graphicData>
            </a:graphic>
          </wp:inline>
        </w:drawing>
      </w:r>
    </w:p>
    <w:p w14:paraId="776684CD" w14:textId="77777777" w:rsidR="004A10B8" w:rsidRPr="00361697" w:rsidRDefault="004A10B8" w:rsidP="004A10B8">
      <w:r w:rsidRPr="00361697">
        <w:t>Indien Inschrijver wel een Samenwerkingsverband is:</w:t>
      </w:r>
    </w:p>
    <w:p w14:paraId="33019EBD" w14:textId="77777777" w:rsidR="004A10B8" w:rsidRPr="00361697" w:rsidRDefault="004A10B8" w:rsidP="00D75EAF">
      <w:pPr>
        <w:numPr>
          <w:ilvl w:val="4"/>
          <w:numId w:val="13"/>
        </w:numPr>
        <w:rPr>
          <w:sz w:val="16"/>
          <w:szCs w:val="16"/>
        </w:rPr>
      </w:pPr>
      <w:r w:rsidRPr="00361697">
        <w:rPr>
          <w:sz w:val="16"/>
          <w:szCs w:val="16"/>
        </w:rPr>
        <w:t xml:space="preserve">De </w:t>
      </w:r>
      <w:proofErr w:type="spellStart"/>
      <w:r w:rsidRPr="00361697">
        <w:rPr>
          <w:sz w:val="16"/>
          <w:szCs w:val="16"/>
        </w:rPr>
        <w:t>Combinant</w:t>
      </w:r>
      <w:proofErr w:type="spellEnd"/>
      <w:r w:rsidRPr="00361697">
        <w:rPr>
          <w:sz w:val="16"/>
          <w:szCs w:val="16"/>
        </w:rPr>
        <w:t xml:space="preserve"> maakt </w:t>
      </w:r>
      <w:r w:rsidRPr="00361697">
        <w:rPr>
          <w:b/>
          <w:bCs/>
          <w:sz w:val="16"/>
          <w:szCs w:val="16"/>
        </w:rPr>
        <w:t>wel / geen*)</w:t>
      </w:r>
      <w:r w:rsidRPr="00361697">
        <w:rPr>
          <w:sz w:val="16"/>
          <w:szCs w:val="16"/>
        </w:rPr>
        <w:t xml:space="preserve"> deel uit van een holdingmaatschappij.</w:t>
      </w:r>
    </w:p>
    <w:p w14:paraId="603392A6" w14:textId="77777777" w:rsidR="004A10B8" w:rsidRPr="00361697" w:rsidRDefault="004A10B8" w:rsidP="00D75EAF">
      <w:pPr>
        <w:numPr>
          <w:ilvl w:val="4"/>
          <w:numId w:val="13"/>
        </w:numPr>
        <w:rPr>
          <w:sz w:val="16"/>
          <w:szCs w:val="16"/>
        </w:rPr>
      </w:pPr>
      <w:r w:rsidRPr="00361697">
        <w:rPr>
          <w:sz w:val="16"/>
          <w:szCs w:val="16"/>
        </w:rPr>
        <w:t xml:space="preserve">Het Samenwerkingsverband maakt bij het verstrekken van de informatie conform </w:t>
      </w:r>
      <w:r w:rsidRPr="00361697">
        <w:rPr>
          <w:b/>
          <w:sz w:val="16"/>
          <w:szCs w:val="16"/>
        </w:rPr>
        <w:t>Bijlage B</w:t>
      </w:r>
      <w:r w:rsidRPr="00361697">
        <w:rPr>
          <w:sz w:val="16"/>
          <w:szCs w:val="16"/>
        </w:rPr>
        <w:t xml:space="preserve"> </w:t>
      </w:r>
      <w:r w:rsidRPr="00361697">
        <w:rPr>
          <w:b/>
          <w:bCs/>
          <w:sz w:val="16"/>
          <w:szCs w:val="16"/>
        </w:rPr>
        <w:t>wel / geen*)</w:t>
      </w:r>
      <w:r w:rsidRPr="00361697">
        <w:rPr>
          <w:sz w:val="16"/>
          <w:szCs w:val="16"/>
        </w:rPr>
        <w:t xml:space="preserve"> gebruik van de jaarcijfers van de bedoelde holdingmaatschappij waar </w:t>
      </w:r>
      <w:proofErr w:type="spellStart"/>
      <w:r w:rsidRPr="00361697">
        <w:rPr>
          <w:sz w:val="16"/>
          <w:szCs w:val="16"/>
        </w:rPr>
        <w:t>Combinant</w:t>
      </w:r>
      <w:proofErr w:type="spellEnd"/>
      <w:r w:rsidRPr="00361697">
        <w:rPr>
          <w:sz w:val="16"/>
          <w:szCs w:val="16"/>
        </w:rPr>
        <w:t xml:space="preserve"> deel van uitmaakt.</w:t>
      </w:r>
    </w:p>
    <w:p w14:paraId="358DC9EA" w14:textId="77777777" w:rsidR="004A10B8" w:rsidRPr="00361697" w:rsidRDefault="004A10B8" w:rsidP="004A10B8"/>
    <w:p w14:paraId="1B87E728" w14:textId="77777777" w:rsidR="004A10B8" w:rsidRPr="00361697" w:rsidRDefault="004A10B8" w:rsidP="004A10B8">
      <w:pPr>
        <w:rPr>
          <w:b/>
          <w:bCs/>
        </w:rPr>
      </w:pPr>
      <w:r w:rsidRPr="00361697">
        <w:fldChar w:fldCharType="begin">
          <w:ffData>
            <w:name w:val="Selectievakje10"/>
            <w:enabled/>
            <w:calcOnExit w:val="0"/>
            <w:checkBox>
              <w:sizeAuto/>
              <w:default w:val="0"/>
            </w:checkBox>
          </w:ffData>
        </w:fldChar>
      </w:r>
      <w:r w:rsidRPr="00361697">
        <w:instrText xml:space="preserve"> FORMCHECKBOX </w:instrText>
      </w:r>
      <w:r w:rsidRPr="00361697">
        <w:fldChar w:fldCharType="end"/>
      </w:r>
      <w:r w:rsidRPr="00361697">
        <w:t xml:space="preserve"> </w:t>
      </w:r>
      <w:r w:rsidRPr="00361697">
        <w:rPr>
          <w:b/>
          <w:bCs/>
        </w:rPr>
        <w:t>Indien holdingverklaring wel van toepassing is:</w:t>
      </w:r>
    </w:p>
    <w:p w14:paraId="47BBB881" w14:textId="5C0E77EF" w:rsidR="004A10B8" w:rsidRPr="00361697" w:rsidRDefault="004A10B8" w:rsidP="004A10B8">
      <w:pPr>
        <w:rPr>
          <w:sz w:val="16"/>
          <w:szCs w:val="16"/>
        </w:rPr>
      </w:pPr>
      <w:r w:rsidRPr="00361697">
        <w:rPr>
          <w:sz w:val="16"/>
          <w:szCs w:val="16"/>
        </w:rPr>
        <w:t xml:space="preserve">Hierbij verklaart de hieronder vermelde hoogste moedermaatschappij van de  holding waar de Inschrijver deel van uitmaakt zich hoofdelijk aansprakelijk voor de nakoming van de overeenkomst(en) die </w:t>
      </w:r>
      <w:proofErr w:type="spellStart"/>
      <w:r w:rsidR="00BD7EB4" w:rsidRPr="00361697">
        <w:rPr>
          <w:sz w:val="16"/>
          <w:szCs w:val="16"/>
        </w:rPr>
        <w:t>Reggesteyn</w:t>
      </w:r>
      <w:proofErr w:type="spellEnd"/>
      <w:r w:rsidRPr="00361697">
        <w:t xml:space="preserve"> </w:t>
      </w:r>
      <w:r w:rsidRPr="00361697">
        <w:rPr>
          <w:sz w:val="16"/>
          <w:szCs w:val="16"/>
        </w:rPr>
        <w:t>in voorkomend geval sluit met de hieronder vermelde Inschrijver.</w:t>
      </w:r>
    </w:p>
    <w:p w14:paraId="07A217F1" w14:textId="77777777" w:rsidR="004A10B8" w:rsidRPr="00361697" w:rsidRDefault="004A10B8" w:rsidP="004A10B8">
      <w:pPr>
        <w:rPr>
          <w:b/>
          <w:bCs/>
        </w:rPr>
      </w:pPr>
      <w:r w:rsidRPr="00361697">
        <w:fldChar w:fldCharType="begin">
          <w:ffData>
            <w:name w:val="Selectievakje10"/>
            <w:enabled/>
            <w:calcOnExit w:val="0"/>
            <w:checkBox>
              <w:sizeAuto/>
              <w:default w:val="0"/>
            </w:checkBox>
          </w:ffData>
        </w:fldChar>
      </w:r>
      <w:r w:rsidRPr="00361697">
        <w:instrText xml:space="preserve"> FORMCHECKBOX </w:instrText>
      </w:r>
      <w:r w:rsidRPr="00361697">
        <w:fldChar w:fldCharType="end"/>
      </w:r>
      <w:r w:rsidRPr="00361697">
        <w:t xml:space="preserve"> </w:t>
      </w:r>
      <w:r w:rsidRPr="00361697">
        <w:rPr>
          <w:b/>
          <w:bCs/>
        </w:rPr>
        <w:t>Indien holdingverklaring niet van toepassing is:</w:t>
      </w:r>
      <w:r w:rsidRPr="00361697">
        <w:t xml:space="preserve"> </w:t>
      </w:r>
    </w:p>
    <w:p w14:paraId="707D1B51" w14:textId="77777777" w:rsidR="004A10B8" w:rsidRPr="00361697" w:rsidRDefault="004A10B8" w:rsidP="004A10B8">
      <w:r w:rsidRPr="00361697">
        <w:rPr>
          <w:sz w:val="16"/>
          <w:szCs w:val="16"/>
        </w:rPr>
        <w:t>Hierbij verklaart de hieronder vermelde Inschrijver dat de holdingverklaring niet van toepassing is</w:t>
      </w:r>
      <w:r w:rsidRPr="00361697">
        <w:t>.</w:t>
      </w:r>
    </w:p>
    <w:p w14:paraId="0A8DD70F" w14:textId="77777777" w:rsidR="004A10B8" w:rsidRPr="00361697" w:rsidRDefault="004A10B8" w:rsidP="004A10B8"/>
    <w:p w14:paraId="7E800BD3" w14:textId="77777777" w:rsidR="004A10B8" w:rsidRPr="00361697" w:rsidRDefault="004A10B8" w:rsidP="004A10B8">
      <w:pPr>
        <w:rPr>
          <w:b/>
          <w:bCs/>
        </w:rPr>
      </w:pPr>
      <w:r w:rsidRPr="00361697">
        <w:rPr>
          <w:b/>
          <w:bCs/>
        </w:rPr>
        <w:t>Namens de hoogste moedermaatschappij: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614"/>
        <w:gridCol w:w="5596"/>
      </w:tblGrid>
      <w:tr w:rsidR="004A10B8" w:rsidRPr="00361697" w14:paraId="1392A34C" w14:textId="77777777" w:rsidTr="00DD4F7C">
        <w:tc>
          <w:tcPr>
            <w:tcW w:w="3614" w:type="dxa"/>
            <w:shd w:val="clear" w:color="auto" w:fill="4F81BD"/>
          </w:tcPr>
          <w:p w14:paraId="11529265" w14:textId="77777777" w:rsidR="004A10B8" w:rsidRPr="00361697" w:rsidRDefault="004A10B8" w:rsidP="00DD4F7C">
            <w:pPr>
              <w:rPr>
                <w:color w:val="FFFFFF"/>
                <w:sz w:val="16"/>
                <w:szCs w:val="16"/>
              </w:rPr>
            </w:pPr>
            <w:bookmarkStart w:id="1036" w:name="_Toc181539535"/>
            <w:bookmarkStart w:id="1037" w:name="_Toc173563206"/>
            <w:bookmarkStart w:id="1038" w:name="_Toc130614642"/>
            <w:bookmarkStart w:id="1039" w:name="_Toc128816958"/>
            <w:bookmarkStart w:id="1040" w:name="_Toc114992810"/>
            <w:r w:rsidRPr="00361697">
              <w:rPr>
                <w:color w:val="FFFFFF"/>
                <w:sz w:val="16"/>
                <w:szCs w:val="16"/>
              </w:rPr>
              <w:t>Bedrijfsnaam:</w:t>
            </w:r>
          </w:p>
        </w:tc>
        <w:tc>
          <w:tcPr>
            <w:tcW w:w="5596" w:type="dxa"/>
          </w:tcPr>
          <w:p w14:paraId="27C6E02B" w14:textId="77777777" w:rsidR="004A10B8" w:rsidRPr="00361697" w:rsidRDefault="004A10B8" w:rsidP="00DD4F7C">
            <w:pPr>
              <w:rPr>
                <w:sz w:val="16"/>
                <w:szCs w:val="16"/>
              </w:rPr>
            </w:pPr>
          </w:p>
        </w:tc>
      </w:tr>
      <w:tr w:rsidR="004A10B8" w:rsidRPr="00361697" w14:paraId="40C29ECE" w14:textId="77777777" w:rsidTr="00DD4F7C">
        <w:tc>
          <w:tcPr>
            <w:tcW w:w="3614" w:type="dxa"/>
            <w:shd w:val="clear" w:color="auto" w:fill="4F81BD"/>
          </w:tcPr>
          <w:p w14:paraId="7B8F4DA2" w14:textId="77777777" w:rsidR="004A10B8" w:rsidRPr="00361697" w:rsidRDefault="004A10B8" w:rsidP="00DD4F7C">
            <w:pPr>
              <w:rPr>
                <w:color w:val="FFFFFF"/>
                <w:sz w:val="16"/>
                <w:szCs w:val="16"/>
              </w:rPr>
            </w:pPr>
            <w:r w:rsidRPr="00361697">
              <w:rPr>
                <w:color w:val="FFFFFF"/>
                <w:sz w:val="16"/>
                <w:szCs w:val="16"/>
              </w:rPr>
              <w:t>Naam bevoegd vertegenwoordiger:</w:t>
            </w:r>
          </w:p>
        </w:tc>
        <w:tc>
          <w:tcPr>
            <w:tcW w:w="5596" w:type="dxa"/>
          </w:tcPr>
          <w:p w14:paraId="43A23471" w14:textId="77777777" w:rsidR="004A10B8" w:rsidRPr="00361697" w:rsidRDefault="004A10B8" w:rsidP="00DD4F7C">
            <w:pPr>
              <w:rPr>
                <w:sz w:val="16"/>
                <w:szCs w:val="16"/>
              </w:rPr>
            </w:pPr>
          </w:p>
        </w:tc>
      </w:tr>
      <w:tr w:rsidR="004A10B8" w:rsidRPr="00361697" w14:paraId="74EDD5EE" w14:textId="77777777" w:rsidTr="00DD4F7C">
        <w:tc>
          <w:tcPr>
            <w:tcW w:w="3614" w:type="dxa"/>
            <w:shd w:val="clear" w:color="auto" w:fill="4F81BD"/>
          </w:tcPr>
          <w:p w14:paraId="055310D1" w14:textId="77777777" w:rsidR="004A10B8" w:rsidRPr="00361697" w:rsidRDefault="004A10B8" w:rsidP="00DD4F7C">
            <w:pPr>
              <w:rPr>
                <w:color w:val="FFFFFF"/>
                <w:sz w:val="16"/>
                <w:szCs w:val="16"/>
              </w:rPr>
            </w:pPr>
            <w:r w:rsidRPr="00361697">
              <w:rPr>
                <w:color w:val="FFFFFF"/>
                <w:sz w:val="16"/>
                <w:szCs w:val="16"/>
              </w:rPr>
              <w:t>Functie:</w:t>
            </w:r>
          </w:p>
        </w:tc>
        <w:tc>
          <w:tcPr>
            <w:tcW w:w="5596" w:type="dxa"/>
          </w:tcPr>
          <w:p w14:paraId="5EB8DC71" w14:textId="77777777" w:rsidR="004A10B8" w:rsidRPr="00361697" w:rsidRDefault="004A10B8" w:rsidP="00DD4F7C">
            <w:pPr>
              <w:rPr>
                <w:sz w:val="16"/>
                <w:szCs w:val="16"/>
              </w:rPr>
            </w:pPr>
          </w:p>
        </w:tc>
      </w:tr>
      <w:tr w:rsidR="004A10B8" w:rsidRPr="00361697" w14:paraId="4A88ED58" w14:textId="77777777" w:rsidTr="00DD4F7C">
        <w:trPr>
          <w:trHeight w:val="378"/>
        </w:trPr>
        <w:tc>
          <w:tcPr>
            <w:tcW w:w="3614" w:type="dxa"/>
            <w:shd w:val="clear" w:color="auto" w:fill="4F81BD"/>
          </w:tcPr>
          <w:p w14:paraId="63350777" w14:textId="77777777" w:rsidR="004A10B8" w:rsidRPr="00361697" w:rsidRDefault="004A10B8" w:rsidP="00DD4F7C">
            <w:pPr>
              <w:rPr>
                <w:color w:val="FFFFFF"/>
                <w:sz w:val="16"/>
                <w:szCs w:val="16"/>
              </w:rPr>
            </w:pPr>
            <w:r w:rsidRPr="00361697">
              <w:rPr>
                <w:color w:val="FFFFFF"/>
                <w:sz w:val="16"/>
                <w:szCs w:val="16"/>
              </w:rPr>
              <w:t>Handtekening:</w:t>
            </w:r>
          </w:p>
        </w:tc>
        <w:tc>
          <w:tcPr>
            <w:tcW w:w="5596" w:type="dxa"/>
          </w:tcPr>
          <w:p w14:paraId="046C51C0" w14:textId="77777777" w:rsidR="004A10B8" w:rsidRPr="00361697" w:rsidRDefault="004A10B8" w:rsidP="00DD4F7C">
            <w:pPr>
              <w:rPr>
                <w:sz w:val="16"/>
                <w:szCs w:val="16"/>
              </w:rPr>
            </w:pPr>
          </w:p>
        </w:tc>
      </w:tr>
      <w:tr w:rsidR="004A10B8" w:rsidRPr="00361697" w14:paraId="71D6CDFF" w14:textId="77777777" w:rsidTr="00DD4F7C">
        <w:tc>
          <w:tcPr>
            <w:tcW w:w="3614" w:type="dxa"/>
            <w:shd w:val="clear" w:color="auto" w:fill="4F81BD"/>
          </w:tcPr>
          <w:p w14:paraId="02062476" w14:textId="77777777" w:rsidR="004A10B8" w:rsidRPr="00361697" w:rsidRDefault="004A10B8" w:rsidP="00DD4F7C">
            <w:pPr>
              <w:rPr>
                <w:color w:val="FFFFFF"/>
                <w:sz w:val="16"/>
                <w:szCs w:val="16"/>
              </w:rPr>
            </w:pPr>
            <w:r w:rsidRPr="00361697">
              <w:rPr>
                <w:color w:val="FFFFFF"/>
                <w:sz w:val="16"/>
                <w:szCs w:val="16"/>
              </w:rPr>
              <w:t>Plaats en datum:</w:t>
            </w:r>
          </w:p>
        </w:tc>
        <w:tc>
          <w:tcPr>
            <w:tcW w:w="5596" w:type="dxa"/>
          </w:tcPr>
          <w:p w14:paraId="40B16E07" w14:textId="77777777" w:rsidR="004A10B8" w:rsidRPr="00361697" w:rsidRDefault="004A10B8" w:rsidP="00DD4F7C">
            <w:pPr>
              <w:rPr>
                <w:sz w:val="16"/>
                <w:szCs w:val="16"/>
              </w:rPr>
            </w:pPr>
          </w:p>
        </w:tc>
      </w:tr>
    </w:tbl>
    <w:p w14:paraId="58A99D1B" w14:textId="77777777" w:rsidR="004A10B8" w:rsidRPr="00361697" w:rsidRDefault="004A10B8" w:rsidP="004A10B8">
      <w:pPr>
        <w:rPr>
          <w:b/>
          <w:bCs/>
        </w:rPr>
      </w:pPr>
      <w:r w:rsidRPr="00361697">
        <w:rPr>
          <w:b/>
          <w:bCs/>
        </w:rPr>
        <w:t>Namens Inschrijver:</w:t>
      </w:r>
    </w:p>
    <w:tbl>
      <w:tblPr>
        <w:tblpPr w:leftFromText="142" w:rightFromText="142" w:vertAnchor="page" w:horzAnchor="margin" w:tblpY="133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614"/>
        <w:gridCol w:w="5596"/>
      </w:tblGrid>
      <w:tr w:rsidR="004A10B8" w:rsidRPr="00361697" w14:paraId="5AD2B9FF" w14:textId="77777777" w:rsidTr="00DD4F7C">
        <w:tc>
          <w:tcPr>
            <w:tcW w:w="3614" w:type="dxa"/>
            <w:shd w:val="clear" w:color="auto" w:fill="4F81BD"/>
          </w:tcPr>
          <w:p w14:paraId="7DFCFD2E" w14:textId="77777777" w:rsidR="004A10B8" w:rsidRPr="00361697" w:rsidRDefault="004A10B8" w:rsidP="00DD4F7C">
            <w:pPr>
              <w:rPr>
                <w:color w:val="FFFFFF"/>
                <w:sz w:val="16"/>
                <w:szCs w:val="16"/>
              </w:rPr>
            </w:pPr>
            <w:r w:rsidRPr="00361697">
              <w:rPr>
                <w:color w:val="FFFFFF"/>
                <w:sz w:val="16"/>
                <w:szCs w:val="16"/>
              </w:rPr>
              <w:t>Bedrijfsnaam:</w:t>
            </w:r>
          </w:p>
        </w:tc>
        <w:tc>
          <w:tcPr>
            <w:tcW w:w="5596" w:type="dxa"/>
          </w:tcPr>
          <w:p w14:paraId="6D89CEE3" w14:textId="77777777" w:rsidR="004A10B8" w:rsidRPr="00361697" w:rsidRDefault="004A10B8" w:rsidP="00DD4F7C">
            <w:pPr>
              <w:rPr>
                <w:sz w:val="16"/>
                <w:szCs w:val="16"/>
              </w:rPr>
            </w:pPr>
          </w:p>
        </w:tc>
      </w:tr>
      <w:tr w:rsidR="004A10B8" w:rsidRPr="00361697" w14:paraId="665FEA6C" w14:textId="77777777" w:rsidTr="00DD4F7C">
        <w:tc>
          <w:tcPr>
            <w:tcW w:w="3614" w:type="dxa"/>
            <w:shd w:val="clear" w:color="auto" w:fill="4F81BD"/>
          </w:tcPr>
          <w:p w14:paraId="61365C41" w14:textId="77777777" w:rsidR="004A10B8" w:rsidRPr="00361697" w:rsidRDefault="004A10B8" w:rsidP="00DD4F7C">
            <w:pPr>
              <w:rPr>
                <w:color w:val="FFFFFF"/>
                <w:sz w:val="16"/>
                <w:szCs w:val="16"/>
              </w:rPr>
            </w:pPr>
            <w:r w:rsidRPr="00361697">
              <w:rPr>
                <w:color w:val="FFFFFF"/>
                <w:sz w:val="16"/>
                <w:szCs w:val="16"/>
              </w:rPr>
              <w:t>Naam bevoegd vertegenwoordiger:</w:t>
            </w:r>
          </w:p>
        </w:tc>
        <w:tc>
          <w:tcPr>
            <w:tcW w:w="5596" w:type="dxa"/>
          </w:tcPr>
          <w:p w14:paraId="7D7E03AC" w14:textId="77777777" w:rsidR="004A10B8" w:rsidRPr="00361697" w:rsidRDefault="004A10B8" w:rsidP="00DD4F7C">
            <w:pPr>
              <w:rPr>
                <w:sz w:val="16"/>
                <w:szCs w:val="16"/>
              </w:rPr>
            </w:pPr>
          </w:p>
        </w:tc>
      </w:tr>
      <w:tr w:rsidR="004A10B8" w:rsidRPr="00361697" w14:paraId="5241BC66" w14:textId="77777777" w:rsidTr="00DD4F7C">
        <w:tc>
          <w:tcPr>
            <w:tcW w:w="3614" w:type="dxa"/>
            <w:shd w:val="clear" w:color="auto" w:fill="4F81BD"/>
          </w:tcPr>
          <w:p w14:paraId="08B124B4" w14:textId="77777777" w:rsidR="004A10B8" w:rsidRPr="00361697" w:rsidRDefault="004A10B8" w:rsidP="00DD4F7C">
            <w:pPr>
              <w:rPr>
                <w:color w:val="FFFFFF"/>
                <w:sz w:val="16"/>
                <w:szCs w:val="16"/>
              </w:rPr>
            </w:pPr>
            <w:r w:rsidRPr="00361697">
              <w:rPr>
                <w:color w:val="FFFFFF"/>
                <w:sz w:val="16"/>
                <w:szCs w:val="16"/>
              </w:rPr>
              <w:t>Functie:</w:t>
            </w:r>
          </w:p>
        </w:tc>
        <w:tc>
          <w:tcPr>
            <w:tcW w:w="5596" w:type="dxa"/>
          </w:tcPr>
          <w:p w14:paraId="0ED9BD59" w14:textId="77777777" w:rsidR="004A10B8" w:rsidRPr="00361697" w:rsidRDefault="004A10B8" w:rsidP="00DD4F7C">
            <w:pPr>
              <w:rPr>
                <w:sz w:val="16"/>
                <w:szCs w:val="16"/>
              </w:rPr>
            </w:pPr>
          </w:p>
        </w:tc>
      </w:tr>
      <w:tr w:rsidR="004A10B8" w:rsidRPr="00361697" w14:paraId="7FEC8B98" w14:textId="77777777" w:rsidTr="00DD4F7C">
        <w:trPr>
          <w:trHeight w:val="393"/>
        </w:trPr>
        <w:tc>
          <w:tcPr>
            <w:tcW w:w="3614" w:type="dxa"/>
            <w:shd w:val="clear" w:color="auto" w:fill="4F81BD"/>
          </w:tcPr>
          <w:p w14:paraId="3EE57051" w14:textId="77777777" w:rsidR="004A10B8" w:rsidRPr="00361697" w:rsidRDefault="004A10B8" w:rsidP="00DD4F7C">
            <w:pPr>
              <w:rPr>
                <w:color w:val="FFFFFF"/>
                <w:sz w:val="16"/>
                <w:szCs w:val="16"/>
              </w:rPr>
            </w:pPr>
            <w:r w:rsidRPr="00361697">
              <w:rPr>
                <w:color w:val="FFFFFF"/>
                <w:sz w:val="16"/>
                <w:szCs w:val="16"/>
              </w:rPr>
              <w:t>Handtekening:</w:t>
            </w:r>
          </w:p>
        </w:tc>
        <w:tc>
          <w:tcPr>
            <w:tcW w:w="5596" w:type="dxa"/>
          </w:tcPr>
          <w:p w14:paraId="0312B669" w14:textId="77777777" w:rsidR="004A10B8" w:rsidRPr="00361697" w:rsidRDefault="004A10B8" w:rsidP="00DD4F7C">
            <w:pPr>
              <w:rPr>
                <w:sz w:val="16"/>
                <w:szCs w:val="16"/>
              </w:rPr>
            </w:pPr>
          </w:p>
        </w:tc>
      </w:tr>
      <w:tr w:rsidR="004A10B8" w:rsidRPr="00361697" w14:paraId="7CE33A86" w14:textId="77777777" w:rsidTr="00DD4F7C">
        <w:tc>
          <w:tcPr>
            <w:tcW w:w="3614" w:type="dxa"/>
            <w:shd w:val="clear" w:color="auto" w:fill="4F81BD"/>
          </w:tcPr>
          <w:p w14:paraId="30B441EE" w14:textId="77777777" w:rsidR="004A10B8" w:rsidRPr="00361697" w:rsidRDefault="004A10B8" w:rsidP="00DD4F7C">
            <w:pPr>
              <w:rPr>
                <w:color w:val="FFFFFF"/>
                <w:sz w:val="16"/>
                <w:szCs w:val="16"/>
              </w:rPr>
            </w:pPr>
            <w:r w:rsidRPr="00361697">
              <w:rPr>
                <w:color w:val="FFFFFF"/>
                <w:sz w:val="16"/>
                <w:szCs w:val="16"/>
              </w:rPr>
              <w:t>Plaats en datum:</w:t>
            </w:r>
          </w:p>
        </w:tc>
        <w:tc>
          <w:tcPr>
            <w:tcW w:w="5596" w:type="dxa"/>
          </w:tcPr>
          <w:p w14:paraId="0E520DAC" w14:textId="77777777" w:rsidR="004A10B8" w:rsidRPr="00361697" w:rsidRDefault="004A10B8" w:rsidP="00DD4F7C">
            <w:pPr>
              <w:rPr>
                <w:sz w:val="16"/>
                <w:szCs w:val="16"/>
              </w:rPr>
            </w:pPr>
          </w:p>
        </w:tc>
      </w:tr>
    </w:tbl>
    <w:p w14:paraId="34492BFA" w14:textId="77777777" w:rsidR="004A10B8" w:rsidRPr="00361697" w:rsidRDefault="004A10B8" w:rsidP="004A10B8">
      <w:pPr>
        <w:spacing w:line="240" w:lineRule="auto"/>
        <w:rPr>
          <w:b/>
          <w:color w:val="4F81BD"/>
          <w:sz w:val="22"/>
        </w:rPr>
      </w:pPr>
      <w:bookmarkStart w:id="1041" w:name="_Toc273438986"/>
      <w:bookmarkStart w:id="1042" w:name="_Toc267043885"/>
      <w:bookmarkStart w:id="1043" w:name="_Toc181539542"/>
      <w:bookmarkStart w:id="1044" w:name="_Toc173563213"/>
      <w:bookmarkStart w:id="1045" w:name="_Toc130614649"/>
      <w:bookmarkStart w:id="1046" w:name="_Toc128816965"/>
      <w:bookmarkStart w:id="1047" w:name="_Toc114992817"/>
      <w:bookmarkEnd w:id="1036"/>
      <w:bookmarkEnd w:id="1037"/>
      <w:bookmarkEnd w:id="1038"/>
      <w:bookmarkEnd w:id="1039"/>
      <w:bookmarkEnd w:id="1040"/>
      <w:r w:rsidRPr="00361697">
        <w:br w:type="page"/>
      </w:r>
    </w:p>
    <w:p w14:paraId="7628F50D" w14:textId="77777777" w:rsidR="004A10B8" w:rsidRPr="00361697" w:rsidRDefault="004A10B8" w:rsidP="004A10B8">
      <w:pPr>
        <w:pStyle w:val="EV-bijlage"/>
        <w:ind w:left="0" w:hanging="567"/>
        <w:rPr>
          <w:lang w:val="nl-NL"/>
        </w:rPr>
      </w:pPr>
      <w:bookmarkStart w:id="1048" w:name="_Toc395043145"/>
      <w:bookmarkStart w:id="1049" w:name="_Toc295380876"/>
      <w:bookmarkStart w:id="1050" w:name="_Toc304119037"/>
      <w:bookmarkStart w:id="1051" w:name="_Toc305308534"/>
      <w:bookmarkStart w:id="1052" w:name="_Toc306527850"/>
      <w:bookmarkStart w:id="1053" w:name="_Toc433736503"/>
      <w:bookmarkStart w:id="1054" w:name="_Toc348857409"/>
      <w:bookmarkStart w:id="1055" w:name="_Toc348859910"/>
      <w:bookmarkStart w:id="1056" w:name="_Toc350422091"/>
      <w:r w:rsidRPr="00361697">
        <w:rPr>
          <w:lang w:val="nl-NL"/>
        </w:rPr>
        <w:lastRenderedPageBreak/>
        <w:t xml:space="preserve">Omschrijving eventuele </w:t>
      </w:r>
      <w:proofErr w:type="spellStart"/>
      <w:r w:rsidRPr="00361697">
        <w:rPr>
          <w:lang w:val="nl-NL"/>
        </w:rPr>
        <w:t>onderaanneming</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roofErr w:type="spellEnd"/>
    </w:p>
    <w:p w14:paraId="1C4DEEC2" w14:textId="77777777" w:rsidR="004A10B8" w:rsidRPr="00361697" w:rsidRDefault="004A10B8" w:rsidP="004A10B8">
      <w:r w:rsidRPr="00361697">
        <w:t xml:space="preserve">De technische bekwaamheid van de Inschrijver, of in geval van een Samenwerkingsverband, de </w:t>
      </w:r>
      <w:proofErr w:type="spellStart"/>
      <w:r w:rsidRPr="00361697">
        <w:t>Combinant</w:t>
      </w:r>
      <w:proofErr w:type="spellEnd"/>
      <w:r w:rsidRPr="00361697">
        <w:t xml:space="preserve"> namens de Inschrijver dient te worden aangetoond aan de hand van een omschrijving (artikel 2.79 Aanbestedingswet 2012) van het gedeelte van de opdracht dat de dienstverlener eventueel in </w:t>
      </w:r>
      <w:proofErr w:type="spellStart"/>
      <w:r w:rsidRPr="00361697">
        <w:t>onderaanneming</w:t>
      </w:r>
      <w:proofErr w:type="spellEnd"/>
      <w:r w:rsidRPr="00361697">
        <w:t xml:space="preserve"> wil geven.</w:t>
      </w:r>
    </w:p>
    <w:p w14:paraId="74CD45D7" w14:textId="77777777" w:rsidR="004A10B8" w:rsidRPr="00361697" w:rsidRDefault="004A10B8" w:rsidP="004A10B8"/>
    <w:p w14:paraId="01FD403F" w14:textId="77777777" w:rsidR="004A10B8" w:rsidRPr="00361697" w:rsidRDefault="004A10B8" w:rsidP="004A10B8"/>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773"/>
        <w:gridCol w:w="6371"/>
      </w:tblGrid>
      <w:tr w:rsidR="004A10B8" w:rsidRPr="00361697" w14:paraId="2EFD6478" w14:textId="77777777" w:rsidTr="00DD4F7C">
        <w:trPr>
          <w:trHeight w:val="567"/>
        </w:trPr>
        <w:tc>
          <w:tcPr>
            <w:tcW w:w="2835" w:type="dxa"/>
            <w:shd w:val="clear" w:color="auto" w:fill="4F81BD"/>
            <w:vAlign w:val="center"/>
          </w:tcPr>
          <w:p w14:paraId="6B965D2B" w14:textId="77777777" w:rsidR="004A10B8" w:rsidRPr="00361697" w:rsidRDefault="004A10B8" w:rsidP="00DD4F7C">
            <w:pPr>
              <w:jc w:val="center"/>
              <w:rPr>
                <w:b/>
                <w:bCs/>
                <w:color w:val="FFFFFF"/>
              </w:rPr>
            </w:pPr>
            <w:r w:rsidRPr="00361697">
              <w:rPr>
                <w:b/>
                <w:bCs/>
                <w:color w:val="FFFFFF"/>
              </w:rPr>
              <w:t>Naam organisatie</w:t>
            </w:r>
          </w:p>
        </w:tc>
        <w:tc>
          <w:tcPr>
            <w:tcW w:w="6590" w:type="dxa"/>
            <w:shd w:val="clear" w:color="auto" w:fill="4F81BD"/>
            <w:vAlign w:val="center"/>
          </w:tcPr>
          <w:p w14:paraId="028121E1" w14:textId="77777777" w:rsidR="004A10B8" w:rsidRPr="00361697" w:rsidRDefault="004A10B8" w:rsidP="00DD4F7C">
            <w:pPr>
              <w:jc w:val="center"/>
              <w:rPr>
                <w:b/>
                <w:bCs/>
                <w:color w:val="FFFFFF"/>
              </w:rPr>
            </w:pPr>
            <w:r w:rsidRPr="00361697">
              <w:rPr>
                <w:b/>
                <w:bCs/>
                <w:color w:val="FFFFFF"/>
              </w:rPr>
              <w:t>Activiteit</w:t>
            </w:r>
          </w:p>
        </w:tc>
      </w:tr>
      <w:tr w:rsidR="004A10B8" w:rsidRPr="00361697" w14:paraId="126B0AD6" w14:textId="77777777" w:rsidTr="00DD4F7C">
        <w:tc>
          <w:tcPr>
            <w:tcW w:w="2835" w:type="dxa"/>
          </w:tcPr>
          <w:p w14:paraId="4A041E1F" w14:textId="77777777" w:rsidR="004A10B8" w:rsidRPr="00361697" w:rsidRDefault="004A10B8" w:rsidP="00DD4F7C"/>
        </w:tc>
        <w:tc>
          <w:tcPr>
            <w:tcW w:w="6590" w:type="dxa"/>
          </w:tcPr>
          <w:p w14:paraId="1B046388" w14:textId="77777777" w:rsidR="004A10B8" w:rsidRPr="00361697" w:rsidRDefault="004A10B8" w:rsidP="00DD4F7C"/>
        </w:tc>
      </w:tr>
      <w:tr w:rsidR="004A10B8" w:rsidRPr="00361697" w14:paraId="08A6A42E" w14:textId="77777777" w:rsidTr="00DD4F7C">
        <w:tc>
          <w:tcPr>
            <w:tcW w:w="2835" w:type="dxa"/>
          </w:tcPr>
          <w:p w14:paraId="2F8B7096" w14:textId="77777777" w:rsidR="004A10B8" w:rsidRPr="00361697" w:rsidRDefault="004A10B8" w:rsidP="00DD4F7C"/>
        </w:tc>
        <w:tc>
          <w:tcPr>
            <w:tcW w:w="6590" w:type="dxa"/>
          </w:tcPr>
          <w:p w14:paraId="136AF0DA" w14:textId="77777777" w:rsidR="004A10B8" w:rsidRPr="00361697" w:rsidRDefault="004A10B8" w:rsidP="00DD4F7C"/>
        </w:tc>
      </w:tr>
      <w:tr w:rsidR="004A10B8" w:rsidRPr="00361697" w14:paraId="7B364F26" w14:textId="77777777" w:rsidTr="00DD4F7C">
        <w:tc>
          <w:tcPr>
            <w:tcW w:w="2835" w:type="dxa"/>
          </w:tcPr>
          <w:p w14:paraId="7BF52909" w14:textId="77777777" w:rsidR="004A10B8" w:rsidRPr="00361697" w:rsidRDefault="004A10B8" w:rsidP="00DD4F7C"/>
        </w:tc>
        <w:tc>
          <w:tcPr>
            <w:tcW w:w="6590" w:type="dxa"/>
          </w:tcPr>
          <w:p w14:paraId="0734448B" w14:textId="77777777" w:rsidR="004A10B8" w:rsidRPr="00361697" w:rsidRDefault="004A10B8" w:rsidP="00DD4F7C"/>
        </w:tc>
      </w:tr>
      <w:tr w:rsidR="004A10B8" w:rsidRPr="00361697" w14:paraId="03A7E331" w14:textId="77777777" w:rsidTr="00DD4F7C">
        <w:tc>
          <w:tcPr>
            <w:tcW w:w="2835" w:type="dxa"/>
          </w:tcPr>
          <w:p w14:paraId="6D877005" w14:textId="77777777" w:rsidR="004A10B8" w:rsidRPr="00361697" w:rsidRDefault="004A10B8" w:rsidP="00DD4F7C"/>
        </w:tc>
        <w:tc>
          <w:tcPr>
            <w:tcW w:w="6590" w:type="dxa"/>
          </w:tcPr>
          <w:p w14:paraId="7FE15C89" w14:textId="77777777" w:rsidR="004A10B8" w:rsidRPr="00361697" w:rsidRDefault="004A10B8" w:rsidP="00DD4F7C"/>
        </w:tc>
      </w:tr>
      <w:tr w:rsidR="004A10B8" w:rsidRPr="00361697" w14:paraId="6CCAC3EF" w14:textId="77777777" w:rsidTr="00DD4F7C">
        <w:tc>
          <w:tcPr>
            <w:tcW w:w="2835" w:type="dxa"/>
          </w:tcPr>
          <w:p w14:paraId="5AC3862C" w14:textId="77777777" w:rsidR="004A10B8" w:rsidRPr="00361697" w:rsidRDefault="004A10B8" w:rsidP="00DD4F7C"/>
        </w:tc>
        <w:tc>
          <w:tcPr>
            <w:tcW w:w="6590" w:type="dxa"/>
          </w:tcPr>
          <w:p w14:paraId="19FF28BE" w14:textId="77777777" w:rsidR="004A10B8" w:rsidRPr="00361697" w:rsidRDefault="004A10B8" w:rsidP="00DD4F7C"/>
        </w:tc>
      </w:tr>
    </w:tbl>
    <w:p w14:paraId="39CB8988" w14:textId="77777777" w:rsidR="004A10B8" w:rsidRPr="00361697" w:rsidRDefault="004A10B8" w:rsidP="004A10B8"/>
    <w:tbl>
      <w:tblPr>
        <w:tblpPr w:leftFromText="142" w:rightFromText="142" w:tblpX="70" w:tblpYSpec="bottom"/>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407"/>
        <w:gridCol w:w="5735"/>
      </w:tblGrid>
      <w:tr w:rsidR="004A10B8" w:rsidRPr="00361697" w14:paraId="25DE7936" w14:textId="77777777" w:rsidTr="00DD4F7C">
        <w:tc>
          <w:tcPr>
            <w:tcW w:w="3407" w:type="dxa"/>
            <w:shd w:val="clear" w:color="auto" w:fill="4F81BD"/>
          </w:tcPr>
          <w:p w14:paraId="5067FADA" w14:textId="77777777" w:rsidR="004A10B8" w:rsidRPr="00361697" w:rsidRDefault="004A10B8" w:rsidP="00DD4F7C">
            <w:pPr>
              <w:rPr>
                <w:color w:val="FFFFFF"/>
                <w:sz w:val="16"/>
                <w:szCs w:val="16"/>
              </w:rPr>
            </w:pPr>
            <w:r w:rsidRPr="00361697">
              <w:rPr>
                <w:color w:val="FFFFFF"/>
                <w:sz w:val="16"/>
                <w:szCs w:val="16"/>
              </w:rPr>
              <w:t>Bedrijfsnaam:</w:t>
            </w:r>
          </w:p>
        </w:tc>
        <w:tc>
          <w:tcPr>
            <w:tcW w:w="5735" w:type="dxa"/>
          </w:tcPr>
          <w:p w14:paraId="400F4BDF" w14:textId="77777777" w:rsidR="004A10B8" w:rsidRPr="00361697" w:rsidRDefault="004A10B8" w:rsidP="00DD4F7C">
            <w:pPr>
              <w:rPr>
                <w:sz w:val="16"/>
                <w:szCs w:val="16"/>
              </w:rPr>
            </w:pPr>
          </w:p>
        </w:tc>
      </w:tr>
      <w:tr w:rsidR="004A10B8" w:rsidRPr="00361697" w14:paraId="7AE1A210" w14:textId="77777777" w:rsidTr="00DD4F7C">
        <w:tc>
          <w:tcPr>
            <w:tcW w:w="3407" w:type="dxa"/>
            <w:shd w:val="clear" w:color="auto" w:fill="4F81BD"/>
          </w:tcPr>
          <w:p w14:paraId="62DCE63B" w14:textId="77777777" w:rsidR="004A10B8" w:rsidRPr="00361697" w:rsidRDefault="004A10B8" w:rsidP="00DD4F7C">
            <w:pPr>
              <w:rPr>
                <w:color w:val="FFFFFF"/>
                <w:sz w:val="16"/>
                <w:szCs w:val="16"/>
              </w:rPr>
            </w:pPr>
            <w:r w:rsidRPr="00361697">
              <w:rPr>
                <w:color w:val="FFFFFF"/>
                <w:sz w:val="16"/>
                <w:szCs w:val="16"/>
              </w:rPr>
              <w:t>Naam bevoegd vertegenwoordiger:</w:t>
            </w:r>
          </w:p>
        </w:tc>
        <w:tc>
          <w:tcPr>
            <w:tcW w:w="5735" w:type="dxa"/>
          </w:tcPr>
          <w:p w14:paraId="4F794890" w14:textId="77777777" w:rsidR="004A10B8" w:rsidRPr="00361697" w:rsidRDefault="004A10B8" w:rsidP="00DD4F7C">
            <w:pPr>
              <w:rPr>
                <w:sz w:val="16"/>
                <w:szCs w:val="16"/>
              </w:rPr>
            </w:pPr>
          </w:p>
        </w:tc>
      </w:tr>
      <w:tr w:rsidR="004A10B8" w:rsidRPr="00361697" w14:paraId="1C71527A" w14:textId="77777777" w:rsidTr="00DD4F7C">
        <w:tc>
          <w:tcPr>
            <w:tcW w:w="3407" w:type="dxa"/>
            <w:shd w:val="clear" w:color="auto" w:fill="4F81BD"/>
          </w:tcPr>
          <w:p w14:paraId="3D133347" w14:textId="77777777" w:rsidR="004A10B8" w:rsidRPr="00361697" w:rsidRDefault="004A10B8" w:rsidP="00DD4F7C">
            <w:pPr>
              <w:rPr>
                <w:color w:val="FFFFFF"/>
                <w:sz w:val="16"/>
                <w:szCs w:val="16"/>
              </w:rPr>
            </w:pPr>
            <w:r w:rsidRPr="00361697">
              <w:rPr>
                <w:color w:val="FFFFFF"/>
                <w:sz w:val="16"/>
                <w:szCs w:val="16"/>
              </w:rPr>
              <w:t>Functie:</w:t>
            </w:r>
          </w:p>
        </w:tc>
        <w:tc>
          <w:tcPr>
            <w:tcW w:w="5735" w:type="dxa"/>
          </w:tcPr>
          <w:p w14:paraId="24A30130" w14:textId="77777777" w:rsidR="004A10B8" w:rsidRPr="00361697" w:rsidRDefault="004A10B8" w:rsidP="00DD4F7C">
            <w:pPr>
              <w:rPr>
                <w:sz w:val="16"/>
                <w:szCs w:val="16"/>
              </w:rPr>
            </w:pPr>
          </w:p>
        </w:tc>
      </w:tr>
      <w:tr w:rsidR="004A10B8" w:rsidRPr="00361697" w14:paraId="456A3149" w14:textId="77777777" w:rsidTr="00DD4F7C">
        <w:trPr>
          <w:trHeight w:val="254"/>
        </w:trPr>
        <w:tc>
          <w:tcPr>
            <w:tcW w:w="3407" w:type="dxa"/>
            <w:shd w:val="clear" w:color="auto" w:fill="4F81BD"/>
          </w:tcPr>
          <w:p w14:paraId="4275C319" w14:textId="77777777" w:rsidR="004A10B8" w:rsidRPr="00361697" w:rsidRDefault="004A10B8" w:rsidP="00DD4F7C">
            <w:pPr>
              <w:rPr>
                <w:color w:val="FFFFFF"/>
                <w:sz w:val="16"/>
                <w:szCs w:val="16"/>
              </w:rPr>
            </w:pPr>
            <w:r w:rsidRPr="00361697">
              <w:rPr>
                <w:color w:val="FFFFFF"/>
                <w:sz w:val="16"/>
                <w:szCs w:val="16"/>
              </w:rPr>
              <w:t>Handtekening:</w:t>
            </w:r>
          </w:p>
          <w:p w14:paraId="3ACA7970" w14:textId="77777777" w:rsidR="004A10B8" w:rsidRPr="00361697" w:rsidRDefault="004A10B8" w:rsidP="00DD4F7C">
            <w:pPr>
              <w:rPr>
                <w:color w:val="FFFFFF"/>
                <w:sz w:val="16"/>
                <w:szCs w:val="16"/>
              </w:rPr>
            </w:pPr>
          </w:p>
        </w:tc>
        <w:tc>
          <w:tcPr>
            <w:tcW w:w="5735" w:type="dxa"/>
          </w:tcPr>
          <w:p w14:paraId="04A191FC" w14:textId="77777777" w:rsidR="004A10B8" w:rsidRPr="00361697" w:rsidRDefault="004A10B8" w:rsidP="00DD4F7C">
            <w:pPr>
              <w:rPr>
                <w:sz w:val="16"/>
                <w:szCs w:val="16"/>
              </w:rPr>
            </w:pPr>
          </w:p>
        </w:tc>
      </w:tr>
      <w:tr w:rsidR="004A10B8" w:rsidRPr="00361697" w14:paraId="5E1A139B" w14:textId="77777777" w:rsidTr="00DD4F7C">
        <w:tc>
          <w:tcPr>
            <w:tcW w:w="3407" w:type="dxa"/>
            <w:shd w:val="clear" w:color="auto" w:fill="4F81BD"/>
          </w:tcPr>
          <w:p w14:paraId="15F194F7" w14:textId="249AE1AE" w:rsidR="004A10B8" w:rsidRPr="00361697" w:rsidRDefault="004A10B8" w:rsidP="00DD4F7C">
            <w:pPr>
              <w:rPr>
                <w:color w:val="FFFFFF"/>
                <w:sz w:val="16"/>
                <w:szCs w:val="16"/>
              </w:rPr>
            </w:pPr>
            <w:r w:rsidRPr="00361697">
              <w:rPr>
                <w:color w:val="FFFFFF"/>
                <w:sz w:val="16"/>
                <w:szCs w:val="16"/>
              </w:rPr>
              <w:t>Handtekening penvoerder</w:t>
            </w:r>
            <w:r w:rsidR="00431F42" w:rsidRPr="00361697">
              <w:rPr>
                <w:color w:val="FFFFFF"/>
                <w:sz w:val="16"/>
                <w:szCs w:val="16"/>
              </w:rPr>
              <w:t xml:space="preserve"> </w:t>
            </w:r>
            <w:r w:rsidRPr="00361697">
              <w:rPr>
                <w:color w:val="FFFFFF"/>
                <w:sz w:val="16"/>
                <w:szCs w:val="16"/>
              </w:rPr>
              <w:t>(indien van toepassing):</w:t>
            </w:r>
          </w:p>
        </w:tc>
        <w:tc>
          <w:tcPr>
            <w:tcW w:w="5735" w:type="dxa"/>
          </w:tcPr>
          <w:p w14:paraId="6FEC7A3B" w14:textId="77777777" w:rsidR="004A10B8" w:rsidRPr="00361697" w:rsidRDefault="004A10B8" w:rsidP="00DD4F7C">
            <w:pPr>
              <w:rPr>
                <w:sz w:val="16"/>
                <w:szCs w:val="16"/>
              </w:rPr>
            </w:pPr>
          </w:p>
        </w:tc>
      </w:tr>
      <w:tr w:rsidR="004A10B8" w:rsidRPr="00361697" w14:paraId="3732B210" w14:textId="77777777" w:rsidTr="00DD4F7C">
        <w:tc>
          <w:tcPr>
            <w:tcW w:w="3407" w:type="dxa"/>
            <w:shd w:val="clear" w:color="auto" w:fill="4F81BD"/>
          </w:tcPr>
          <w:p w14:paraId="296F09FC" w14:textId="77777777" w:rsidR="004A10B8" w:rsidRPr="00361697" w:rsidRDefault="004A10B8" w:rsidP="00DD4F7C">
            <w:pPr>
              <w:rPr>
                <w:color w:val="FFFFFF"/>
                <w:sz w:val="16"/>
                <w:szCs w:val="16"/>
              </w:rPr>
            </w:pPr>
            <w:r w:rsidRPr="00361697">
              <w:rPr>
                <w:color w:val="FFFFFF"/>
                <w:sz w:val="16"/>
                <w:szCs w:val="16"/>
              </w:rPr>
              <w:t>Plaats en datum:</w:t>
            </w:r>
          </w:p>
        </w:tc>
        <w:tc>
          <w:tcPr>
            <w:tcW w:w="5735" w:type="dxa"/>
          </w:tcPr>
          <w:p w14:paraId="23DED8DF" w14:textId="77777777" w:rsidR="004A10B8" w:rsidRPr="00361697" w:rsidRDefault="004A10B8" w:rsidP="00DD4F7C">
            <w:pPr>
              <w:rPr>
                <w:sz w:val="16"/>
                <w:szCs w:val="16"/>
              </w:rPr>
            </w:pPr>
          </w:p>
        </w:tc>
      </w:tr>
    </w:tbl>
    <w:p w14:paraId="2EE5DB7E" w14:textId="77777777" w:rsidR="004A10B8" w:rsidRPr="00361697" w:rsidRDefault="004A10B8" w:rsidP="004A10B8">
      <w:pPr>
        <w:pStyle w:val="EV-bijlage"/>
        <w:ind w:left="0" w:hanging="567"/>
        <w:rPr>
          <w:lang w:val="nl-NL"/>
        </w:rPr>
      </w:pPr>
      <w:r w:rsidRPr="00361697">
        <w:rPr>
          <w:lang w:val="nl-NL"/>
        </w:rPr>
        <w:br w:type="page"/>
      </w:r>
      <w:bookmarkStart w:id="1057" w:name="_Toc181539543"/>
      <w:bookmarkStart w:id="1058" w:name="_Toc173563214"/>
      <w:bookmarkStart w:id="1059" w:name="_Toc130614650"/>
      <w:bookmarkStart w:id="1060" w:name="_Toc128816968"/>
      <w:bookmarkStart w:id="1061" w:name="_Toc273438987"/>
      <w:bookmarkStart w:id="1062" w:name="_Toc267043886"/>
      <w:bookmarkStart w:id="1063" w:name="_Toc395043146"/>
      <w:bookmarkStart w:id="1064" w:name="_Toc295380877"/>
      <w:bookmarkStart w:id="1065" w:name="_Toc304119038"/>
      <w:bookmarkStart w:id="1066" w:name="_Toc305308535"/>
      <w:bookmarkStart w:id="1067" w:name="_Toc306527851"/>
      <w:bookmarkStart w:id="1068" w:name="_Toc433736504"/>
      <w:bookmarkStart w:id="1069" w:name="_Toc348857410"/>
      <w:bookmarkStart w:id="1070" w:name="_Toc348859911"/>
      <w:bookmarkStart w:id="1071" w:name="_Toc350422092"/>
      <w:r w:rsidRPr="00361697">
        <w:rPr>
          <w:lang w:val="nl-NL"/>
        </w:rPr>
        <w:lastRenderedPageBreak/>
        <w:t xml:space="preserve">Model Verklaring </w:t>
      </w:r>
      <w:bookmarkEnd w:id="1057"/>
      <w:bookmarkEnd w:id="1058"/>
      <w:bookmarkEnd w:id="1059"/>
      <w:bookmarkEnd w:id="1060"/>
      <w:r w:rsidRPr="00361697">
        <w:rPr>
          <w:lang w:val="nl-NL"/>
        </w:rPr>
        <w:t>bereidheidstelling beroep op middelen</w:t>
      </w:r>
      <w:bookmarkEnd w:id="1061"/>
      <w:bookmarkEnd w:id="1062"/>
      <w:bookmarkEnd w:id="1063"/>
      <w:bookmarkEnd w:id="1064"/>
      <w:bookmarkEnd w:id="1065"/>
      <w:bookmarkEnd w:id="1066"/>
      <w:bookmarkEnd w:id="1067"/>
      <w:bookmarkEnd w:id="1068"/>
      <w:bookmarkEnd w:id="1069"/>
      <w:bookmarkEnd w:id="1070"/>
      <w:bookmarkEnd w:id="1071"/>
    </w:p>
    <w:p w14:paraId="432235C8" w14:textId="77777777" w:rsidR="004A10B8" w:rsidRPr="00361697" w:rsidRDefault="004A10B8" w:rsidP="004A10B8">
      <w:r w:rsidRPr="00361697">
        <w:t xml:space="preserve">Deze verklaring dient door iedere </w:t>
      </w:r>
      <w:r w:rsidRPr="00361697">
        <w:rPr>
          <w:rFonts w:cs="Arial"/>
        </w:rPr>
        <w:t>natuurlijke persoon of rechtspersoon</w:t>
      </w:r>
      <w:r w:rsidRPr="00361697">
        <w:t xml:space="preserve"> op wiens voor de uitvoering van de onderhavige Overheidsopdracht noodzakelijke middelen en/of ervaring de Inschrijver zich beroept ingevuld te worden en door zowel de betreffende onderaannemer(s)/</w:t>
      </w:r>
      <w:proofErr w:type="spellStart"/>
      <w:r w:rsidRPr="00361697">
        <w:t>Combinant</w:t>
      </w:r>
      <w:proofErr w:type="spellEnd"/>
      <w:r w:rsidRPr="00361697">
        <w:t xml:space="preserve"> als de Inschrijver te worden ondertekend.</w:t>
      </w:r>
    </w:p>
    <w:p w14:paraId="12761EAA" w14:textId="77777777" w:rsidR="004A10B8" w:rsidRPr="00361697" w:rsidRDefault="004A10B8" w:rsidP="004A10B8">
      <w:pPr>
        <w:ind w:left="360"/>
      </w:pPr>
    </w:p>
    <w:p w14:paraId="58830D8A" w14:textId="77777777" w:rsidR="004A10B8" w:rsidRPr="00361697" w:rsidRDefault="004A10B8" w:rsidP="00D75EAF">
      <w:pPr>
        <w:numPr>
          <w:ilvl w:val="4"/>
          <w:numId w:val="15"/>
        </w:numPr>
      </w:pPr>
      <w:r w:rsidRPr="00361697">
        <w:t>Ondergetekende heeft kennis genomen van de voorliggende Offerteaanvraag voor deze aanbesteding en verklaart onvoorwaardelijk met de daarin vastgelegde procedure in te stemmen.</w:t>
      </w:r>
    </w:p>
    <w:p w14:paraId="36AB404C" w14:textId="77777777" w:rsidR="004A10B8" w:rsidRPr="00361697" w:rsidRDefault="004A10B8" w:rsidP="004A10B8"/>
    <w:p w14:paraId="62CE834A" w14:textId="7382D9B6" w:rsidR="004A10B8" w:rsidRPr="00361697" w:rsidRDefault="004A10B8" w:rsidP="00D75EAF">
      <w:pPr>
        <w:numPr>
          <w:ilvl w:val="4"/>
          <w:numId w:val="15"/>
        </w:numPr>
      </w:pPr>
      <w:r w:rsidRPr="00361697">
        <w:t xml:space="preserve">Ondergetekende verklaart naar eer en geweten alle informatie die ondergetekende in het kader van deze aanbesteding aan </w:t>
      </w:r>
      <w:proofErr w:type="spellStart"/>
      <w:r w:rsidR="00BD7EB4" w:rsidRPr="00361697">
        <w:t>Reggesteyn</w:t>
      </w:r>
      <w:proofErr w:type="spellEnd"/>
      <w:r w:rsidRPr="00361697">
        <w:t xml:space="preserve"> heeft verstrekt en zal verstrekken juist is.</w:t>
      </w:r>
    </w:p>
    <w:p w14:paraId="278FAC5D" w14:textId="77777777" w:rsidR="004A10B8" w:rsidRPr="00361697" w:rsidRDefault="004A10B8" w:rsidP="004A10B8"/>
    <w:p w14:paraId="4DD436A3" w14:textId="4E579C13" w:rsidR="004A10B8" w:rsidRPr="00361697" w:rsidRDefault="004A10B8" w:rsidP="00D75EAF">
      <w:pPr>
        <w:numPr>
          <w:ilvl w:val="4"/>
          <w:numId w:val="15"/>
        </w:numPr>
      </w:pPr>
      <w:r w:rsidRPr="00361697">
        <w:t xml:space="preserve">Ondergetekende is zich er van bewust dat eventueel door aan </w:t>
      </w:r>
      <w:proofErr w:type="spellStart"/>
      <w:r w:rsidR="00BD7EB4" w:rsidRPr="00361697">
        <w:t>Reggesteyn</w:t>
      </w:r>
      <w:proofErr w:type="spellEnd"/>
      <w:r w:rsidRPr="00361697">
        <w:t xml:space="preserve"> aan te tonen onjuistheden daarin aan </w:t>
      </w:r>
      <w:proofErr w:type="spellStart"/>
      <w:r w:rsidR="00BD7EB4" w:rsidRPr="00361697">
        <w:t>Reggesteyn</w:t>
      </w:r>
      <w:proofErr w:type="spellEnd"/>
      <w:r w:rsidRPr="00361697">
        <w:t xml:space="preserve"> aanleiding kunnen geven de Inschrijver uit te sluiten van verdere deelname aan deze Aanbesteding.</w:t>
      </w:r>
    </w:p>
    <w:p w14:paraId="6140F6A9" w14:textId="77777777" w:rsidR="004A10B8" w:rsidRPr="00361697" w:rsidRDefault="004A10B8" w:rsidP="004A10B8"/>
    <w:p w14:paraId="14439D5F" w14:textId="59F0A8AD" w:rsidR="004A10B8" w:rsidRPr="00361697" w:rsidRDefault="004A10B8" w:rsidP="00D75EAF">
      <w:pPr>
        <w:numPr>
          <w:ilvl w:val="4"/>
          <w:numId w:val="15"/>
        </w:numPr>
      </w:pPr>
      <w:r w:rsidRPr="00361697">
        <w:t xml:space="preserve">Ondergetekende verklaart dat de Inschrijver, indien de Overheidsopdracht aan hem zal worden gegund, daadwerkelijk zal kunnen beschikken over de middelen en/of ervaring die ondergetekende ter beschikking heeft. In dit verband stemt ondergetekende er mee in dat de ervaring van ondergetekende als eigen ervaring aan </w:t>
      </w:r>
      <w:proofErr w:type="spellStart"/>
      <w:r w:rsidR="00BD7EB4" w:rsidRPr="00361697">
        <w:t>Reggesteyn</w:t>
      </w:r>
      <w:proofErr w:type="spellEnd"/>
      <w:r w:rsidRPr="00361697">
        <w:t xml:space="preserve"> wordt overhandigd.</w:t>
      </w:r>
    </w:p>
    <w:p w14:paraId="00F8EF2D" w14:textId="77777777" w:rsidR="004A10B8" w:rsidRPr="00361697" w:rsidRDefault="004A10B8" w:rsidP="004A10B8"/>
    <w:p w14:paraId="68FC4486" w14:textId="77777777" w:rsidR="004A10B8" w:rsidRPr="00361697" w:rsidRDefault="004A10B8" w:rsidP="004A10B8">
      <w:pPr>
        <w:rPr>
          <w:bCs/>
        </w:rPr>
      </w:pPr>
      <w:r w:rsidRPr="00361697">
        <w:rPr>
          <w:bCs/>
        </w:rPr>
        <w:t xml:space="preserve">Namens de </w:t>
      </w:r>
      <w:r w:rsidRPr="00361697">
        <w:t xml:space="preserve">natuurlijke personen of rechtspersonen op wiens middelen een beroep wordt gedaan (onderaannemer of </w:t>
      </w:r>
      <w:proofErr w:type="spellStart"/>
      <w:r w:rsidRPr="00361697">
        <w:t>Combinant</w:t>
      </w:r>
      <w:proofErr w:type="spellEnd"/>
      <w:r w:rsidRPr="00361697">
        <w:t>)</w:t>
      </w:r>
      <w:r w:rsidRPr="00361697">
        <w:rPr>
          <w:bCs/>
        </w:rPr>
        <w:t>:</w:t>
      </w:r>
    </w:p>
    <w:p w14:paraId="30DDA4D8" w14:textId="77777777" w:rsidR="004A10B8" w:rsidRPr="00361697" w:rsidRDefault="004A10B8" w:rsidP="004A10B8">
      <w:pPr>
        <w:rPr>
          <w:bCs/>
        </w:rPr>
      </w:pPr>
    </w:p>
    <w:tbl>
      <w:tblPr>
        <w:tblpPr w:leftFromText="142" w:rightFromText="142" w:tblpX="70" w:tblpYSpec="bottom"/>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407"/>
        <w:gridCol w:w="5735"/>
      </w:tblGrid>
      <w:tr w:rsidR="004A10B8" w:rsidRPr="00361697" w14:paraId="6F6B4FC1" w14:textId="77777777" w:rsidTr="00DD4F7C">
        <w:tc>
          <w:tcPr>
            <w:tcW w:w="3407" w:type="dxa"/>
            <w:shd w:val="clear" w:color="auto" w:fill="4F81BD"/>
          </w:tcPr>
          <w:p w14:paraId="4209C172" w14:textId="77777777" w:rsidR="004A10B8" w:rsidRPr="00361697" w:rsidRDefault="004A10B8" w:rsidP="00DD4F7C">
            <w:pPr>
              <w:rPr>
                <w:color w:val="FFFFFF"/>
                <w:sz w:val="16"/>
                <w:szCs w:val="16"/>
              </w:rPr>
            </w:pPr>
            <w:bookmarkStart w:id="1072" w:name="_Toc140995289"/>
            <w:bookmarkStart w:id="1073" w:name="_Toc140995288"/>
            <w:bookmarkStart w:id="1074" w:name="_Toc140995271"/>
            <w:bookmarkStart w:id="1075" w:name="_Toc140995254"/>
            <w:bookmarkStart w:id="1076" w:name="_Toc140995253"/>
            <w:bookmarkEnd w:id="1072"/>
            <w:bookmarkEnd w:id="1073"/>
            <w:bookmarkEnd w:id="1074"/>
            <w:bookmarkEnd w:id="1075"/>
            <w:bookmarkEnd w:id="1076"/>
            <w:r w:rsidRPr="00361697">
              <w:rPr>
                <w:color w:val="FFFFFF"/>
                <w:sz w:val="16"/>
                <w:szCs w:val="16"/>
              </w:rPr>
              <w:t>Bedrijfsnaam:</w:t>
            </w:r>
          </w:p>
        </w:tc>
        <w:tc>
          <w:tcPr>
            <w:tcW w:w="5735" w:type="dxa"/>
          </w:tcPr>
          <w:p w14:paraId="0B4EF720" w14:textId="77777777" w:rsidR="004A10B8" w:rsidRPr="00361697" w:rsidRDefault="004A10B8" w:rsidP="00DD4F7C">
            <w:pPr>
              <w:rPr>
                <w:sz w:val="16"/>
                <w:szCs w:val="16"/>
              </w:rPr>
            </w:pPr>
          </w:p>
        </w:tc>
      </w:tr>
      <w:tr w:rsidR="004A10B8" w:rsidRPr="00361697" w14:paraId="1D411895" w14:textId="77777777" w:rsidTr="00DD4F7C">
        <w:tc>
          <w:tcPr>
            <w:tcW w:w="3407" w:type="dxa"/>
            <w:shd w:val="clear" w:color="auto" w:fill="4F81BD"/>
          </w:tcPr>
          <w:p w14:paraId="02DF83BF" w14:textId="77777777" w:rsidR="004A10B8" w:rsidRPr="00361697" w:rsidRDefault="004A10B8" w:rsidP="00DD4F7C">
            <w:pPr>
              <w:rPr>
                <w:color w:val="FFFFFF"/>
                <w:sz w:val="16"/>
                <w:szCs w:val="16"/>
              </w:rPr>
            </w:pPr>
            <w:r w:rsidRPr="00361697">
              <w:rPr>
                <w:color w:val="FFFFFF"/>
                <w:sz w:val="16"/>
                <w:szCs w:val="16"/>
              </w:rPr>
              <w:t>Naam bevoegd vertegenwoordiger:</w:t>
            </w:r>
          </w:p>
        </w:tc>
        <w:tc>
          <w:tcPr>
            <w:tcW w:w="5735" w:type="dxa"/>
          </w:tcPr>
          <w:p w14:paraId="53CDE7C3" w14:textId="77777777" w:rsidR="004A10B8" w:rsidRPr="00361697" w:rsidRDefault="004A10B8" w:rsidP="00DD4F7C">
            <w:pPr>
              <w:rPr>
                <w:sz w:val="16"/>
                <w:szCs w:val="16"/>
              </w:rPr>
            </w:pPr>
          </w:p>
        </w:tc>
      </w:tr>
      <w:tr w:rsidR="004A10B8" w:rsidRPr="00361697" w14:paraId="4B81953A" w14:textId="77777777" w:rsidTr="00DD4F7C">
        <w:tc>
          <w:tcPr>
            <w:tcW w:w="3407" w:type="dxa"/>
            <w:shd w:val="clear" w:color="auto" w:fill="4F81BD"/>
          </w:tcPr>
          <w:p w14:paraId="6558D675" w14:textId="77777777" w:rsidR="004A10B8" w:rsidRPr="00361697" w:rsidRDefault="004A10B8" w:rsidP="00DD4F7C">
            <w:pPr>
              <w:rPr>
                <w:color w:val="FFFFFF"/>
                <w:sz w:val="16"/>
                <w:szCs w:val="16"/>
              </w:rPr>
            </w:pPr>
            <w:r w:rsidRPr="00361697">
              <w:rPr>
                <w:color w:val="FFFFFF"/>
                <w:sz w:val="16"/>
                <w:szCs w:val="16"/>
              </w:rPr>
              <w:t>Functie:</w:t>
            </w:r>
          </w:p>
        </w:tc>
        <w:tc>
          <w:tcPr>
            <w:tcW w:w="5735" w:type="dxa"/>
          </w:tcPr>
          <w:p w14:paraId="1C28278A" w14:textId="77777777" w:rsidR="004A10B8" w:rsidRPr="00361697" w:rsidRDefault="004A10B8" w:rsidP="00DD4F7C">
            <w:pPr>
              <w:rPr>
                <w:sz w:val="16"/>
                <w:szCs w:val="16"/>
              </w:rPr>
            </w:pPr>
          </w:p>
        </w:tc>
      </w:tr>
      <w:tr w:rsidR="004A10B8" w:rsidRPr="00361697" w14:paraId="606B9D7D" w14:textId="77777777" w:rsidTr="00DD4F7C">
        <w:trPr>
          <w:trHeight w:val="254"/>
        </w:trPr>
        <w:tc>
          <w:tcPr>
            <w:tcW w:w="3407" w:type="dxa"/>
            <w:shd w:val="clear" w:color="auto" w:fill="4F81BD"/>
          </w:tcPr>
          <w:p w14:paraId="45469F79" w14:textId="77777777" w:rsidR="004A10B8" w:rsidRPr="00361697" w:rsidRDefault="004A10B8" w:rsidP="00DD4F7C">
            <w:pPr>
              <w:rPr>
                <w:color w:val="FFFFFF"/>
                <w:sz w:val="16"/>
                <w:szCs w:val="16"/>
              </w:rPr>
            </w:pPr>
            <w:r w:rsidRPr="00361697">
              <w:rPr>
                <w:color w:val="FFFFFF"/>
                <w:sz w:val="16"/>
                <w:szCs w:val="16"/>
              </w:rPr>
              <w:t>Handtekening:</w:t>
            </w:r>
          </w:p>
          <w:p w14:paraId="4160B0C9" w14:textId="77777777" w:rsidR="004A10B8" w:rsidRPr="00361697" w:rsidRDefault="004A10B8" w:rsidP="00DD4F7C">
            <w:pPr>
              <w:rPr>
                <w:color w:val="FFFFFF"/>
                <w:sz w:val="16"/>
                <w:szCs w:val="16"/>
              </w:rPr>
            </w:pPr>
          </w:p>
        </w:tc>
        <w:tc>
          <w:tcPr>
            <w:tcW w:w="5735" w:type="dxa"/>
          </w:tcPr>
          <w:p w14:paraId="356AE1F7" w14:textId="77777777" w:rsidR="004A10B8" w:rsidRPr="00361697" w:rsidRDefault="004A10B8" w:rsidP="00DD4F7C">
            <w:pPr>
              <w:rPr>
                <w:sz w:val="16"/>
                <w:szCs w:val="16"/>
              </w:rPr>
            </w:pPr>
          </w:p>
        </w:tc>
      </w:tr>
      <w:tr w:rsidR="004A10B8" w:rsidRPr="00361697" w14:paraId="07FF885D" w14:textId="77777777" w:rsidTr="00DD4F7C">
        <w:tc>
          <w:tcPr>
            <w:tcW w:w="3407" w:type="dxa"/>
            <w:shd w:val="clear" w:color="auto" w:fill="4F81BD"/>
          </w:tcPr>
          <w:p w14:paraId="1B85BFAB" w14:textId="77777777" w:rsidR="004A10B8" w:rsidRPr="00361697" w:rsidRDefault="004A10B8" w:rsidP="00DD4F7C">
            <w:pPr>
              <w:rPr>
                <w:color w:val="FFFFFF"/>
                <w:sz w:val="16"/>
                <w:szCs w:val="16"/>
              </w:rPr>
            </w:pPr>
            <w:r w:rsidRPr="00361697">
              <w:rPr>
                <w:color w:val="FFFFFF"/>
                <w:sz w:val="16"/>
                <w:szCs w:val="16"/>
              </w:rPr>
              <w:t>Handtekening penvoerder(indien van toepassing):</w:t>
            </w:r>
          </w:p>
        </w:tc>
        <w:tc>
          <w:tcPr>
            <w:tcW w:w="5735" w:type="dxa"/>
          </w:tcPr>
          <w:p w14:paraId="7516D53D" w14:textId="77777777" w:rsidR="004A10B8" w:rsidRPr="00361697" w:rsidRDefault="004A10B8" w:rsidP="00DD4F7C">
            <w:pPr>
              <w:rPr>
                <w:sz w:val="16"/>
                <w:szCs w:val="16"/>
              </w:rPr>
            </w:pPr>
          </w:p>
        </w:tc>
      </w:tr>
      <w:tr w:rsidR="004A10B8" w:rsidRPr="00361697" w14:paraId="58357091" w14:textId="77777777" w:rsidTr="00DD4F7C">
        <w:tc>
          <w:tcPr>
            <w:tcW w:w="3407" w:type="dxa"/>
            <w:shd w:val="clear" w:color="auto" w:fill="4F81BD"/>
          </w:tcPr>
          <w:p w14:paraId="711F0D5B" w14:textId="77777777" w:rsidR="004A10B8" w:rsidRPr="00361697" w:rsidRDefault="004A10B8" w:rsidP="00DD4F7C">
            <w:pPr>
              <w:rPr>
                <w:color w:val="FFFFFF"/>
                <w:sz w:val="16"/>
                <w:szCs w:val="16"/>
              </w:rPr>
            </w:pPr>
            <w:r w:rsidRPr="00361697">
              <w:rPr>
                <w:color w:val="FFFFFF"/>
                <w:sz w:val="16"/>
                <w:szCs w:val="16"/>
              </w:rPr>
              <w:t>Plaats en datum:</w:t>
            </w:r>
          </w:p>
        </w:tc>
        <w:tc>
          <w:tcPr>
            <w:tcW w:w="5735" w:type="dxa"/>
          </w:tcPr>
          <w:p w14:paraId="4F505764" w14:textId="77777777" w:rsidR="004A10B8" w:rsidRPr="00361697" w:rsidRDefault="004A10B8" w:rsidP="00DD4F7C">
            <w:pPr>
              <w:rPr>
                <w:sz w:val="16"/>
                <w:szCs w:val="16"/>
              </w:rPr>
            </w:pPr>
          </w:p>
        </w:tc>
      </w:tr>
    </w:tbl>
    <w:p w14:paraId="152C5155" w14:textId="77777777" w:rsidR="004A10B8" w:rsidRPr="00361697" w:rsidRDefault="004A10B8" w:rsidP="004A10B8"/>
    <w:p w14:paraId="6038D782" w14:textId="77777777" w:rsidR="004A10B8" w:rsidRPr="00361697" w:rsidRDefault="004A10B8" w:rsidP="004A10B8"/>
    <w:p w14:paraId="7FB087D0" w14:textId="77777777" w:rsidR="004A10B8" w:rsidRPr="00361697" w:rsidRDefault="004A10B8" w:rsidP="004A10B8">
      <w:pPr>
        <w:spacing w:line="240" w:lineRule="auto"/>
        <w:rPr>
          <w:b/>
          <w:sz w:val="22"/>
        </w:rPr>
      </w:pPr>
    </w:p>
    <w:p w14:paraId="21891AF0" w14:textId="77777777" w:rsidR="000E24C6" w:rsidRPr="00361697" w:rsidRDefault="004A10B8" w:rsidP="000E24C6">
      <w:pPr>
        <w:pStyle w:val="EV-bijlage"/>
        <w:rPr>
          <w:lang w:val="nl-NL"/>
        </w:rPr>
      </w:pPr>
      <w:r w:rsidRPr="00361697">
        <w:rPr>
          <w:lang w:val="nl-NL"/>
        </w:rPr>
        <w:br w:type="page"/>
      </w:r>
      <w:bookmarkStart w:id="1077" w:name="_Toc305308536"/>
      <w:bookmarkStart w:id="1078" w:name="_Toc306527852"/>
      <w:bookmarkStart w:id="1079" w:name="_Toc433736505"/>
      <w:bookmarkStart w:id="1080" w:name="_Toc348857411"/>
      <w:bookmarkStart w:id="1081" w:name="_Toc348859912"/>
      <w:bookmarkStart w:id="1082" w:name="_Toc350422093"/>
      <w:bookmarkStart w:id="1083" w:name="_Toc273438988"/>
      <w:bookmarkStart w:id="1084" w:name="_Toc395043147"/>
      <w:bookmarkStart w:id="1085" w:name="_Toc295380878"/>
      <w:bookmarkStart w:id="1086" w:name="_Toc304119039"/>
      <w:r w:rsidR="000E24C6" w:rsidRPr="00361697">
        <w:rPr>
          <w:lang w:val="nl-NL"/>
        </w:rPr>
        <w:lastRenderedPageBreak/>
        <w:t>Prijzenoverzicht</w:t>
      </w:r>
      <w:bookmarkEnd w:id="1077"/>
      <w:bookmarkEnd w:id="1078"/>
      <w:bookmarkEnd w:id="1079"/>
      <w:bookmarkEnd w:id="1080"/>
      <w:bookmarkEnd w:id="1081"/>
      <w:bookmarkEnd w:id="1082"/>
    </w:p>
    <w:p w14:paraId="025E80BF" w14:textId="77777777" w:rsidR="00222104" w:rsidRPr="00361697" w:rsidRDefault="00222104" w:rsidP="00222104">
      <w:pPr>
        <w:widowControl w:val="0"/>
      </w:pPr>
      <w:r w:rsidRPr="00361697">
        <w:t>De Inschrijver dient ten aanzien van de op te leveren prijzen de lay-out van de volgende tabellen te hanteren. Het totaalbedrag voor de dienstverlening voor een periode van 5 jaar (inclusief post Uurtarief) zijnde:</w:t>
      </w:r>
    </w:p>
    <w:p w14:paraId="7E7DC3F3" w14:textId="77777777" w:rsidR="00222104" w:rsidRPr="00361697" w:rsidRDefault="00222104" w:rsidP="00222104">
      <w:pPr>
        <w:widowControl w:val="0"/>
      </w:pPr>
    </w:p>
    <w:p w14:paraId="39D333B2" w14:textId="77777777" w:rsidR="00222104" w:rsidRPr="00361697" w:rsidRDefault="00222104" w:rsidP="00222104">
      <w:pPr>
        <w:widowControl w:val="0"/>
      </w:pPr>
      <w:r w:rsidRPr="00361697">
        <w:rPr>
          <w:b/>
          <w:color w:val="4F81BD" w:themeColor="accent1"/>
        </w:rPr>
        <w:t>A. Digitale werkplek</w:t>
      </w:r>
      <w:r w:rsidRPr="00361697">
        <w:t xml:space="preserve"> (inclusief alle relevante beheeractiviteiten uit hoofdstuk 8)</w:t>
      </w:r>
    </w:p>
    <w:p w14:paraId="76730C27" w14:textId="77777777" w:rsidR="00222104" w:rsidRPr="00361697" w:rsidRDefault="00222104" w:rsidP="00222104">
      <w:pPr>
        <w:widowControl w:val="0"/>
      </w:pPr>
      <w:r w:rsidRPr="00361697">
        <w:rPr>
          <w:b/>
          <w:color w:val="4F81BD" w:themeColor="accent1"/>
        </w:rPr>
        <w:t>B. Transitie (</w:t>
      </w:r>
      <w:r w:rsidRPr="00361697">
        <w:t>eenmalige kosten)</w:t>
      </w:r>
    </w:p>
    <w:p w14:paraId="36A621DD" w14:textId="77777777" w:rsidR="00222104" w:rsidRPr="00361697" w:rsidRDefault="00222104" w:rsidP="00222104">
      <w:pPr>
        <w:widowControl w:val="0"/>
      </w:pPr>
      <w:r w:rsidRPr="00361697">
        <w:rPr>
          <w:b/>
          <w:color w:val="4F81BD" w:themeColor="accent1"/>
        </w:rPr>
        <w:t>C. Tarieven</w:t>
      </w:r>
      <w:r w:rsidRPr="00361697">
        <w:t xml:space="preserve"> </w:t>
      </w:r>
    </w:p>
    <w:p w14:paraId="1E6DF221" w14:textId="77777777" w:rsidR="00222104" w:rsidRPr="00361697" w:rsidRDefault="00222104" w:rsidP="00222104">
      <w:pPr>
        <w:widowControl w:val="0"/>
      </w:pPr>
    </w:p>
    <w:p w14:paraId="7AEEA377" w14:textId="77777777" w:rsidR="00222104" w:rsidRPr="00361697" w:rsidRDefault="00222104" w:rsidP="00222104">
      <w:pPr>
        <w:widowControl w:val="0"/>
      </w:pPr>
      <w:r w:rsidRPr="00361697">
        <w:t>Daarnaast dient de Inschrijver de kortingspercentages zoals gevraagd aan te leveren.</w:t>
      </w:r>
    </w:p>
    <w:p w14:paraId="30021760" w14:textId="77777777" w:rsidR="00222104" w:rsidRPr="00361697" w:rsidRDefault="00222104" w:rsidP="00222104">
      <w:pPr>
        <w:widowControl w:val="0"/>
      </w:pPr>
    </w:p>
    <w:p w14:paraId="5B477D30" w14:textId="351A702E" w:rsidR="00222104" w:rsidRPr="00361697" w:rsidRDefault="00222104" w:rsidP="00222104">
      <w:pPr>
        <w:widowControl w:val="0"/>
        <w:rPr>
          <w:b/>
        </w:rPr>
      </w:pPr>
      <w:r w:rsidRPr="00361697">
        <w:t xml:space="preserve">Met nadruk wordt gesteld dat </w:t>
      </w:r>
      <w:r w:rsidRPr="00361697">
        <w:rPr>
          <w:b/>
        </w:rPr>
        <w:t>alle kosten noodzakelijk voor het uitvoeren van de gevraagde dienstverlening</w:t>
      </w:r>
      <w:r w:rsidRPr="00361697">
        <w:t xml:space="preserve"> in de tabellen dienen te worden opgenomen. Indien uit de aanbieding van de Inschrijver blijkt dat </w:t>
      </w:r>
      <w:proofErr w:type="spellStart"/>
      <w:r w:rsidRPr="00361697">
        <w:rPr>
          <w:color w:val="000000"/>
          <w:szCs w:val="18"/>
        </w:rPr>
        <w:t>Reggesteyn</w:t>
      </w:r>
      <w:proofErr w:type="spellEnd"/>
      <w:r w:rsidRPr="00361697">
        <w:t xml:space="preserve"> aanpassingen dient te doen in haar omgeving, zullen eventuele meerkosten worden meegenomen in de TCO en daarmee in het totale investeringsoverzicht van de aanbieding. Alle prijzen dienen te worden opgevoerd in Euro’s en </w:t>
      </w:r>
      <w:r w:rsidRPr="00361697">
        <w:rPr>
          <w:b/>
        </w:rPr>
        <w:t>inclusief</w:t>
      </w:r>
      <w:r w:rsidRPr="00361697">
        <w:t xml:space="preserve"> btw.</w:t>
      </w:r>
    </w:p>
    <w:p w14:paraId="609A86EF" w14:textId="77777777" w:rsidR="00222104" w:rsidRPr="00361697" w:rsidRDefault="00222104" w:rsidP="00222104">
      <w:pPr>
        <w:widowControl w:val="0"/>
        <w:rPr>
          <w:b/>
        </w:rPr>
      </w:pPr>
    </w:p>
    <w:p w14:paraId="23375944" w14:textId="77777777" w:rsidR="00222104" w:rsidRPr="00361697" w:rsidRDefault="00222104" w:rsidP="00222104">
      <w:pPr>
        <w:widowControl w:val="0"/>
        <w:rPr>
          <w:color w:val="4F81BD" w:themeColor="accent1"/>
        </w:rPr>
      </w:pPr>
      <w:r w:rsidRPr="00361697">
        <w:rPr>
          <w:b/>
          <w:color w:val="4F81BD" w:themeColor="accent1"/>
        </w:rPr>
        <w:t>A. Digitale werkplek</w:t>
      </w:r>
    </w:p>
    <w:p w14:paraId="1D684266" w14:textId="77777777" w:rsidR="00222104" w:rsidRPr="00361697" w:rsidRDefault="00222104" w:rsidP="00222104">
      <w:r w:rsidRPr="00361697">
        <w:t>De volledige dienstverlening zoals beschreven in hoofdstuk 7 en alle relevante beheeractiviteiten uit de hoofdstuk 8.</w:t>
      </w:r>
    </w:p>
    <w:tbl>
      <w:tblPr>
        <w:tblW w:w="9072" w:type="dxa"/>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9" w:type="dxa"/>
          <w:right w:w="139" w:type="dxa"/>
        </w:tblCellMar>
        <w:tblLook w:val="0000" w:firstRow="0" w:lastRow="0" w:firstColumn="0" w:lastColumn="0" w:noHBand="0" w:noVBand="0"/>
      </w:tblPr>
      <w:tblGrid>
        <w:gridCol w:w="3402"/>
        <w:gridCol w:w="1890"/>
        <w:gridCol w:w="1890"/>
        <w:gridCol w:w="1890"/>
      </w:tblGrid>
      <w:tr w:rsidR="00222104" w:rsidRPr="00361697" w14:paraId="753CD214" w14:textId="77777777" w:rsidTr="00222104">
        <w:tc>
          <w:tcPr>
            <w:tcW w:w="3402" w:type="dxa"/>
            <w:shd w:val="clear" w:color="000000" w:fill="C0C0C0"/>
          </w:tcPr>
          <w:p w14:paraId="43C7FB7A" w14:textId="77777777" w:rsidR="00222104" w:rsidRPr="00361697" w:rsidRDefault="00222104" w:rsidP="00222104">
            <w:pPr>
              <w:pStyle w:val="tabel"/>
              <w:spacing w:line="280" w:lineRule="atLeast"/>
              <w:rPr>
                <w:rFonts w:ascii="Verdana" w:hAnsi="Verdana" w:cs="Arial"/>
                <w:sz w:val="16"/>
                <w:szCs w:val="16"/>
              </w:rPr>
            </w:pPr>
          </w:p>
        </w:tc>
        <w:tc>
          <w:tcPr>
            <w:tcW w:w="1890" w:type="dxa"/>
            <w:shd w:val="clear" w:color="000000" w:fill="C0C0C0"/>
          </w:tcPr>
          <w:p w14:paraId="6A07488A" w14:textId="77777777" w:rsidR="00222104" w:rsidRPr="00361697" w:rsidRDefault="00222104" w:rsidP="00222104">
            <w:pPr>
              <w:pStyle w:val="tabel"/>
              <w:spacing w:line="280" w:lineRule="atLeast"/>
              <w:jc w:val="center"/>
              <w:rPr>
                <w:rFonts w:ascii="Verdana" w:hAnsi="Verdana" w:cs="Arial"/>
                <w:sz w:val="16"/>
                <w:szCs w:val="16"/>
              </w:rPr>
            </w:pPr>
            <w:r w:rsidRPr="00361697">
              <w:rPr>
                <w:rFonts w:ascii="Verdana" w:hAnsi="Verdana" w:cs="Arial"/>
                <w:sz w:val="16"/>
                <w:szCs w:val="16"/>
              </w:rPr>
              <w:t>Tarief per leerling per jaar</w:t>
            </w:r>
          </w:p>
        </w:tc>
        <w:tc>
          <w:tcPr>
            <w:tcW w:w="1890" w:type="dxa"/>
            <w:shd w:val="clear" w:color="000000" w:fill="C0C0C0"/>
          </w:tcPr>
          <w:p w14:paraId="3476D271" w14:textId="6CE86825" w:rsidR="00222104" w:rsidRPr="00361697" w:rsidRDefault="00222104" w:rsidP="00222104">
            <w:pPr>
              <w:pStyle w:val="tabel"/>
              <w:spacing w:line="280" w:lineRule="atLeast"/>
              <w:jc w:val="center"/>
              <w:rPr>
                <w:rFonts w:ascii="Verdana" w:hAnsi="Verdana" w:cs="Arial"/>
                <w:sz w:val="16"/>
                <w:szCs w:val="16"/>
              </w:rPr>
            </w:pPr>
            <w:r w:rsidRPr="00361697">
              <w:rPr>
                <w:rFonts w:ascii="Verdana" w:hAnsi="Verdana" w:cs="Arial"/>
                <w:sz w:val="16"/>
                <w:szCs w:val="16"/>
              </w:rPr>
              <w:t>Totaaltarief o.b.v. 2.908 leerlingen per jaar</w:t>
            </w:r>
          </w:p>
        </w:tc>
        <w:tc>
          <w:tcPr>
            <w:tcW w:w="1890" w:type="dxa"/>
            <w:shd w:val="clear" w:color="000000" w:fill="C0C0C0"/>
          </w:tcPr>
          <w:p w14:paraId="4D73F9A3" w14:textId="608C3546" w:rsidR="00222104" w:rsidRPr="00361697" w:rsidRDefault="00222104" w:rsidP="00222104">
            <w:pPr>
              <w:pStyle w:val="tabel"/>
              <w:spacing w:line="280" w:lineRule="atLeast"/>
              <w:jc w:val="center"/>
              <w:rPr>
                <w:rFonts w:ascii="Verdana" w:hAnsi="Verdana" w:cs="Arial"/>
                <w:sz w:val="16"/>
                <w:szCs w:val="16"/>
              </w:rPr>
            </w:pPr>
            <w:r w:rsidRPr="00361697">
              <w:rPr>
                <w:rFonts w:ascii="Verdana" w:hAnsi="Verdana" w:cs="Arial"/>
                <w:sz w:val="16"/>
                <w:szCs w:val="16"/>
              </w:rPr>
              <w:t>Totaaltarief voor de periode van 3 jaar</w:t>
            </w:r>
          </w:p>
        </w:tc>
      </w:tr>
      <w:tr w:rsidR="00222104" w:rsidRPr="00361697" w14:paraId="05AAEC34" w14:textId="77777777" w:rsidTr="00222104">
        <w:tc>
          <w:tcPr>
            <w:tcW w:w="3402" w:type="dxa"/>
          </w:tcPr>
          <w:p w14:paraId="395450BD" w14:textId="77777777" w:rsidR="00222104" w:rsidRPr="00361697" w:rsidRDefault="00222104" w:rsidP="00222104">
            <w:pPr>
              <w:pStyle w:val="tabel"/>
              <w:spacing w:line="280" w:lineRule="atLeast"/>
              <w:jc w:val="left"/>
              <w:rPr>
                <w:rFonts w:ascii="Verdana" w:hAnsi="Verdana" w:cs="Arial"/>
                <w:b w:val="0"/>
                <w:sz w:val="16"/>
                <w:szCs w:val="16"/>
              </w:rPr>
            </w:pPr>
            <w:r w:rsidRPr="00361697">
              <w:rPr>
                <w:rFonts w:ascii="Verdana" w:hAnsi="Verdana" w:cs="Arial"/>
                <w:b w:val="0"/>
                <w:sz w:val="16"/>
                <w:szCs w:val="16"/>
              </w:rPr>
              <w:t>De volledige dienstverlening zoals beschreven in hoofdstuk 7 en alle relevante beheeractiviteiten uit de hoofdstukken 8.</w:t>
            </w:r>
          </w:p>
        </w:tc>
        <w:tc>
          <w:tcPr>
            <w:tcW w:w="1890" w:type="dxa"/>
          </w:tcPr>
          <w:p w14:paraId="72AA25B8" w14:textId="77777777" w:rsidR="00222104" w:rsidRPr="00361697" w:rsidRDefault="00222104" w:rsidP="00222104">
            <w:pPr>
              <w:pStyle w:val="tabel"/>
              <w:spacing w:line="280" w:lineRule="atLeast"/>
              <w:jc w:val="center"/>
              <w:rPr>
                <w:rFonts w:ascii="Verdana" w:hAnsi="Verdana" w:cs="Arial"/>
                <w:b w:val="0"/>
                <w:sz w:val="16"/>
                <w:szCs w:val="16"/>
              </w:rPr>
            </w:pPr>
          </w:p>
        </w:tc>
        <w:tc>
          <w:tcPr>
            <w:tcW w:w="1890" w:type="dxa"/>
          </w:tcPr>
          <w:p w14:paraId="0475F37E" w14:textId="77777777" w:rsidR="00222104" w:rsidRPr="00361697" w:rsidRDefault="00222104" w:rsidP="00222104">
            <w:pPr>
              <w:pStyle w:val="tabel"/>
              <w:spacing w:line="280" w:lineRule="atLeast"/>
              <w:jc w:val="center"/>
              <w:rPr>
                <w:rFonts w:ascii="Verdana" w:hAnsi="Verdana" w:cs="Arial"/>
                <w:b w:val="0"/>
                <w:sz w:val="16"/>
                <w:szCs w:val="16"/>
              </w:rPr>
            </w:pPr>
          </w:p>
        </w:tc>
        <w:tc>
          <w:tcPr>
            <w:tcW w:w="1890" w:type="dxa"/>
          </w:tcPr>
          <w:p w14:paraId="3C0ACEC3" w14:textId="77777777" w:rsidR="00222104" w:rsidRPr="00361697" w:rsidRDefault="00222104" w:rsidP="00222104">
            <w:pPr>
              <w:pStyle w:val="tabel"/>
              <w:spacing w:line="280" w:lineRule="atLeast"/>
              <w:jc w:val="center"/>
              <w:rPr>
                <w:rFonts w:ascii="Verdana" w:hAnsi="Verdana" w:cs="Arial"/>
                <w:b w:val="0"/>
                <w:sz w:val="16"/>
                <w:szCs w:val="16"/>
              </w:rPr>
            </w:pPr>
          </w:p>
        </w:tc>
      </w:tr>
    </w:tbl>
    <w:p w14:paraId="093446CF" w14:textId="77777777" w:rsidR="00222104" w:rsidRPr="00361697" w:rsidRDefault="00222104" w:rsidP="00222104">
      <w:r w:rsidRPr="00361697">
        <w:t xml:space="preserve">Het aantal leerlingen per 1 oktober bepaalt het tarief voor dat schooljaar. Genoemde tarief per leerling per jaar dient te zijn gebaseerd op het huidig aantal beheerde </w:t>
      </w:r>
      <w:proofErr w:type="spellStart"/>
      <w:r w:rsidRPr="00361697">
        <w:t>PC’s</w:t>
      </w:r>
      <w:proofErr w:type="spellEnd"/>
      <w:r w:rsidRPr="00361697">
        <w:t xml:space="preserve"> (zie </w:t>
      </w:r>
      <w:r w:rsidRPr="00361697">
        <w:rPr>
          <w:b/>
        </w:rPr>
        <w:t>bijlage I</w:t>
      </w:r>
      <w:r w:rsidRPr="00361697">
        <w:t>).</w:t>
      </w:r>
    </w:p>
    <w:p w14:paraId="358D245A" w14:textId="77777777" w:rsidR="00222104" w:rsidRPr="00361697" w:rsidRDefault="00222104" w:rsidP="00222104"/>
    <w:p w14:paraId="02B87088" w14:textId="77777777" w:rsidR="00222104" w:rsidRPr="00361697" w:rsidRDefault="00222104" w:rsidP="00222104">
      <w:r w:rsidRPr="00361697">
        <w:rPr>
          <w:b/>
          <w:color w:val="4F81BD" w:themeColor="accent1"/>
        </w:rPr>
        <w:t>B. Transitie en Migratie</w:t>
      </w:r>
    </w:p>
    <w:p w14:paraId="78C1D118" w14:textId="77777777" w:rsidR="00222104" w:rsidRPr="00361697" w:rsidRDefault="00222104" w:rsidP="00222104">
      <w:pPr>
        <w:rPr>
          <w:b/>
        </w:rPr>
      </w:pPr>
    </w:p>
    <w:tbl>
      <w:tblPr>
        <w:tblW w:w="6663" w:type="dxa"/>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9" w:type="dxa"/>
          <w:right w:w="139" w:type="dxa"/>
        </w:tblCellMar>
        <w:tblLook w:val="0000" w:firstRow="0" w:lastRow="0" w:firstColumn="0" w:lastColumn="0" w:noHBand="0" w:noVBand="0"/>
      </w:tblPr>
      <w:tblGrid>
        <w:gridCol w:w="4820"/>
        <w:gridCol w:w="1843"/>
      </w:tblGrid>
      <w:tr w:rsidR="00222104" w:rsidRPr="00361697" w14:paraId="0F162D5E" w14:textId="77777777" w:rsidTr="00222104">
        <w:tc>
          <w:tcPr>
            <w:tcW w:w="4820" w:type="dxa"/>
            <w:shd w:val="clear" w:color="000000" w:fill="C0C0C0"/>
          </w:tcPr>
          <w:p w14:paraId="3E7F6EB2" w14:textId="77777777" w:rsidR="00222104" w:rsidRPr="00361697" w:rsidRDefault="00222104" w:rsidP="00222104">
            <w:pPr>
              <w:pStyle w:val="tabel"/>
              <w:spacing w:line="280" w:lineRule="atLeast"/>
              <w:rPr>
                <w:rFonts w:ascii="Verdana" w:hAnsi="Verdana" w:cs="Arial"/>
                <w:sz w:val="16"/>
                <w:szCs w:val="16"/>
              </w:rPr>
            </w:pPr>
            <w:r w:rsidRPr="00361697">
              <w:rPr>
                <w:rFonts w:ascii="Verdana" w:hAnsi="Verdana" w:cs="Arial"/>
                <w:sz w:val="16"/>
                <w:szCs w:val="16"/>
              </w:rPr>
              <w:t>Post</w:t>
            </w:r>
          </w:p>
        </w:tc>
        <w:tc>
          <w:tcPr>
            <w:tcW w:w="1843" w:type="dxa"/>
            <w:shd w:val="clear" w:color="000000" w:fill="C0C0C0"/>
          </w:tcPr>
          <w:p w14:paraId="39C67F80" w14:textId="77777777" w:rsidR="00222104" w:rsidRPr="00361697" w:rsidRDefault="00222104" w:rsidP="00222104">
            <w:pPr>
              <w:pStyle w:val="tabel"/>
              <w:spacing w:line="280" w:lineRule="atLeast"/>
              <w:jc w:val="center"/>
              <w:rPr>
                <w:rFonts w:ascii="Verdana" w:hAnsi="Verdana" w:cs="Arial"/>
                <w:sz w:val="16"/>
                <w:szCs w:val="16"/>
              </w:rPr>
            </w:pPr>
            <w:r w:rsidRPr="00361697">
              <w:rPr>
                <w:rFonts w:ascii="Verdana" w:hAnsi="Verdana" w:cs="Arial"/>
                <w:sz w:val="16"/>
                <w:szCs w:val="16"/>
              </w:rPr>
              <w:t>Eenmalig</w:t>
            </w:r>
          </w:p>
        </w:tc>
      </w:tr>
      <w:tr w:rsidR="00222104" w:rsidRPr="00361697" w14:paraId="193981C7" w14:textId="77777777" w:rsidTr="00222104">
        <w:tc>
          <w:tcPr>
            <w:tcW w:w="4820" w:type="dxa"/>
          </w:tcPr>
          <w:p w14:paraId="60D716C9" w14:textId="77777777" w:rsidR="00222104" w:rsidRPr="00361697" w:rsidRDefault="00222104" w:rsidP="00222104">
            <w:pPr>
              <w:pStyle w:val="tabel"/>
              <w:spacing w:line="280" w:lineRule="atLeast"/>
              <w:jc w:val="left"/>
              <w:rPr>
                <w:rFonts w:ascii="Verdana" w:hAnsi="Verdana" w:cs="Arial"/>
                <w:b w:val="0"/>
                <w:sz w:val="16"/>
                <w:szCs w:val="16"/>
              </w:rPr>
            </w:pPr>
            <w:r w:rsidRPr="00361697">
              <w:rPr>
                <w:rFonts w:ascii="Verdana" w:hAnsi="Verdana" w:cs="Arial"/>
                <w:b w:val="0"/>
                <w:sz w:val="16"/>
                <w:szCs w:val="16"/>
              </w:rPr>
              <w:t>Transitie en migratie en trainingen zoals omschreven in deze Offerteaanvraag; specifiek paragraaf 8.9 en hoofdstuk 9.</w:t>
            </w:r>
          </w:p>
        </w:tc>
        <w:tc>
          <w:tcPr>
            <w:tcW w:w="1843" w:type="dxa"/>
          </w:tcPr>
          <w:p w14:paraId="3691FA3B" w14:textId="77777777" w:rsidR="00222104" w:rsidRPr="00361697" w:rsidRDefault="00222104" w:rsidP="00222104">
            <w:pPr>
              <w:pStyle w:val="tabel"/>
              <w:spacing w:line="280" w:lineRule="atLeast"/>
              <w:rPr>
                <w:rFonts w:ascii="Verdana" w:hAnsi="Verdana" w:cs="Arial"/>
                <w:b w:val="0"/>
                <w:sz w:val="16"/>
                <w:szCs w:val="16"/>
              </w:rPr>
            </w:pPr>
          </w:p>
        </w:tc>
      </w:tr>
    </w:tbl>
    <w:p w14:paraId="4E3468B0" w14:textId="77777777" w:rsidR="00222104" w:rsidRPr="00361697" w:rsidRDefault="00222104" w:rsidP="00222104"/>
    <w:p w14:paraId="4BA10705" w14:textId="77777777" w:rsidR="00222104" w:rsidRPr="00361697" w:rsidRDefault="00222104" w:rsidP="00222104">
      <w:pPr>
        <w:rPr>
          <w:b/>
          <w:color w:val="4F81BD" w:themeColor="accent1"/>
        </w:rPr>
      </w:pPr>
      <w:r w:rsidRPr="00361697">
        <w:rPr>
          <w:b/>
          <w:color w:val="4F81BD" w:themeColor="accent1"/>
        </w:rPr>
        <w:br w:type="page"/>
      </w:r>
    </w:p>
    <w:p w14:paraId="7B9737E9" w14:textId="77777777" w:rsidR="00222104" w:rsidRPr="00361697" w:rsidRDefault="00222104" w:rsidP="00222104">
      <w:pPr>
        <w:rPr>
          <w:b/>
          <w:color w:val="4F81BD" w:themeColor="accent1"/>
        </w:rPr>
      </w:pPr>
      <w:r w:rsidRPr="00361697">
        <w:rPr>
          <w:b/>
          <w:color w:val="4F81BD" w:themeColor="accent1"/>
        </w:rPr>
        <w:lastRenderedPageBreak/>
        <w:t>C. Tarieven</w:t>
      </w:r>
    </w:p>
    <w:p w14:paraId="7348D177" w14:textId="5319A757" w:rsidR="00222104" w:rsidRPr="00361697" w:rsidRDefault="00222104" w:rsidP="00222104">
      <w:pPr>
        <w:spacing w:line="240" w:lineRule="auto"/>
        <w:rPr>
          <w:color w:val="000000"/>
          <w:szCs w:val="18"/>
        </w:rPr>
      </w:pPr>
      <w:proofErr w:type="spellStart"/>
      <w:r w:rsidRPr="00361697">
        <w:rPr>
          <w:color w:val="000000"/>
          <w:szCs w:val="18"/>
        </w:rPr>
        <w:t>Reggesteyn</w:t>
      </w:r>
      <w:proofErr w:type="spellEnd"/>
      <w:r w:rsidRPr="00361697">
        <w:rPr>
          <w:color w:val="000000"/>
          <w:szCs w:val="18"/>
        </w:rPr>
        <w:t xml:space="preserve"> wenst van de IT-dienstverlener op basis van uurtarief de volgende diensten facultatief af te nemen.</w:t>
      </w:r>
    </w:p>
    <w:p w14:paraId="4B98AAC1" w14:textId="77777777" w:rsidR="00222104" w:rsidRPr="00361697" w:rsidRDefault="00222104" w:rsidP="00222104">
      <w:pPr>
        <w:spacing w:line="240" w:lineRule="auto"/>
        <w:rPr>
          <w:color w:val="000000"/>
          <w:szCs w:val="18"/>
        </w:rPr>
      </w:pPr>
    </w:p>
    <w:p w14:paraId="3ADB96F0" w14:textId="77777777" w:rsidR="00222104" w:rsidRPr="00361697" w:rsidRDefault="00222104" w:rsidP="00BB3766">
      <w:pPr>
        <w:pStyle w:val="Lijstalinea"/>
        <w:numPr>
          <w:ilvl w:val="0"/>
          <w:numId w:val="25"/>
        </w:numPr>
      </w:pPr>
      <w:r w:rsidRPr="00361697">
        <w:t xml:space="preserve">Implementatie specifieke randapparatuur: beveiligingscamera's, </w:t>
      </w:r>
      <w:proofErr w:type="spellStart"/>
      <w:r w:rsidRPr="00361697">
        <w:t>etc</w:t>
      </w:r>
      <w:proofErr w:type="spellEnd"/>
      <w:r w:rsidRPr="00361697">
        <w:t>;</w:t>
      </w:r>
    </w:p>
    <w:p w14:paraId="153A5373" w14:textId="77777777" w:rsidR="00222104" w:rsidRPr="00361697" w:rsidRDefault="00222104" w:rsidP="00BB3766">
      <w:pPr>
        <w:pStyle w:val="Lijstalinea"/>
        <w:numPr>
          <w:ilvl w:val="0"/>
          <w:numId w:val="25"/>
        </w:numPr>
      </w:pPr>
      <w:r w:rsidRPr="00361697">
        <w:t>Betrokkenheid dienstverlener bij BYOD</w:t>
      </w:r>
    </w:p>
    <w:p w14:paraId="79A02995" w14:textId="0C6D95B3" w:rsidR="00222104" w:rsidRPr="00361697" w:rsidRDefault="00222104" w:rsidP="00BB3766">
      <w:pPr>
        <w:pStyle w:val="Lijstalinea"/>
        <w:numPr>
          <w:ilvl w:val="0"/>
          <w:numId w:val="25"/>
        </w:numPr>
      </w:pPr>
      <w:r w:rsidRPr="00361697">
        <w:t>Projecten</w:t>
      </w:r>
    </w:p>
    <w:p w14:paraId="10682BEC" w14:textId="77777777" w:rsidR="00222104" w:rsidRPr="00361697" w:rsidRDefault="00222104" w:rsidP="00BB3766">
      <w:pPr>
        <w:pStyle w:val="Lijstalinea"/>
        <w:numPr>
          <w:ilvl w:val="0"/>
          <w:numId w:val="25"/>
        </w:numPr>
      </w:pPr>
      <w:r w:rsidRPr="00361697">
        <w:t>Etc.</w:t>
      </w:r>
    </w:p>
    <w:p w14:paraId="0769BAB4" w14:textId="77777777" w:rsidR="00222104" w:rsidRPr="00361697" w:rsidRDefault="00222104" w:rsidP="00222104"/>
    <w:p w14:paraId="7E2C472E" w14:textId="43038CF6" w:rsidR="00222104" w:rsidRPr="00361697" w:rsidRDefault="00222104" w:rsidP="00222104">
      <w:proofErr w:type="spellStart"/>
      <w:r w:rsidRPr="00361697">
        <w:rPr>
          <w:color w:val="000000"/>
          <w:szCs w:val="18"/>
        </w:rPr>
        <w:t>Reggesteyn</w:t>
      </w:r>
      <w:proofErr w:type="spellEnd"/>
      <w:r w:rsidRPr="00361697">
        <w:t xml:space="preserve"> verwacht 100 uur op jaarbasis af te nemen. Dit betreft een indicatie, de IT-dienstverlener kan hier geen rechten aan ontlenen. Met nadruk wordt gesteld dat deze uren geen betrekking hebben op de te leveren IT-dienstverlening en transitie/migratie.</w:t>
      </w:r>
    </w:p>
    <w:p w14:paraId="03B3ADF8" w14:textId="77777777" w:rsidR="00222104" w:rsidRPr="00361697" w:rsidRDefault="00222104" w:rsidP="00222104"/>
    <w:p w14:paraId="1F25B91F" w14:textId="4B6B3756" w:rsidR="00222104" w:rsidRPr="00361697" w:rsidRDefault="00222104" w:rsidP="00222104">
      <w:proofErr w:type="spellStart"/>
      <w:r w:rsidRPr="00361697">
        <w:rPr>
          <w:color w:val="000000"/>
          <w:szCs w:val="18"/>
        </w:rPr>
        <w:t>Reggesteyn</w:t>
      </w:r>
      <w:proofErr w:type="spellEnd"/>
      <w:r w:rsidRPr="00361697">
        <w:t xml:space="preserve"> verwacht dat de beheerkosten hiermee de aankomende jaren verder kunnen worden verlaagd. Immers, het aantal traditionele applicaties dat dient te worden gedistribueerd zal fors afnemen. Uitgangspunt is dat </w:t>
      </w:r>
      <w:proofErr w:type="spellStart"/>
      <w:r w:rsidRPr="00361697">
        <w:rPr>
          <w:color w:val="000000"/>
          <w:szCs w:val="18"/>
        </w:rPr>
        <w:t>Reggesteyn</w:t>
      </w:r>
      <w:proofErr w:type="spellEnd"/>
      <w:r w:rsidRPr="00361697">
        <w:t xml:space="preserve"> vanaf heden uitsluitend </w:t>
      </w:r>
      <w:proofErr w:type="spellStart"/>
      <w:r w:rsidRPr="00361697">
        <w:t>webbased</w:t>
      </w:r>
      <w:proofErr w:type="spellEnd"/>
      <w:r w:rsidRPr="00361697">
        <w:t xml:space="preserve"> applicaties aanschaft. Het kan mogelijk zijn dat er in uitzonderlijke gevallen toch nog niet-</w:t>
      </w:r>
      <w:proofErr w:type="spellStart"/>
      <w:r w:rsidRPr="00361697">
        <w:t>webbased</w:t>
      </w:r>
      <w:proofErr w:type="spellEnd"/>
      <w:r w:rsidRPr="00361697">
        <w:t xml:space="preserve"> applicaties worden uitgerold. Voor het </w:t>
      </w:r>
      <w:proofErr w:type="spellStart"/>
      <w:r w:rsidRPr="00361697">
        <w:t>packagen</w:t>
      </w:r>
      <w:proofErr w:type="spellEnd"/>
      <w:r w:rsidRPr="00361697">
        <w:t xml:space="preserve"> en distribueren van deze traditionele applicaties dient een prijs per applicatie te worden afgegeven. Dit betreft dus (toekomstige) applicaties die niet op de applicatielijst staan zoals bijgevoegd in </w:t>
      </w:r>
      <w:r w:rsidRPr="00361697">
        <w:rPr>
          <w:b/>
        </w:rPr>
        <w:t>Bijlage J</w:t>
      </w:r>
      <w:r w:rsidRPr="00361697">
        <w:t xml:space="preserve">. De applicaties in </w:t>
      </w:r>
      <w:r w:rsidRPr="00361697">
        <w:rPr>
          <w:b/>
        </w:rPr>
        <w:t>Bijlage J</w:t>
      </w:r>
      <w:r w:rsidRPr="00361697">
        <w:t xml:space="preserve"> dienen </w:t>
      </w:r>
      <w:r w:rsidRPr="00361697">
        <w:rPr>
          <w:u w:val="single"/>
        </w:rPr>
        <w:t>in de prijs te zijn inbegrepen</w:t>
      </w:r>
      <w:r w:rsidRPr="00361697">
        <w:t xml:space="preserve">. Voor applicatie </w:t>
      </w:r>
      <w:proofErr w:type="spellStart"/>
      <w:r w:rsidRPr="00361697">
        <w:t>packing</w:t>
      </w:r>
      <w:proofErr w:type="spellEnd"/>
      <w:r w:rsidRPr="00361697">
        <w:t xml:space="preserve"> is eveneens een indicatie op jaarbasis opgenomen, de IT-dienstverlener kan hier geen rechten aan ontlenen. </w:t>
      </w:r>
    </w:p>
    <w:p w14:paraId="053B8C51" w14:textId="77777777" w:rsidR="00222104" w:rsidRPr="00361697" w:rsidRDefault="00222104" w:rsidP="00222104">
      <w:pPr>
        <w:rPr>
          <w:b/>
        </w:rPr>
      </w:pPr>
    </w:p>
    <w:tbl>
      <w:tblPr>
        <w:tblW w:w="9072" w:type="dxa"/>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9" w:type="dxa"/>
          <w:right w:w="139" w:type="dxa"/>
        </w:tblCellMar>
        <w:tblLook w:val="0000" w:firstRow="0" w:lastRow="0" w:firstColumn="0" w:lastColumn="0" w:noHBand="0" w:noVBand="0"/>
      </w:tblPr>
      <w:tblGrid>
        <w:gridCol w:w="3119"/>
        <w:gridCol w:w="1701"/>
        <w:gridCol w:w="2126"/>
        <w:gridCol w:w="2126"/>
      </w:tblGrid>
      <w:tr w:rsidR="00222104" w:rsidRPr="00361697" w14:paraId="657401C1" w14:textId="77777777" w:rsidTr="00222104">
        <w:tc>
          <w:tcPr>
            <w:tcW w:w="3119" w:type="dxa"/>
            <w:shd w:val="clear" w:color="000000" w:fill="C0C0C0"/>
          </w:tcPr>
          <w:p w14:paraId="5882BFCA" w14:textId="77777777" w:rsidR="00222104" w:rsidRPr="00361697" w:rsidRDefault="00222104" w:rsidP="00222104">
            <w:pPr>
              <w:pStyle w:val="tabel"/>
              <w:spacing w:line="280" w:lineRule="atLeast"/>
              <w:rPr>
                <w:rFonts w:ascii="Verdana" w:hAnsi="Verdana" w:cs="Arial"/>
                <w:sz w:val="16"/>
                <w:szCs w:val="16"/>
              </w:rPr>
            </w:pPr>
            <w:r w:rsidRPr="00361697">
              <w:rPr>
                <w:rFonts w:ascii="Verdana" w:hAnsi="Verdana" w:cs="Arial"/>
                <w:sz w:val="16"/>
                <w:szCs w:val="16"/>
              </w:rPr>
              <w:t>Post</w:t>
            </w:r>
          </w:p>
        </w:tc>
        <w:tc>
          <w:tcPr>
            <w:tcW w:w="1701" w:type="dxa"/>
            <w:shd w:val="clear" w:color="000000" w:fill="C0C0C0"/>
          </w:tcPr>
          <w:p w14:paraId="2B048359" w14:textId="77777777" w:rsidR="00222104" w:rsidRPr="00361697" w:rsidRDefault="00222104" w:rsidP="00222104">
            <w:pPr>
              <w:pStyle w:val="tabel"/>
              <w:spacing w:line="280" w:lineRule="atLeast"/>
              <w:jc w:val="center"/>
              <w:rPr>
                <w:rFonts w:ascii="Verdana" w:hAnsi="Verdana" w:cs="Arial"/>
                <w:sz w:val="16"/>
                <w:szCs w:val="16"/>
              </w:rPr>
            </w:pPr>
            <w:r w:rsidRPr="00361697">
              <w:rPr>
                <w:rFonts w:ascii="Verdana" w:hAnsi="Verdana" w:cs="Arial"/>
                <w:sz w:val="16"/>
                <w:szCs w:val="16"/>
              </w:rPr>
              <w:t>Aantal</w:t>
            </w:r>
          </w:p>
        </w:tc>
        <w:tc>
          <w:tcPr>
            <w:tcW w:w="2126" w:type="dxa"/>
            <w:shd w:val="clear" w:color="000000" w:fill="C0C0C0"/>
          </w:tcPr>
          <w:p w14:paraId="672FB470" w14:textId="77777777" w:rsidR="00222104" w:rsidRPr="00361697" w:rsidRDefault="00222104" w:rsidP="00222104">
            <w:pPr>
              <w:pStyle w:val="tabel"/>
              <w:spacing w:line="280" w:lineRule="atLeast"/>
              <w:jc w:val="center"/>
              <w:rPr>
                <w:rFonts w:ascii="Verdana" w:hAnsi="Verdana" w:cs="Arial"/>
                <w:sz w:val="16"/>
                <w:szCs w:val="16"/>
              </w:rPr>
            </w:pPr>
            <w:r w:rsidRPr="00361697">
              <w:rPr>
                <w:rFonts w:ascii="Verdana" w:hAnsi="Verdana" w:cs="Arial"/>
                <w:sz w:val="16"/>
                <w:szCs w:val="16"/>
              </w:rPr>
              <w:t>Tarief per uur</w:t>
            </w:r>
          </w:p>
        </w:tc>
        <w:tc>
          <w:tcPr>
            <w:tcW w:w="2126" w:type="dxa"/>
            <w:shd w:val="clear" w:color="000000" w:fill="C0C0C0"/>
          </w:tcPr>
          <w:p w14:paraId="2C2A14FD" w14:textId="77777777" w:rsidR="00222104" w:rsidRPr="00361697" w:rsidRDefault="00222104" w:rsidP="00222104">
            <w:pPr>
              <w:pStyle w:val="tabel"/>
              <w:spacing w:line="280" w:lineRule="atLeast"/>
              <w:jc w:val="center"/>
              <w:rPr>
                <w:rFonts w:ascii="Verdana" w:hAnsi="Verdana" w:cs="Arial"/>
                <w:sz w:val="16"/>
                <w:szCs w:val="16"/>
              </w:rPr>
            </w:pPr>
            <w:r w:rsidRPr="00361697">
              <w:rPr>
                <w:rFonts w:ascii="Verdana" w:hAnsi="Verdana" w:cs="Arial"/>
                <w:sz w:val="16"/>
                <w:szCs w:val="16"/>
              </w:rPr>
              <w:t>Totaal</w:t>
            </w:r>
          </w:p>
        </w:tc>
      </w:tr>
      <w:tr w:rsidR="00222104" w:rsidRPr="00361697" w14:paraId="6403393D" w14:textId="77777777" w:rsidTr="00222104">
        <w:tc>
          <w:tcPr>
            <w:tcW w:w="3119" w:type="dxa"/>
          </w:tcPr>
          <w:p w14:paraId="2E742CC5" w14:textId="77777777" w:rsidR="00222104" w:rsidRPr="00361697" w:rsidRDefault="00222104" w:rsidP="00222104">
            <w:pPr>
              <w:pStyle w:val="tabel"/>
              <w:spacing w:line="280" w:lineRule="atLeast"/>
              <w:rPr>
                <w:rFonts w:ascii="Verdana" w:hAnsi="Verdana" w:cs="Arial"/>
                <w:b w:val="0"/>
                <w:sz w:val="16"/>
                <w:szCs w:val="16"/>
              </w:rPr>
            </w:pPr>
            <w:r w:rsidRPr="00361697">
              <w:rPr>
                <w:rFonts w:ascii="Verdana" w:hAnsi="Verdana" w:cs="Arial"/>
                <w:b w:val="0"/>
                <w:sz w:val="16"/>
                <w:szCs w:val="16"/>
              </w:rPr>
              <w:t>Tarief projectleider</w:t>
            </w:r>
          </w:p>
        </w:tc>
        <w:tc>
          <w:tcPr>
            <w:tcW w:w="1701" w:type="dxa"/>
          </w:tcPr>
          <w:p w14:paraId="39E64B5F" w14:textId="77FEB0C9" w:rsidR="00222104" w:rsidRPr="00361697" w:rsidRDefault="00222104" w:rsidP="00222104">
            <w:pPr>
              <w:pStyle w:val="tabel"/>
              <w:spacing w:line="280" w:lineRule="atLeast"/>
              <w:jc w:val="center"/>
              <w:rPr>
                <w:rFonts w:ascii="Verdana" w:hAnsi="Verdana" w:cs="Arial"/>
                <w:b w:val="0"/>
                <w:sz w:val="16"/>
                <w:szCs w:val="16"/>
              </w:rPr>
            </w:pPr>
            <w:r w:rsidRPr="00361697">
              <w:rPr>
                <w:rFonts w:ascii="Verdana" w:hAnsi="Verdana" w:cs="Arial"/>
                <w:b w:val="0"/>
                <w:sz w:val="16"/>
                <w:szCs w:val="16"/>
              </w:rPr>
              <w:t>25 uur</w:t>
            </w:r>
          </w:p>
        </w:tc>
        <w:tc>
          <w:tcPr>
            <w:tcW w:w="2126" w:type="dxa"/>
          </w:tcPr>
          <w:p w14:paraId="52E65221" w14:textId="77777777" w:rsidR="00222104" w:rsidRPr="00361697" w:rsidRDefault="00222104" w:rsidP="00222104">
            <w:pPr>
              <w:pStyle w:val="tabel"/>
              <w:spacing w:line="280" w:lineRule="atLeast"/>
              <w:rPr>
                <w:rFonts w:ascii="Verdana" w:hAnsi="Verdana" w:cs="Arial"/>
                <w:b w:val="0"/>
                <w:sz w:val="16"/>
                <w:szCs w:val="16"/>
              </w:rPr>
            </w:pPr>
          </w:p>
        </w:tc>
        <w:tc>
          <w:tcPr>
            <w:tcW w:w="2126" w:type="dxa"/>
          </w:tcPr>
          <w:p w14:paraId="68E994ED" w14:textId="77777777" w:rsidR="00222104" w:rsidRPr="00361697" w:rsidRDefault="00222104" w:rsidP="00222104">
            <w:pPr>
              <w:pStyle w:val="tabel"/>
              <w:spacing w:line="280" w:lineRule="atLeast"/>
              <w:rPr>
                <w:rFonts w:ascii="Verdana" w:hAnsi="Verdana" w:cs="Arial"/>
                <w:b w:val="0"/>
                <w:sz w:val="16"/>
                <w:szCs w:val="16"/>
              </w:rPr>
            </w:pPr>
          </w:p>
        </w:tc>
      </w:tr>
      <w:tr w:rsidR="00222104" w:rsidRPr="00361697" w14:paraId="3689E83F" w14:textId="77777777" w:rsidTr="00222104">
        <w:tc>
          <w:tcPr>
            <w:tcW w:w="3119" w:type="dxa"/>
            <w:tcBorders>
              <w:bottom w:val="single" w:sz="6" w:space="0" w:color="000000"/>
            </w:tcBorders>
          </w:tcPr>
          <w:p w14:paraId="6AB7BDA3" w14:textId="77777777" w:rsidR="00222104" w:rsidRPr="00361697" w:rsidRDefault="00222104" w:rsidP="00222104">
            <w:pPr>
              <w:pStyle w:val="tabel"/>
              <w:spacing w:line="280" w:lineRule="atLeast"/>
              <w:rPr>
                <w:rFonts w:ascii="Verdana" w:hAnsi="Verdana" w:cs="Arial"/>
                <w:b w:val="0"/>
                <w:sz w:val="16"/>
                <w:szCs w:val="16"/>
              </w:rPr>
            </w:pPr>
            <w:r w:rsidRPr="00361697">
              <w:rPr>
                <w:rFonts w:ascii="Verdana" w:hAnsi="Verdana" w:cs="Arial"/>
                <w:b w:val="0"/>
                <w:sz w:val="16"/>
                <w:szCs w:val="16"/>
              </w:rPr>
              <w:t>Tarief consultant</w:t>
            </w:r>
          </w:p>
        </w:tc>
        <w:tc>
          <w:tcPr>
            <w:tcW w:w="1701" w:type="dxa"/>
            <w:tcBorders>
              <w:bottom w:val="single" w:sz="6" w:space="0" w:color="000000"/>
            </w:tcBorders>
          </w:tcPr>
          <w:p w14:paraId="25F3064F" w14:textId="6D3C66BB" w:rsidR="00222104" w:rsidRPr="00361697" w:rsidRDefault="00222104" w:rsidP="00222104">
            <w:pPr>
              <w:pStyle w:val="tabel"/>
              <w:spacing w:line="280" w:lineRule="atLeast"/>
              <w:jc w:val="center"/>
              <w:rPr>
                <w:rFonts w:ascii="Verdana" w:hAnsi="Verdana" w:cs="Arial"/>
                <w:b w:val="0"/>
                <w:sz w:val="16"/>
                <w:szCs w:val="16"/>
              </w:rPr>
            </w:pPr>
            <w:r w:rsidRPr="00361697">
              <w:rPr>
                <w:rFonts w:ascii="Verdana" w:hAnsi="Verdana" w:cs="Arial"/>
                <w:b w:val="0"/>
                <w:sz w:val="16"/>
                <w:szCs w:val="16"/>
              </w:rPr>
              <w:t>75 uur</w:t>
            </w:r>
          </w:p>
        </w:tc>
        <w:tc>
          <w:tcPr>
            <w:tcW w:w="2126" w:type="dxa"/>
            <w:tcBorders>
              <w:bottom w:val="single" w:sz="6" w:space="0" w:color="000000"/>
            </w:tcBorders>
          </w:tcPr>
          <w:p w14:paraId="7745D458" w14:textId="77777777" w:rsidR="00222104" w:rsidRPr="00361697" w:rsidRDefault="00222104" w:rsidP="00222104">
            <w:pPr>
              <w:pStyle w:val="tabel"/>
              <w:spacing w:line="280" w:lineRule="atLeast"/>
              <w:rPr>
                <w:rFonts w:ascii="Verdana" w:hAnsi="Verdana" w:cs="Arial"/>
                <w:b w:val="0"/>
                <w:sz w:val="16"/>
                <w:szCs w:val="16"/>
              </w:rPr>
            </w:pPr>
          </w:p>
        </w:tc>
        <w:tc>
          <w:tcPr>
            <w:tcW w:w="2126" w:type="dxa"/>
            <w:tcBorders>
              <w:bottom w:val="single" w:sz="6" w:space="0" w:color="000000"/>
            </w:tcBorders>
          </w:tcPr>
          <w:p w14:paraId="4CF03764" w14:textId="77777777" w:rsidR="00222104" w:rsidRPr="00361697" w:rsidRDefault="00222104" w:rsidP="00222104">
            <w:pPr>
              <w:pStyle w:val="tabel"/>
              <w:spacing w:line="280" w:lineRule="atLeast"/>
              <w:rPr>
                <w:rFonts w:ascii="Verdana" w:hAnsi="Verdana" w:cs="Arial"/>
                <w:b w:val="0"/>
                <w:sz w:val="16"/>
                <w:szCs w:val="16"/>
              </w:rPr>
            </w:pPr>
          </w:p>
        </w:tc>
      </w:tr>
      <w:tr w:rsidR="00222104" w:rsidRPr="00361697" w14:paraId="7A42ECF5" w14:textId="77777777" w:rsidTr="00222104">
        <w:tc>
          <w:tcPr>
            <w:tcW w:w="9072" w:type="dxa"/>
            <w:gridSpan w:val="4"/>
            <w:shd w:val="clear" w:color="auto" w:fill="C0C0C0"/>
          </w:tcPr>
          <w:p w14:paraId="639F8875" w14:textId="77777777" w:rsidR="00222104" w:rsidRPr="00361697" w:rsidRDefault="00222104" w:rsidP="00222104">
            <w:pPr>
              <w:pStyle w:val="tabel"/>
              <w:spacing w:line="280" w:lineRule="atLeast"/>
              <w:rPr>
                <w:rFonts w:ascii="Verdana" w:hAnsi="Verdana" w:cs="Arial"/>
                <w:b w:val="0"/>
                <w:sz w:val="16"/>
                <w:szCs w:val="16"/>
              </w:rPr>
            </w:pPr>
          </w:p>
        </w:tc>
      </w:tr>
      <w:tr w:rsidR="00222104" w:rsidRPr="00361697" w14:paraId="41D0AD12" w14:textId="77777777" w:rsidTr="00222104">
        <w:tc>
          <w:tcPr>
            <w:tcW w:w="6946" w:type="dxa"/>
            <w:gridSpan w:val="3"/>
          </w:tcPr>
          <w:p w14:paraId="748967E4" w14:textId="77777777" w:rsidR="00222104" w:rsidRPr="00361697" w:rsidRDefault="00222104" w:rsidP="00222104">
            <w:pPr>
              <w:pStyle w:val="tabel"/>
              <w:spacing w:line="280" w:lineRule="atLeast"/>
              <w:rPr>
                <w:rFonts w:ascii="Verdana" w:hAnsi="Verdana" w:cs="Arial"/>
                <w:sz w:val="16"/>
                <w:szCs w:val="16"/>
              </w:rPr>
            </w:pPr>
            <w:r w:rsidRPr="00361697">
              <w:rPr>
                <w:rFonts w:ascii="Verdana" w:hAnsi="Verdana" w:cs="Arial"/>
                <w:sz w:val="16"/>
                <w:szCs w:val="16"/>
              </w:rPr>
              <w:t>Totaaltarief</w:t>
            </w:r>
          </w:p>
        </w:tc>
        <w:tc>
          <w:tcPr>
            <w:tcW w:w="2126" w:type="dxa"/>
          </w:tcPr>
          <w:p w14:paraId="56637D74" w14:textId="77777777" w:rsidR="00222104" w:rsidRPr="00361697" w:rsidRDefault="00222104" w:rsidP="00222104">
            <w:pPr>
              <w:pStyle w:val="tabel"/>
              <w:spacing w:line="280" w:lineRule="atLeast"/>
              <w:rPr>
                <w:rFonts w:ascii="Verdana" w:hAnsi="Verdana" w:cs="Arial"/>
                <w:b w:val="0"/>
                <w:sz w:val="16"/>
                <w:szCs w:val="16"/>
              </w:rPr>
            </w:pPr>
          </w:p>
        </w:tc>
      </w:tr>
    </w:tbl>
    <w:p w14:paraId="7D8C74E3" w14:textId="77777777" w:rsidR="00222104" w:rsidRPr="00361697" w:rsidRDefault="00222104" w:rsidP="00222104"/>
    <w:tbl>
      <w:tblPr>
        <w:tblW w:w="9072" w:type="dxa"/>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9" w:type="dxa"/>
          <w:right w:w="139" w:type="dxa"/>
        </w:tblCellMar>
        <w:tblLook w:val="0000" w:firstRow="0" w:lastRow="0" w:firstColumn="0" w:lastColumn="0" w:noHBand="0" w:noVBand="0"/>
      </w:tblPr>
      <w:tblGrid>
        <w:gridCol w:w="3119"/>
        <w:gridCol w:w="1701"/>
        <w:gridCol w:w="2126"/>
        <w:gridCol w:w="2126"/>
      </w:tblGrid>
      <w:tr w:rsidR="00222104" w:rsidRPr="00361697" w14:paraId="49B375A4" w14:textId="77777777" w:rsidTr="00222104">
        <w:tc>
          <w:tcPr>
            <w:tcW w:w="3119" w:type="dxa"/>
            <w:shd w:val="clear" w:color="000000" w:fill="C0C0C0"/>
          </w:tcPr>
          <w:p w14:paraId="106D1125" w14:textId="77777777" w:rsidR="00222104" w:rsidRPr="00361697" w:rsidRDefault="00222104" w:rsidP="00222104">
            <w:pPr>
              <w:pStyle w:val="tabel"/>
              <w:spacing w:line="280" w:lineRule="atLeast"/>
              <w:rPr>
                <w:rFonts w:ascii="Verdana" w:hAnsi="Verdana" w:cs="Arial"/>
                <w:sz w:val="16"/>
                <w:szCs w:val="16"/>
              </w:rPr>
            </w:pPr>
            <w:r w:rsidRPr="00361697">
              <w:rPr>
                <w:rFonts w:ascii="Verdana" w:hAnsi="Verdana" w:cs="Arial"/>
                <w:sz w:val="16"/>
                <w:szCs w:val="16"/>
              </w:rPr>
              <w:t>Post</w:t>
            </w:r>
          </w:p>
        </w:tc>
        <w:tc>
          <w:tcPr>
            <w:tcW w:w="1701" w:type="dxa"/>
            <w:shd w:val="clear" w:color="000000" w:fill="C0C0C0"/>
          </w:tcPr>
          <w:p w14:paraId="4337627A" w14:textId="77777777" w:rsidR="00222104" w:rsidRPr="00361697" w:rsidRDefault="00222104" w:rsidP="00222104">
            <w:pPr>
              <w:pStyle w:val="tabel"/>
              <w:spacing w:line="280" w:lineRule="atLeast"/>
              <w:jc w:val="center"/>
              <w:rPr>
                <w:rFonts w:ascii="Verdana" w:hAnsi="Verdana" w:cs="Arial"/>
                <w:sz w:val="16"/>
                <w:szCs w:val="16"/>
              </w:rPr>
            </w:pPr>
            <w:r w:rsidRPr="00361697">
              <w:rPr>
                <w:rFonts w:ascii="Verdana" w:hAnsi="Verdana" w:cs="Arial"/>
                <w:sz w:val="16"/>
                <w:szCs w:val="16"/>
              </w:rPr>
              <w:t>Aantal</w:t>
            </w:r>
          </w:p>
        </w:tc>
        <w:tc>
          <w:tcPr>
            <w:tcW w:w="2126" w:type="dxa"/>
            <w:shd w:val="clear" w:color="000000" w:fill="C0C0C0"/>
          </w:tcPr>
          <w:p w14:paraId="3EC9B857" w14:textId="77777777" w:rsidR="00222104" w:rsidRPr="00361697" w:rsidRDefault="00222104" w:rsidP="00222104">
            <w:pPr>
              <w:pStyle w:val="tabel"/>
              <w:spacing w:line="280" w:lineRule="atLeast"/>
              <w:jc w:val="center"/>
              <w:rPr>
                <w:rFonts w:ascii="Verdana" w:hAnsi="Verdana" w:cs="Arial"/>
                <w:sz w:val="16"/>
                <w:szCs w:val="16"/>
              </w:rPr>
            </w:pPr>
            <w:r w:rsidRPr="00361697">
              <w:rPr>
                <w:rFonts w:ascii="Verdana" w:hAnsi="Verdana" w:cs="Arial"/>
                <w:sz w:val="16"/>
                <w:szCs w:val="16"/>
              </w:rPr>
              <w:t>Tarief per stuk</w:t>
            </w:r>
          </w:p>
        </w:tc>
        <w:tc>
          <w:tcPr>
            <w:tcW w:w="2126" w:type="dxa"/>
            <w:shd w:val="clear" w:color="000000" w:fill="C0C0C0"/>
          </w:tcPr>
          <w:p w14:paraId="5BB1A929" w14:textId="77777777" w:rsidR="00222104" w:rsidRPr="00361697" w:rsidRDefault="00222104" w:rsidP="00222104">
            <w:pPr>
              <w:pStyle w:val="tabel"/>
              <w:spacing w:line="280" w:lineRule="atLeast"/>
              <w:jc w:val="center"/>
              <w:rPr>
                <w:rFonts w:ascii="Verdana" w:hAnsi="Verdana" w:cs="Arial"/>
                <w:sz w:val="16"/>
                <w:szCs w:val="16"/>
              </w:rPr>
            </w:pPr>
            <w:r w:rsidRPr="00361697">
              <w:rPr>
                <w:rFonts w:ascii="Verdana" w:hAnsi="Verdana" w:cs="Arial"/>
                <w:sz w:val="16"/>
                <w:szCs w:val="16"/>
              </w:rPr>
              <w:t>Totaal</w:t>
            </w:r>
          </w:p>
        </w:tc>
      </w:tr>
      <w:tr w:rsidR="00222104" w:rsidRPr="00361697" w14:paraId="72EDD0B0" w14:textId="77777777" w:rsidTr="00222104">
        <w:tc>
          <w:tcPr>
            <w:tcW w:w="3119" w:type="dxa"/>
          </w:tcPr>
          <w:p w14:paraId="04B4F610" w14:textId="77777777" w:rsidR="00222104" w:rsidRPr="00361697" w:rsidRDefault="00222104" w:rsidP="00222104">
            <w:pPr>
              <w:pStyle w:val="tabel"/>
              <w:spacing w:line="280" w:lineRule="atLeast"/>
              <w:rPr>
                <w:rFonts w:ascii="Verdana" w:hAnsi="Verdana" w:cs="Arial"/>
                <w:b w:val="0"/>
                <w:sz w:val="16"/>
                <w:szCs w:val="16"/>
              </w:rPr>
            </w:pPr>
            <w:r w:rsidRPr="00361697">
              <w:rPr>
                <w:rFonts w:ascii="Verdana" w:hAnsi="Verdana" w:cs="Arial"/>
                <w:b w:val="0"/>
                <w:sz w:val="16"/>
                <w:szCs w:val="16"/>
              </w:rPr>
              <w:t xml:space="preserve">Applicatie </w:t>
            </w:r>
            <w:proofErr w:type="spellStart"/>
            <w:r w:rsidRPr="00361697">
              <w:rPr>
                <w:rFonts w:ascii="Verdana" w:hAnsi="Verdana" w:cs="Arial"/>
                <w:b w:val="0"/>
                <w:sz w:val="16"/>
                <w:szCs w:val="16"/>
              </w:rPr>
              <w:t>packaging</w:t>
            </w:r>
            <w:proofErr w:type="spellEnd"/>
          </w:p>
        </w:tc>
        <w:tc>
          <w:tcPr>
            <w:tcW w:w="1701" w:type="dxa"/>
          </w:tcPr>
          <w:p w14:paraId="2D50835A" w14:textId="77777777" w:rsidR="00222104" w:rsidRPr="00361697" w:rsidRDefault="00222104" w:rsidP="00222104">
            <w:pPr>
              <w:pStyle w:val="tabel"/>
              <w:spacing w:line="280" w:lineRule="atLeast"/>
              <w:jc w:val="center"/>
              <w:rPr>
                <w:rFonts w:ascii="Verdana" w:hAnsi="Verdana" w:cs="Arial"/>
                <w:b w:val="0"/>
                <w:sz w:val="16"/>
                <w:szCs w:val="16"/>
              </w:rPr>
            </w:pPr>
            <w:r w:rsidRPr="00361697">
              <w:rPr>
                <w:rFonts w:ascii="Verdana" w:hAnsi="Verdana" w:cs="Arial"/>
                <w:b w:val="0"/>
                <w:sz w:val="16"/>
                <w:szCs w:val="16"/>
              </w:rPr>
              <w:t xml:space="preserve">10 </w:t>
            </w:r>
          </w:p>
        </w:tc>
        <w:tc>
          <w:tcPr>
            <w:tcW w:w="2126" w:type="dxa"/>
          </w:tcPr>
          <w:p w14:paraId="04CBEEBD" w14:textId="77777777" w:rsidR="00222104" w:rsidRPr="00361697" w:rsidRDefault="00222104" w:rsidP="00222104">
            <w:pPr>
              <w:pStyle w:val="tabel"/>
              <w:spacing w:line="280" w:lineRule="atLeast"/>
              <w:rPr>
                <w:rFonts w:ascii="Verdana" w:hAnsi="Verdana" w:cs="Arial"/>
                <w:b w:val="0"/>
                <w:sz w:val="16"/>
                <w:szCs w:val="16"/>
              </w:rPr>
            </w:pPr>
          </w:p>
        </w:tc>
        <w:tc>
          <w:tcPr>
            <w:tcW w:w="2126" w:type="dxa"/>
          </w:tcPr>
          <w:p w14:paraId="1E927060" w14:textId="77777777" w:rsidR="00222104" w:rsidRPr="00361697" w:rsidRDefault="00222104" w:rsidP="00222104">
            <w:pPr>
              <w:pStyle w:val="tabel"/>
              <w:spacing w:line="280" w:lineRule="atLeast"/>
              <w:rPr>
                <w:rFonts w:ascii="Verdana" w:hAnsi="Verdana" w:cs="Arial"/>
                <w:b w:val="0"/>
                <w:sz w:val="16"/>
                <w:szCs w:val="16"/>
              </w:rPr>
            </w:pPr>
          </w:p>
        </w:tc>
      </w:tr>
    </w:tbl>
    <w:p w14:paraId="286BEA86" w14:textId="77777777" w:rsidR="00222104" w:rsidRPr="00361697" w:rsidRDefault="00222104" w:rsidP="00222104"/>
    <w:p w14:paraId="01830EF5" w14:textId="77777777" w:rsidR="000E24C6" w:rsidRPr="00361697" w:rsidRDefault="000E24C6">
      <w:pPr>
        <w:rPr>
          <w:b/>
          <w:color w:val="4F81BD" w:themeColor="accent1"/>
          <w:sz w:val="22"/>
        </w:rPr>
      </w:pPr>
      <w:r w:rsidRPr="00361697">
        <w:br w:type="page"/>
      </w:r>
    </w:p>
    <w:p w14:paraId="75611BEB" w14:textId="72A365BE" w:rsidR="000E24C6" w:rsidRPr="00361697" w:rsidRDefault="000E24C6" w:rsidP="000E24C6">
      <w:pPr>
        <w:pStyle w:val="EV-bijlage"/>
        <w:rPr>
          <w:lang w:val="nl-NL"/>
        </w:rPr>
      </w:pPr>
      <w:bookmarkStart w:id="1087" w:name="_Toc305308537"/>
      <w:bookmarkStart w:id="1088" w:name="_Toc306527853"/>
      <w:bookmarkStart w:id="1089" w:name="_Toc433736506"/>
      <w:bookmarkStart w:id="1090" w:name="_Toc348857412"/>
      <w:bookmarkStart w:id="1091" w:name="_Toc348859913"/>
      <w:bookmarkStart w:id="1092" w:name="_Toc350422094"/>
      <w:r w:rsidRPr="00361697">
        <w:rPr>
          <w:lang w:val="nl-NL"/>
        </w:rPr>
        <w:lastRenderedPageBreak/>
        <w:t>Conceptovereenkomst</w:t>
      </w:r>
      <w:bookmarkEnd w:id="1087"/>
      <w:bookmarkEnd w:id="1088"/>
      <w:bookmarkEnd w:id="1089"/>
      <w:bookmarkEnd w:id="1090"/>
      <w:bookmarkEnd w:id="1091"/>
      <w:bookmarkEnd w:id="1092"/>
    </w:p>
    <w:p w14:paraId="3327D616" w14:textId="77777777" w:rsidR="000E24C6" w:rsidRPr="00361697" w:rsidRDefault="000E24C6">
      <w:pPr>
        <w:rPr>
          <w:b/>
          <w:color w:val="4F81BD" w:themeColor="accent1"/>
          <w:sz w:val="22"/>
        </w:rPr>
      </w:pPr>
      <w:r w:rsidRPr="00361697">
        <w:br w:type="page"/>
      </w:r>
    </w:p>
    <w:p w14:paraId="25AA4A10" w14:textId="1BE173E5" w:rsidR="000E24C6" w:rsidRPr="00361697" w:rsidRDefault="000E24C6" w:rsidP="000E24C6">
      <w:pPr>
        <w:pStyle w:val="EV-bijlage"/>
        <w:rPr>
          <w:lang w:val="nl-NL"/>
        </w:rPr>
      </w:pPr>
      <w:bookmarkStart w:id="1093" w:name="_Toc305308538"/>
      <w:bookmarkStart w:id="1094" w:name="_Toc306527854"/>
      <w:bookmarkStart w:id="1095" w:name="_Toc433736507"/>
      <w:bookmarkStart w:id="1096" w:name="_Toc348857413"/>
      <w:bookmarkStart w:id="1097" w:name="_Toc348859914"/>
      <w:bookmarkStart w:id="1098" w:name="_Toc350422095"/>
      <w:r w:rsidRPr="00361697">
        <w:rPr>
          <w:lang w:val="nl-NL"/>
        </w:rPr>
        <w:lastRenderedPageBreak/>
        <w:t>Inkoopvoorwaarden</w:t>
      </w:r>
      <w:bookmarkEnd w:id="1093"/>
      <w:bookmarkEnd w:id="1094"/>
      <w:bookmarkEnd w:id="1095"/>
      <w:bookmarkEnd w:id="1096"/>
      <w:bookmarkEnd w:id="1097"/>
      <w:bookmarkEnd w:id="1098"/>
    </w:p>
    <w:p w14:paraId="0EFA7017" w14:textId="77777777" w:rsidR="000E24C6" w:rsidRPr="00361697" w:rsidRDefault="000E24C6">
      <w:pPr>
        <w:rPr>
          <w:b/>
          <w:color w:val="4F81BD" w:themeColor="accent1"/>
          <w:sz w:val="22"/>
        </w:rPr>
      </w:pPr>
      <w:r w:rsidRPr="00361697">
        <w:br w:type="page"/>
      </w:r>
    </w:p>
    <w:p w14:paraId="53B398F0" w14:textId="1A4CCA52" w:rsidR="000E24C6" w:rsidRPr="00361697" w:rsidRDefault="000E24C6" w:rsidP="000E24C6">
      <w:pPr>
        <w:pStyle w:val="EV-bijlage"/>
        <w:rPr>
          <w:lang w:val="nl-NL"/>
        </w:rPr>
      </w:pPr>
      <w:bookmarkStart w:id="1099" w:name="_Toc305308539"/>
      <w:bookmarkStart w:id="1100" w:name="_Toc306527855"/>
      <w:bookmarkStart w:id="1101" w:name="_Toc433736508"/>
      <w:bookmarkStart w:id="1102" w:name="_Toc348857414"/>
      <w:bookmarkStart w:id="1103" w:name="_Toc348859915"/>
      <w:bookmarkStart w:id="1104" w:name="_Toc350422096"/>
      <w:proofErr w:type="spellStart"/>
      <w:r w:rsidRPr="00361697">
        <w:rPr>
          <w:lang w:val="nl-NL"/>
        </w:rPr>
        <w:lastRenderedPageBreak/>
        <w:t>Conformiteitentabel</w:t>
      </w:r>
      <w:bookmarkEnd w:id="1099"/>
      <w:bookmarkEnd w:id="1100"/>
      <w:bookmarkEnd w:id="1101"/>
      <w:bookmarkEnd w:id="1102"/>
      <w:bookmarkEnd w:id="1103"/>
      <w:bookmarkEnd w:id="1104"/>
      <w:proofErr w:type="spellEnd"/>
      <w:r w:rsidRPr="00361697">
        <w:rPr>
          <w:lang w:val="nl-NL"/>
        </w:rPr>
        <w:br w:type="page"/>
      </w:r>
    </w:p>
    <w:p w14:paraId="2ED77AE3" w14:textId="7BC0AF39" w:rsidR="007A7C2C" w:rsidRPr="00361697" w:rsidRDefault="007A7C2C" w:rsidP="004A10B8">
      <w:pPr>
        <w:pStyle w:val="EV-bijlage"/>
        <w:ind w:left="0" w:hanging="567"/>
        <w:rPr>
          <w:lang w:val="nl-NL"/>
        </w:rPr>
      </w:pPr>
      <w:bookmarkStart w:id="1105" w:name="_Toc306527856"/>
      <w:bookmarkStart w:id="1106" w:name="_Toc433736509"/>
      <w:bookmarkStart w:id="1107" w:name="_Toc348857415"/>
      <w:bookmarkStart w:id="1108" w:name="_Toc348859916"/>
      <w:bookmarkStart w:id="1109" w:name="_Toc350422097"/>
      <w:bookmarkStart w:id="1110" w:name="_Toc305308540"/>
      <w:r w:rsidRPr="00361697">
        <w:rPr>
          <w:lang w:val="nl-NL"/>
        </w:rPr>
        <w:lastRenderedPageBreak/>
        <w:t>Overzicht werkplekapparatuur, applicaties en randapparatuur</w:t>
      </w:r>
      <w:bookmarkEnd w:id="1105"/>
      <w:bookmarkEnd w:id="1106"/>
      <w:bookmarkEnd w:id="1107"/>
      <w:bookmarkEnd w:id="1108"/>
      <w:bookmarkEnd w:id="1109"/>
    </w:p>
    <w:p w14:paraId="1D12F7FF" w14:textId="77777777" w:rsidR="007A7C2C" w:rsidRPr="00361697" w:rsidRDefault="007A7C2C" w:rsidP="007A7C2C">
      <w:pPr>
        <w:pStyle w:val="EV-standaard"/>
      </w:pPr>
    </w:p>
    <w:p w14:paraId="0241C315" w14:textId="77777777" w:rsidR="007A7C2C" w:rsidRPr="00361697" w:rsidRDefault="007A7C2C">
      <w:pPr>
        <w:rPr>
          <w:b/>
          <w:color w:val="4F81BD" w:themeColor="accent1"/>
          <w:sz w:val="22"/>
        </w:rPr>
      </w:pPr>
      <w:r w:rsidRPr="00361697">
        <w:br w:type="page"/>
      </w:r>
    </w:p>
    <w:p w14:paraId="2A0F29C0" w14:textId="72174868" w:rsidR="007A7C2C" w:rsidRPr="00361697" w:rsidRDefault="007A7C2C" w:rsidP="004A10B8">
      <w:pPr>
        <w:pStyle w:val="EV-bijlage"/>
        <w:ind w:left="0" w:hanging="567"/>
        <w:rPr>
          <w:lang w:val="nl-NL"/>
        </w:rPr>
      </w:pPr>
      <w:bookmarkStart w:id="1111" w:name="_Toc306527857"/>
      <w:bookmarkStart w:id="1112" w:name="_Toc433736510"/>
      <w:bookmarkStart w:id="1113" w:name="_Toc348857416"/>
      <w:bookmarkStart w:id="1114" w:name="_Toc348859917"/>
      <w:bookmarkStart w:id="1115" w:name="_Toc350422098"/>
      <w:r w:rsidRPr="00361697">
        <w:rPr>
          <w:lang w:val="nl-NL"/>
        </w:rPr>
        <w:lastRenderedPageBreak/>
        <w:t>Overzicht netwerk</w:t>
      </w:r>
      <w:bookmarkEnd w:id="1111"/>
      <w:bookmarkEnd w:id="1112"/>
      <w:bookmarkEnd w:id="1113"/>
      <w:bookmarkEnd w:id="1114"/>
      <w:bookmarkEnd w:id="1115"/>
    </w:p>
    <w:p w14:paraId="14556DF4" w14:textId="77777777" w:rsidR="00B42760" w:rsidRPr="00361697" w:rsidRDefault="00B42760">
      <w:pPr>
        <w:rPr>
          <w:b/>
          <w:color w:val="4F81BD" w:themeColor="accent1"/>
          <w:sz w:val="22"/>
        </w:rPr>
      </w:pPr>
      <w:r w:rsidRPr="00361697">
        <w:br w:type="page"/>
      </w:r>
    </w:p>
    <w:p w14:paraId="3D21F0F4" w14:textId="1B4A8177" w:rsidR="00B42760" w:rsidRPr="00361697" w:rsidRDefault="00B42760" w:rsidP="00B42760">
      <w:pPr>
        <w:pStyle w:val="EV-bijlage"/>
        <w:rPr>
          <w:lang w:val="nl-NL"/>
        </w:rPr>
      </w:pPr>
      <w:bookmarkStart w:id="1116" w:name="_Toc348857417"/>
      <w:bookmarkStart w:id="1117" w:name="_Toc348859918"/>
      <w:bookmarkStart w:id="1118" w:name="_Toc350422099"/>
      <w:r w:rsidRPr="00361697">
        <w:rPr>
          <w:lang w:val="nl-NL"/>
        </w:rPr>
        <w:lastRenderedPageBreak/>
        <w:t>Weergave organisatie (van IT)</w:t>
      </w:r>
      <w:bookmarkEnd w:id="1116"/>
      <w:bookmarkEnd w:id="1117"/>
      <w:bookmarkEnd w:id="1118"/>
    </w:p>
    <w:p w14:paraId="1A70C42D" w14:textId="77777777" w:rsidR="007A7C2C" w:rsidRPr="00361697" w:rsidRDefault="007A7C2C">
      <w:pPr>
        <w:rPr>
          <w:b/>
          <w:color w:val="4F81BD" w:themeColor="accent1"/>
          <w:sz w:val="22"/>
        </w:rPr>
      </w:pPr>
      <w:r w:rsidRPr="00361697">
        <w:br w:type="page"/>
      </w:r>
    </w:p>
    <w:p w14:paraId="325744DA" w14:textId="2FE5B580" w:rsidR="004A10B8" w:rsidRPr="00361697" w:rsidRDefault="004A10B8" w:rsidP="004A10B8">
      <w:pPr>
        <w:pStyle w:val="EV-bijlage"/>
        <w:ind w:left="0" w:hanging="567"/>
        <w:rPr>
          <w:lang w:val="nl-NL"/>
        </w:rPr>
      </w:pPr>
      <w:bookmarkStart w:id="1119" w:name="_Toc306527858"/>
      <w:bookmarkStart w:id="1120" w:name="_Toc433736511"/>
      <w:bookmarkStart w:id="1121" w:name="_Toc348857418"/>
      <w:bookmarkStart w:id="1122" w:name="_Toc348859919"/>
      <w:bookmarkStart w:id="1123" w:name="_Toc350422100"/>
      <w:r w:rsidRPr="00361697">
        <w:rPr>
          <w:lang w:val="nl-NL"/>
        </w:rPr>
        <w:lastRenderedPageBreak/>
        <w:t>Begrippenlijst</w:t>
      </w:r>
      <w:bookmarkEnd w:id="8"/>
      <w:bookmarkEnd w:id="9"/>
      <w:bookmarkEnd w:id="10"/>
      <w:bookmarkEnd w:id="11"/>
      <w:bookmarkEnd w:id="12"/>
      <w:bookmarkEnd w:id="1083"/>
      <w:bookmarkEnd w:id="1084"/>
      <w:bookmarkEnd w:id="1085"/>
      <w:bookmarkEnd w:id="1086"/>
      <w:bookmarkEnd w:id="1110"/>
      <w:bookmarkEnd w:id="1119"/>
      <w:bookmarkEnd w:id="1120"/>
      <w:bookmarkEnd w:id="1121"/>
      <w:bookmarkEnd w:id="1122"/>
      <w:bookmarkEnd w:id="1123"/>
    </w:p>
    <w:p w14:paraId="58F936A3" w14:textId="39FCBF7F" w:rsidR="004A10B8" w:rsidRPr="00361697" w:rsidRDefault="004A10B8" w:rsidP="00E7236B">
      <w:pPr>
        <w:ind w:left="2124" w:hanging="2124"/>
      </w:pPr>
      <w:r w:rsidRPr="00361697">
        <w:t>Aanbestedende Dienst</w:t>
      </w:r>
      <w:r w:rsidRPr="00361697">
        <w:tab/>
        <w:t>Aanbestedende Dienst</w:t>
      </w:r>
      <w:r w:rsidRPr="00361697">
        <w:tab/>
        <w:t xml:space="preserve">in de zin van de Aanbestedingswet 2012, in dit geval </w:t>
      </w:r>
      <w:proofErr w:type="spellStart"/>
      <w:r w:rsidR="00BD7EB4" w:rsidRPr="00361697">
        <w:t>Reggesteyn</w:t>
      </w:r>
      <w:proofErr w:type="spellEnd"/>
      <w:r w:rsidRPr="00361697">
        <w:t>.</w:t>
      </w:r>
    </w:p>
    <w:p w14:paraId="6BB1E414" w14:textId="77777777" w:rsidR="004A10B8" w:rsidRPr="00361697" w:rsidRDefault="004A10B8" w:rsidP="004A10B8"/>
    <w:p w14:paraId="2287BD71" w14:textId="51F2A461" w:rsidR="004A10B8" w:rsidRPr="00361697" w:rsidRDefault="004A10B8" w:rsidP="004A10B8">
      <w:pPr>
        <w:ind w:left="2127" w:hanging="2127"/>
      </w:pPr>
      <w:r w:rsidRPr="00361697">
        <w:t>Beoordelen</w:t>
      </w:r>
      <w:r w:rsidRPr="00361697">
        <w:tab/>
        <w:t>Het toetsen van de Inschr</w:t>
      </w:r>
      <w:r w:rsidR="00E7236B" w:rsidRPr="00361697">
        <w:t>ijving aan de normen welke daar</w:t>
      </w:r>
      <w:r w:rsidR="00431F42" w:rsidRPr="00361697">
        <w:t>v</w:t>
      </w:r>
      <w:r w:rsidRPr="00361697">
        <w:t xml:space="preserve">oor </w:t>
      </w:r>
      <w:r w:rsidR="00831228" w:rsidRPr="00361697">
        <w:t xml:space="preserve">door </w:t>
      </w:r>
      <w:proofErr w:type="spellStart"/>
      <w:r w:rsidR="00BD7EB4" w:rsidRPr="00361697">
        <w:t>Reggesteyn</w:t>
      </w:r>
      <w:proofErr w:type="spellEnd"/>
      <w:r w:rsidRPr="00361697">
        <w:t xml:space="preserve"> </w:t>
      </w:r>
      <w:r w:rsidR="00431F42" w:rsidRPr="00361697">
        <w:t xml:space="preserve">zijn </w:t>
      </w:r>
      <w:r w:rsidRPr="00361697">
        <w:t>gesteld.</w:t>
      </w:r>
    </w:p>
    <w:p w14:paraId="4C7B5A5D" w14:textId="77777777" w:rsidR="004A10B8" w:rsidRPr="00361697" w:rsidRDefault="004A10B8" w:rsidP="004A10B8">
      <w:pPr>
        <w:ind w:left="2127" w:hanging="2127"/>
      </w:pPr>
    </w:p>
    <w:p w14:paraId="3346721C" w14:textId="77777777" w:rsidR="004A10B8" w:rsidRPr="00361697" w:rsidRDefault="004A10B8" w:rsidP="004A10B8">
      <w:pPr>
        <w:ind w:left="2127" w:hanging="2127"/>
      </w:pPr>
      <w:proofErr w:type="spellStart"/>
      <w:r w:rsidRPr="00361697">
        <w:t>Combinant</w:t>
      </w:r>
      <w:proofErr w:type="spellEnd"/>
      <w:r w:rsidRPr="00361697">
        <w:tab/>
        <w:t>Ondernemer die deel uitmaakt van een Samenwerkingsverband.</w:t>
      </w:r>
    </w:p>
    <w:p w14:paraId="30946B39" w14:textId="77777777" w:rsidR="004A10B8" w:rsidRPr="00361697" w:rsidRDefault="004A10B8" w:rsidP="004A10B8">
      <w:pPr>
        <w:ind w:left="2127" w:hanging="2127"/>
      </w:pPr>
    </w:p>
    <w:p w14:paraId="48E23562" w14:textId="77777777" w:rsidR="004A10B8" w:rsidRPr="00361697" w:rsidRDefault="004A10B8" w:rsidP="004A10B8">
      <w:pPr>
        <w:ind w:left="2127" w:hanging="2127"/>
      </w:pPr>
      <w:r w:rsidRPr="00361697">
        <w:t>Concern</w:t>
      </w:r>
      <w:r w:rsidRPr="00361697">
        <w:tab/>
        <w:t>Groep juridisch zelfstandige ondernemingen onder gemeenschappelijke leiding.</w:t>
      </w:r>
      <w:r w:rsidRPr="00361697">
        <w:tab/>
      </w:r>
    </w:p>
    <w:p w14:paraId="2926DBFA" w14:textId="77777777" w:rsidR="004A10B8" w:rsidRPr="00361697" w:rsidRDefault="004A10B8" w:rsidP="004A10B8">
      <w:pPr>
        <w:ind w:left="2127" w:hanging="2127"/>
      </w:pPr>
    </w:p>
    <w:p w14:paraId="52D1C476" w14:textId="77777777" w:rsidR="004A10B8" w:rsidRPr="00361697" w:rsidRDefault="004A10B8" w:rsidP="004A10B8">
      <w:pPr>
        <w:ind w:left="2127" w:hanging="2127"/>
      </w:pPr>
      <w:r w:rsidRPr="00361697">
        <w:t>Eigen Verklaring</w:t>
      </w:r>
      <w:r w:rsidRPr="00361697">
        <w:tab/>
        <w:t>De verklaring als bedoeld in artikel 2.84, eerste lid Aanbestedingswet 2012 en opgenomen als Bijlage A.</w:t>
      </w:r>
    </w:p>
    <w:p w14:paraId="546AB703" w14:textId="77777777" w:rsidR="004A10B8" w:rsidRPr="00361697" w:rsidRDefault="004A10B8" w:rsidP="004A10B8"/>
    <w:p w14:paraId="1CFBC742" w14:textId="77777777" w:rsidR="004A10B8" w:rsidRPr="00361697" w:rsidRDefault="004A10B8" w:rsidP="004A10B8">
      <w:pPr>
        <w:ind w:left="2127" w:hanging="2127"/>
      </w:pPr>
      <w:r w:rsidRPr="00361697">
        <w:t>Inschrijver</w:t>
      </w:r>
      <w:r w:rsidRPr="00361697">
        <w:tab/>
        <w:t>Ondernemer of Samenwerkingsverband van Ondernemers die in aanmerking wenst te komen voor de eventuele Gunning.</w:t>
      </w:r>
    </w:p>
    <w:p w14:paraId="0217E84D" w14:textId="77777777" w:rsidR="004A10B8" w:rsidRPr="00361697" w:rsidRDefault="004A10B8" w:rsidP="004A10B8"/>
    <w:p w14:paraId="6A3783B9" w14:textId="75407727" w:rsidR="004A10B8" w:rsidRPr="00361697" w:rsidRDefault="004A10B8" w:rsidP="004A10B8">
      <w:pPr>
        <w:ind w:left="2127" w:hanging="2127"/>
      </w:pPr>
      <w:r w:rsidRPr="00361697">
        <w:t>Inschrijving</w:t>
      </w:r>
      <w:r w:rsidRPr="00361697">
        <w:tab/>
        <w:t xml:space="preserve">De verzameling van stukken die door een Inschrijver aan </w:t>
      </w:r>
      <w:proofErr w:type="spellStart"/>
      <w:r w:rsidR="00BD7EB4" w:rsidRPr="00361697">
        <w:t>Reggesteyn</w:t>
      </w:r>
      <w:proofErr w:type="spellEnd"/>
      <w:r w:rsidRPr="00361697">
        <w:t xml:space="preserve"> wordt gezonden zodat aan </w:t>
      </w:r>
      <w:proofErr w:type="spellStart"/>
      <w:r w:rsidR="00BD7EB4" w:rsidRPr="00361697">
        <w:t>Reggesteyn</w:t>
      </w:r>
      <w:proofErr w:type="spellEnd"/>
      <w:r w:rsidRPr="00361697">
        <w:t xml:space="preserve"> in staat is te Beoordelen of de Inschrijving de laagste prijs kent dan wel de economisch meest voordelige is.</w:t>
      </w:r>
    </w:p>
    <w:p w14:paraId="6EC5416C" w14:textId="77777777" w:rsidR="004A10B8" w:rsidRPr="00361697" w:rsidRDefault="004A10B8" w:rsidP="004A10B8"/>
    <w:p w14:paraId="206BCEB0" w14:textId="77777777" w:rsidR="004A10B8" w:rsidRPr="00361697" w:rsidRDefault="004A10B8" w:rsidP="004A10B8">
      <w:pPr>
        <w:ind w:left="2124" w:hanging="2124"/>
      </w:pPr>
      <w:r w:rsidRPr="00361697">
        <w:t>Geschiktheidseis</w:t>
      </w:r>
      <w:r w:rsidRPr="00361697">
        <w:tab/>
        <w:t>Eis van kwalitatieve aard waaraan de Inschrijver moet voldoen om voor eventuele Gunning in aanmerking te komen.</w:t>
      </w:r>
    </w:p>
    <w:p w14:paraId="62E4F28D" w14:textId="77777777" w:rsidR="004A10B8" w:rsidRPr="00361697" w:rsidRDefault="004A10B8" w:rsidP="004A10B8">
      <w:pPr>
        <w:ind w:left="2124" w:hanging="2124"/>
      </w:pPr>
    </w:p>
    <w:p w14:paraId="043A0968" w14:textId="77777777" w:rsidR="004A10B8" w:rsidRPr="00361697" w:rsidRDefault="004A10B8" w:rsidP="004A10B8">
      <w:pPr>
        <w:ind w:left="2124" w:hanging="2124"/>
      </w:pPr>
      <w:r w:rsidRPr="00361697">
        <w:t>Gunning</w:t>
      </w:r>
      <w:r w:rsidRPr="00361697">
        <w:tab/>
        <w:t>Formele bekendmaking aan de Ondernemer of Samenwerkingsverband van Ondernemers dat de door haar of hen ingediende Inschrijving de laagste prijs kent dan wel de economisch</w:t>
      </w:r>
      <w:r w:rsidR="00831228" w:rsidRPr="00361697">
        <w:t xml:space="preserve"> meest</w:t>
      </w:r>
      <w:r w:rsidRPr="00361697">
        <w:t xml:space="preserve"> voordelige Aanbieding betreft. </w:t>
      </w:r>
    </w:p>
    <w:p w14:paraId="418789C3" w14:textId="77777777" w:rsidR="004A10B8" w:rsidRPr="00361697" w:rsidRDefault="004A10B8" w:rsidP="004A10B8">
      <w:pPr>
        <w:ind w:left="2124" w:hanging="2124"/>
      </w:pPr>
    </w:p>
    <w:p w14:paraId="07BCD369" w14:textId="77777777" w:rsidR="004A10B8" w:rsidRPr="00361697" w:rsidRDefault="004A10B8" w:rsidP="004A10B8">
      <w:pPr>
        <w:ind w:left="2124" w:hanging="2124"/>
      </w:pPr>
      <w:r w:rsidRPr="00361697">
        <w:t>Holdingmaatschappij</w:t>
      </w:r>
      <w:r w:rsidRPr="00361697">
        <w:tab/>
        <w:t>Onderneming die de meerderheid van de aandelen in een of meer andere ondernemingen bezit.</w:t>
      </w:r>
    </w:p>
    <w:p w14:paraId="72072740" w14:textId="77777777" w:rsidR="004A10B8" w:rsidRPr="00361697" w:rsidRDefault="004A10B8" w:rsidP="004A10B8">
      <w:pPr>
        <w:ind w:left="2124" w:hanging="2124"/>
      </w:pPr>
    </w:p>
    <w:p w14:paraId="1779C6BA" w14:textId="40E7BE4B" w:rsidR="004A10B8" w:rsidRPr="00361697" w:rsidRDefault="004A10B8" w:rsidP="004A10B8">
      <w:pPr>
        <w:ind w:left="2124" w:hanging="2124"/>
      </w:pPr>
      <w:r w:rsidRPr="00361697">
        <w:t>Meerwaarde</w:t>
      </w:r>
      <w:r w:rsidRPr="00361697">
        <w:tab/>
        <w:t xml:space="preserve">Waarde in euro’s die toegekend is aan de score van een Inschrijver op de invulling van de </w:t>
      </w:r>
      <w:r w:rsidR="00AE17B8" w:rsidRPr="00361697">
        <w:t>vragen</w:t>
      </w:r>
      <w:r w:rsidRPr="00361697">
        <w:t>.</w:t>
      </w:r>
    </w:p>
    <w:p w14:paraId="35C98671" w14:textId="77777777" w:rsidR="004A10B8" w:rsidRPr="00361697" w:rsidRDefault="004A10B8" w:rsidP="004A10B8"/>
    <w:p w14:paraId="0F3771B9" w14:textId="77777777" w:rsidR="004A10B8" w:rsidRPr="00361697" w:rsidRDefault="004A10B8" w:rsidP="004A10B8">
      <w:pPr>
        <w:ind w:left="2124" w:hanging="2124"/>
      </w:pPr>
      <w:r w:rsidRPr="00361697">
        <w:t>Minimumeis</w:t>
      </w:r>
      <w:r w:rsidRPr="00361697">
        <w:tab/>
        <w:t>Eis waaraan de Inschrijver dient te voldoen om voor verdere selectie of Beoordeling in aanmerking te komen.</w:t>
      </w:r>
    </w:p>
    <w:p w14:paraId="5D12836C" w14:textId="77777777" w:rsidR="004A10B8" w:rsidRPr="00361697" w:rsidRDefault="004A10B8" w:rsidP="004A10B8">
      <w:pPr>
        <w:ind w:left="2124" w:hanging="2124"/>
      </w:pPr>
    </w:p>
    <w:p w14:paraId="2A48AF6F" w14:textId="77777777" w:rsidR="004A10B8" w:rsidRPr="00361697" w:rsidRDefault="004A10B8" w:rsidP="004A10B8">
      <w:pPr>
        <w:ind w:left="2124" w:hanging="2124"/>
      </w:pPr>
      <w:r w:rsidRPr="00361697">
        <w:t>Offerte</w:t>
      </w:r>
      <w:r w:rsidRPr="00361697">
        <w:tab/>
        <w:t>Inschrijving.</w:t>
      </w:r>
    </w:p>
    <w:p w14:paraId="417F1010" w14:textId="77777777" w:rsidR="004A10B8" w:rsidRPr="00361697" w:rsidRDefault="004A10B8" w:rsidP="004A10B8">
      <w:pPr>
        <w:ind w:left="2124" w:hanging="2124"/>
      </w:pPr>
    </w:p>
    <w:p w14:paraId="42980E61" w14:textId="77777777" w:rsidR="004A10B8" w:rsidRPr="00361697" w:rsidRDefault="004A10B8" w:rsidP="004A10B8">
      <w:pPr>
        <w:ind w:left="2124" w:hanging="2124"/>
      </w:pPr>
      <w:r w:rsidRPr="00361697">
        <w:lastRenderedPageBreak/>
        <w:t>Ondernemer(s)</w:t>
      </w:r>
      <w:r w:rsidRPr="00361697">
        <w:tab/>
        <w:t xml:space="preserve">Elke natuurlijke rechtspersoon of openbaar lichaam of Samenwerkingsverband van deze personen en/of lichamen die de uitvoering van werken en/of werkzaamheden van producten en diensten op de markt brengt. </w:t>
      </w:r>
    </w:p>
    <w:p w14:paraId="5E6C6D89" w14:textId="77777777" w:rsidR="004A10B8" w:rsidRPr="00361697" w:rsidRDefault="004A10B8" w:rsidP="004A10B8">
      <w:pPr>
        <w:ind w:left="2124" w:hanging="2124"/>
      </w:pPr>
    </w:p>
    <w:p w14:paraId="00B319DC" w14:textId="77777777" w:rsidR="004A10B8" w:rsidRPr="00361697" w:rsidRDefault="004A10B8" w:rsidP="004A10B8">
      <w:pPr>
        <w:ind w:left="2124" w:hanging="2124"/>
      </w:pPr>
      <w:r w:rsidRPr="00361697">
        <w:t>Overheidsopdracht</w:t>
      </w:r>
      <w:r w:rsidRPr="00361697">
        <w:tab/>
        <w:t>Opdracht van een Aanbestedende Dienst welke niet buiten de werkingssfeer van de Richtlijnen valt en waarvan de waarde boven de betreffende drempelwaarde uitkomt.</w:t>
      </w:r>
    </w:p>
    <w:p w14:paraId="71F3AE69" w14:textId="77777777" w:rsidR="004A10B8" w:rsidRPr="00361697" w:rsidRDefault="004A10B8" w:rsidP="004A10B8">
      <w:pPr>
        <w:ind w:left="2124" w:hanging="2124"/>
      </w:pPr>
    </w:p>
    <w:p w14:paraId="2C76F9C4" w14:textId="77777777" w:rsidR="004A10B8" w:rsidRPr="00361697" w:rsidRDefault="004A10B8" w:rsidP="004A10B8">
      <w:pPr>
        <w:ind w:left="2124" w:hanging="2124"/>
      </w:pPr>
      <w:r w:rsidRPr="00361697">
        <w:t>Samenwerkings-</w:t>
      </w:r>
    </w:p>
    <w:p w14:paraId="6B58B0BD" w14:textId="77777777" w:rsidR="004A10B8" w:rsidRPr="00361697" w:rsidRDefault="004A10B8" w:rsidP="004A10B8">
      <w:pPr>
        <w:ind w:left="2124" w:hanging="2124"/>
      </w:pPr>
      <w:r w:rsidRPr="00361697">
        <w:t>verband</w:t>
      </w:r>
      <w:r w:rsidRPr="00361697">
        <w:tab/>
        <w:t>Samenwerkingsverband van meer dan één Ondernemer.</w:t>
      </w:r>
    </w:p>
    <w:p w14:paraId="44812903" w14:textId="77777777" w:rsidR="004A10B8" w:rsidRPr="00361697" w:rsidRDefault="004A10B8" w:rsidP="004A10B8"/>
    <w:p w14:paraId="2A0F36BA" w14:textId="77777777" w:rsidR="004A10B8" w:rsidRPr="00361697" w:rsidRDefault="004A10B8" w:rsidP="004A10B8">
      <w:pPr>
        <w:ind w:left="2124" w:hanging="2124"/>
      </w:pPr>
      <w:r w:rsidRPr="00361697">
        <w:t>Uitsluiting</w:t>
      </w:r>
      <w:r w:rsidRPr="00361697">
        <w:tab/>
        <w:t>Het definitief niet (verder) Beoordelen of de Ondernemer wordt uitgenodigd tot het Inschrijven op een Overheidsopdracht dan wel het niet verder Beoordelen van de Inschrijving omdat aan een Uitsluitingsgrond wordt voldaan.</w:t>
      </w:r>
    </w:p>
    <w:p w14:paraId="24B340DC" w14:textId="77777777" w:rsidR="004A10B8" w:rsidRPr="00361697" w:rsidRDefault="004A10B8" w:rsidP="004A10B8">
      <w:pPr>
        <w:ind w:left="2124" w:hanging="2124"/>
      </w:pPr>
    </w:p>
    <w:p w14:paraId="0BCBEFBF" w14:textId="77777777" w:rsidR="004A10B8" w:rsidRPr="00361697" w:rsidRDefault="004A10B8" w:rsidP="004A10B8">
      <w:pPr>
        <w:ind w:left="2124" w:hanging="2124"/>
      </w:pPr>
      <w:r w:rsidRPr="00361697">
        <w:t>Uitsluitingsgrond</w:t>
      </w:r>
      <w:r w:rsidRPr="00361697">
        <w:tab/>
        <w:t>Grond die de Ondernemer betreft en die diens Uitsluiting van een Aanbesteding in het algemeen rechtvaardigen.</w:t>
      </w:r>
    </w:p>
    <w:p w14:paraId="29B9323A" w14:textId="77777777" w:rsidR="009724D7" w:rsidRPr="00361697" w:rsidRDefault="009724D7" w:rsidP="00792666">
      <w:pPr>
        <w:sectPr w:rsidR="009724D7" w:rsidRPr="00361697" w:rsidSect="005C4B1A">
          <w:headerReference w:type="even" r:id="rId17"/>
          <w:headerReference w:type="default" r:id="rId18"/>
          <w:footerReference w:type="default" r:id="rId19"/>
          <w:headerReference w:type="first" r:id="rId20"/>
          <w:pgSz w:w="11907" w:h="16839" w:code="9"/>
          <w:pgMar w:top="3119" w:right="1134" w:bottom="1418" w:left="1701" w:header="709" w:footer="624" w:gutter="0"/>
          <w:cols w:space="708"/>
          <w:docGrid w:linePitch="360"/>
        </w:sectPr>
      </w:pPr>
    </w:p>
    <w:p w14:paraId="40C8AB9E" w14:textId="77777777" w:rsidR="006A19DD" w:rsidRPr="00361697" w:rsidRDefault="008C2144" w:rsidP="00792666">
      <w:r w:rsidRPr="00361697">
        <w:rPr>
          <w:noProof/>
          <w:lang w:val="en-US"/>
        </w:rPr>
        <w:lastRenderedPageBreak/>
        <w:drawing>
          <wp:anchor distT="0" distB="0" distL="114300" distR="114300" simplePos="0" relativeHeight="251662848" behindDoc="1" locked="0" layoutInCell="1" allowOverlap="1" wp14:anchorId="364FFA8E" wp14:editId="354BF9B8">
            <wp:simplePos x="0" y="0"/>
            <wp:positionH relativeFrom="column">
              <wp:posOffset>-360045</wp:posOffset>
            </wp:positionH>
            <wp:positionV relativeFrom="paragraph">
              <wp:posOffset>-4862195</wp:posOffset>
            </wp:positionV>
            <wp:extent cx="7562810" cy="106870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6 EV rapport backcover_edit.png"/>
                    <pic:cNvPicPr/>
                  </pic:nvPicPr>
                  <pic:blipFill>
                    <a:blip r:embed="rId21">
                      <a:extLst>
                        <a:ext uri="{28A0092B-C50C-407E-A947-70E740481C1C}">
                          <a14:useLocalDpi xmlns:a14="http://schemas.microsoft.com/office/drawing/2010/main" val="0"/>
                        </a:ext>
                      </a:extLst>
                    </a:blip>
                    <a:stretch>
                      <a:fillRect/>
                    </a:stretch>
                  </pic:blipFill>
                  <pic:spPr>
                    <a:xfrm>
                      <a:off x="0" y="0"/>
                      <a:ext cx="7562810" cy="1068705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6A19DD" w:rsidRPr="00361697" w:rsidSect="003B31FB">
      <w:headerReference w:type="even" r:id="rId22"/>
      <w:headerReference w:type="default" r:id="rId23"/>
      <w:footerReference w:type="default" r:id="rId24"/>
      <w:headerReference w:type="first" r:id="rId25"/>
      <w:pgSz w:w="11907" w:h="16839" w:code="9"/>
      <w:pgMar w:top="7657" w:right="567" w:bottom="1418" w:left="567" w:header="0"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99A158" w14:textId="77777777" w:rsidR="004F399D" w:rsidRDefault="004F399D">
      <w:r>
        <w:separator/>
      </w:r>
    </w:p>
  </w:endnote>
  <w:endnote w:type="continuationSeparator" w:id="0">
    <w:p w14:paraId="4C3C904F" w14:textId="77777777" w:rsidR="004F399D" w:rsidRDefault="004F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MS ????">
    <w:panose1 w:val="00000000000000000000"/>
    <w:charset w:val="80"/>
    <w:family w:val="auto"/>
    <w:notTrueType/>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6DBA837" w14:textId="77777777" w:rsidR="00EE6C07" w:rsidRDefault="00EE6C07">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16EADEF" w14:textId="77777777" w:rsidR="004F399D" w:rsidRDefault="004F399D">
    <w:pPr>
      <w:pStyle w:val="Voettekst"/>
    </w:pPr>
    <w:r>
      <w:rPr>
        <w:noProof/>
        <w:lang w:val="en-US"/>
      </w:rPr>
      <w:drawing>
        <wp:anchor distT="0" distB="0" distL="0" distR="0" simplePos="0" relativeHeight="251662336" behindDoc="1" locked="0" layoutInCell="1" allowOverlap="1" wp14:anchorId="314B2291" wp14:editId="2A79EF7E">
          <wp:simplePos x="0" y="0"/>
          <wp:positionH relativeFrom="page">
            <wp:posOffset>0</wp:posOffset>
          </wp:positionH>
          <wp:positionV relativeFrom="page">
            <wp:posOffset>10828020</wp:posOffset>
          </wp:positionV>
          <wp:extent cx="7560310" cy="10692130"/>
          <wp:effectExtent l="0" t="0" r="2540" b="0"/>
          <wp:wrapNone/>
          <wp:docPr id="6"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7560310" cy="10692130"/>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BCAF9F5" w14:textId="77777777" w:rsidR="00EE6C07" w:rsidRDefault="00EE6C07">
    <w:pPr>
      <w:pStyle w:val="Voettekst"/>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C4F09DE" w14:textId="77777777" w:rsidR="004F399D" w:rsidRDefault="004F399D" w:rsidP="00AB4AB6">
    <w:pPr>
      <w:pBdr>
        <w:bottom w:val="single" w:sz="4" w:space="1" w:color="7F7F7F" w:themeColor="text1" w:themeTint="80"/>
      </w:pBdr>
      <w:tabs>
        <w:tab w:val="right" w:pos="9356"/>
      </w:tabs>
      <w:ind w:hanging="567"/>
      <w:rPr>
        <w:sz w:val="15"/>
        <w:szCs w:val="15"/>
      </w:rPr>
    </w:pPr>
  </w:p>
  <w:p w14:paraId="1F3A3DBA" w14:textId="396B8625" w:rsidR="004F399D" w:rsidRPr="00EB4B87" w:rsidRDefault="004F399D" w:rsidP="00950E13">
    <w:pPr>
      <w:tabs>
        <w:tab w:val="right" w:pos="9072"/>
      </w:tabs>
      <w:ind w:right="283" w:hanging="567"/>
    </w:pPr>
    <w:r>
      <w:rPr>
        <w:noProof/>
        <w:lang w:val="en-US"/>
      </w:rPr>
      <w:drawing>
        <wp:anchor distT="0" distB="0" distL="0" distR="0" simplePos="0" relativeHeight="251668480" behindDoc="1" locked="0" layoutInCell="1" allowOverlap="1" wp14:anchorId="25821443" wp14:editId="0A501AFF">
          <wp:simplePos x="0" y="0"/>
          <wp:positionH relativeFrom="page">
            <wp:posOffset>0</wp:posOffset>
          </wp:positionH>
          <wp:positionV relativeFrom="page">
            <wp:posOffset>10801350</wp:posOffset>
          </wp:positionV>
          <wp:extent cx="7560310" cy="10692130"/>
          <wp:effectExtent l="0" t="0" r="2540" b="0"/>
          <wp:wrapNone/>
          <wp:docPr id="1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7560310" cy="10692130"/>
                  </a:xfrm>
                  <a:prstGeom prst="rect">
                    <a:avLst/>
                  </a:prstGeom>
                  <a:noFill/>
                  <a:ln w="9525">
                    <a:noFill/>
                    <a:miter lim="800000"/>
                    <a:headEnd/>
                    <a:tailEnd/>
                  </a:ln>
                </pic:spPr>
              </pic:pic>
            </a:graphicData>
          </a:graphic>
        </wp:anchor>
      </w:drawing>
    </w:r>
    <w:r>
      <w:rPr>
        <w:noProof/>
        <w:lang w:val="en-US"/>
      </w:rPr>
      <w:drawing>
        <wp:anchor distT="0" distB="0" distL="0" distR="0" simplePos="0" relativeHeight="251666432" behindDoc="1" locked="0" layoutInCell="1" allowOverlap="1" wp14:anchorId="3E285525" wp14:editId="2C57423C">
          <wp:simplePos x="0" y="0"/>
          <wp:positionH relativeFrom="page">
            <wp:posOffset>0</wp:posOffset>
          </wp:positionH>
          <wp:positionV relativeFrom="page">
            <wp:posOffset>10848975</wp:posOffset>
          </wp:positionV>
          <wp:extent cx="7560310" cy="10692130"/>
          <wp:effectExtent l="0" t="0" r="2540" b="0"/>
          <wp:wrapNone/>
          <wp:docPr id="10"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7560310" cy="10692130"/>
                  </a:xfrm>
                  <a:prstGeom prst="rect">
                    <a:avLst/>
                  </a:prstGeom>
                  <a:noFill/>
                  <a:ln w="9525">
                    <a:noFill/>
                    <a:miter lim="800000"/>
                    <a:headEnd/>
                    <a:tailEnd/>
                  </a:ln>
                </pic:spPr>
              </pic:pic>
            </a:graphicData>
          </a:graphic>
        </wp:anchor>
      </w:drawing>
    </w:r>
    <w:r>
      <w:rPr>
        <w:sz w:val="15"/>
        <w:szCs w:val="15"/>
      </w:rPr>
      <w:t xml:space="preserve">© EV, Huizen, 6 maart 2017, </w:t>
    </w:r>
    <w:r w:rsidRPr="00B46239">
      <w:rPr>
        <w:sz w:val="15"/>
        <w:szCs w:val="15"/>
      </w:rPr>
      <w:t>versie</w:t>
    </w:r>
    <w:r>
      <w:rPr>
        <w:sz w:val="15"/>
        <w:szCs w:val="15"/>
      </w:rPr>
      <w:t xml:space="preserve"> 0.91</w:t>
    </w:r>
    <w:r w:rsidRPr="00B46239">
      <w:rPr>
        <w:sz w:val="15"/>
        <w:szCs w:val="15"/>
      </w:rPr>
      <w:t xml:space="preserve"> </w:t>
    </w:r>
    <w:r>
      <w:tab/>
    </w:r>
    <w:r w:rsidRPr="00B46239">
      <w:rPr>
        <w:sz w:val="15"/>
        <w:szCs w:val="15"/>
      </w:rPr>
      <w:t xml:space="preserve">pagina </w:t>
    </w:r>
    <w:r w:rsidRPr="00B46239">
      <w:rPr>
        <w:sz w:val="15"/>
        <w:szCs w:val="15"/>
      </w:rPr>
      <w:fldChar w:fldCharType="begin"/>
    </w:r>
    <w:r w:rsidRPr="00B46239">
      <w:rPr>
        <w:sz w:val="15"/>
        <w:szCs w:val="15"/>
      </w:rPr>
      <w:instrText xml:space="preserve"> PAGE   \* MERGEFORMAT </w:instrText>
    </w:r>
    <w:r w:rsidRPr="00B46239">
      <w:rPr>
        <w:sz w:val="15"/>
        <w:szCs w:val="15"/>
      </w:rPr>
      <w:fldChar w:fldCharType="separate"/>
    </w:r>
    <w:r w:rsidR="000B23E0">
      <w:rPr>
        <w:noProof/>
        <w:sz w:val="15"/>
        <w:szCs w:val="15"/>
      </w:rPr>
      <w:t>3</w:t>
    </w:r>
    <w:r w:rsidRPr="00B46239">
      <w:rPr>
        <w:sz w:val="15"/>
        <w:szCs w:val="15"/>
      </w:rPr>
      <w:fldChar w:fldCharType="end"/>
    </w:r>
    <w:r w:rsidRPr="00B46239">
      <w:rPr>
        <w:sz w:val="15"/>
        <w:szCs w:val="15"/>
      </w:rPr>
      <w:t xml:space="preserve"> van </w:t>
    </w:r>
    <w:r w:rsidR="000B23E0">
      <w:fldChar w:fldCharType="begin"/>
    </w:r>
    <w:r w:rsidR="000B23E0">
      <w:instrText xml:space="preserve"> NUMPAGES   \* MERGEFORMAT </w:instrText>
    </w:r>
    <w:r w:rsidR="000B23E0">
      <w:fldChar w:fldCharType="separate"/>
    </w:r>
    <w:r w:rsidR="000B23E0" w:rsidRPr="000B23E0">
      <w:rPr>
        <w:noProof/>
        <w:sz w:val="15"/>
        <w:szCs w:val="15"/>
      </w:rPr>
      <w:t>71</w:t>
    </w:r>
    <w:r w:rsidR="000B23E0">
      <w:rPr>
        <w:noProof/>
        <w:sz w:val="15"/>
        <w:szCs w:val="15"/>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475E18E" w14:textId="77777777" w:rsidR="004F399D" w:rsidRPr="009724D7" w:rsidRDefault="004F399D" w:rsidP="009724D7">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084122" w14:textId="77777777" w:rsidR="004F399D" w:rsidRDefault="004F399D">
      <w:r>
        <w:separator/>
      </w:r>
    </w:p>
  </w:footnote>
  <w:footnote w:type="continuationSeparator" w:id="0">
    <w:p w14:paraId="4250CFBE" w14:textId="77777777" w:rsidR="004F399D" w:rsidRDefault="004F39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A6EA535" w14:textId="4DAE0C91" w:rsidR="004F399D" w:rsidRDefault="004F399D">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5EBF9CF" w14:textId="2D5FC24F" w:rsidR="004F399D" w:rsidRDefault="004F399D">
    <w:pPr>
      <w:pStyle w:val="Ko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B37798C" w14:textId="2924F589" w:rsidR="004F399D" w:rsidRDefault="004F399D">
    <w:pPr>
      <w:pStyle w:val="Koptekst"/>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895DD25" w14:textId="4C508F30" w:rsidR="004F399D" w:rsidRDefault="000B23E0">
    <w:r>
      <w:rPr>
        <w:noProof/>
      </w:rPr>
      <w:pict w14:anchorId="22E56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01672" o:spid="_x0000_s2049" type="#_x0000_t75" style="position:absolute;margin-left:0;margin-top:0;width:595.45pt;height:842.05pt;z-index:-251658240;mso-position-horizontal:center;mso-position-horizontal-relative:margin;mso-position-vertical:center;mso-position-vertical-relative:margin" o:allowincell="f">
          <v:imagedata r:id="rId1" o:title=""/>
          <w10:wrap anchorx="margin" anchory="margin"/>
        </v:shape>
      </w:pic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F3361DE" w14:textId="09EC60F7" w:rsidR="004F399D" w:rsidRPr="002E3CE2" w:rsidRDefault="004F399D" w:rsidP="005C4B1A">
    <w:pPr>
      <w:tabs>
        <w:tab w:val="right" w:pos="9072"/>
      </w:tabs>
      <w:ind w:hanging="851"/>
      <w:jc w:val="right"/>
      <w:rPr>
        <w:sz w:val="15"/>
        <w:szCs w:val="15"/>
      </w:rPr>
    </w:pPr>
    <w:r w:rsidRPr="002E3CE2">
      <w:rPr>
        <w:noProof/>
        <w:sz w:val="15"/>
        <w:szCs w:val="15"/>
        <w:lang w:val="en-US"/>
      </w:rPr>
      <w:drawing>
        <wp:anchor distT="0" distB="0" distL="0" distR="0" simplePos="0" relativeHeight="251664384" behindDoc="1" locked="0" layoutInCell="1" allowOverlap="1" wp14:anchorId="56B7A718" wp14:editId="5E9216D0">
          <wp:simplePos x="0" y="0"/>
          <wp:positionH relativeFrom="page">
            <wp:posOffset>-9525</wp:posOffset>
          </wp:positionH>
          <wp:positionV relativeFrom="page">
            <wp:posOffset>0</wp:posOffset>
          </wp:positionV>
          <wp:extent cx="1123950" cy="866775"/>
          <wp:effectExtent l="0" t="0" r="0" b="9525"/>
          <wp:wrapNone/>
          <wp:docPr id="7"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rotWithShape="1">
                  <a:blip r:embed="rId1"/>
                  <a:srcRect r="85138" b="91896"/>
                  <a:stretch/>
                </pic:blipFill>
                <pic:spPr bwMode="auto">
                  <a:xfrm>
                    <a:off x="0" y="0"/>
                    <a:ext cx="1123950"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E3CE2">
      <w:rPr>
        <w:sz w:val="15"/>
        <w:szCs w:val="15"/>
      </w:rPr>
      <w:t>Offerte</w:t>
    </w:r>
    <w:r>
      <w:rPr>
        <w:sz w:val="15"/>
        <w:szCs w:val="15"/>
      </w:rPr>
      <w:t>aanvraag</w:t>
    </w:r>
    <w:r w:rsidRPr="002E3CE2">
      <w:rPr>
        <w:sz w:val="15"/>
        <w:szCs w:val="15"/>
      </w:rPr>
      <w:t xml:space="preserve"> </w:t>
    </w:r>
    <w:r>
      <w:rPr>
        <w:sz w:val="15"/>
        <w:szCs w:val="15"/>
      </w:rPr>
      <w:t xml:space="preserve">IT-dienstverlening </w:t>
    </w:r>
    <w:proofErr w:type="spellStart"/>
    <w:r>
      <w:rPr>
        <w:sz w:val="15"/>
        <w:szCs w:val="15"/>
      </w:rPr>
      <w:t>Reggesteyn</w:t>
    </w:r>
    <w:proofErr w:type="spellEnd"/>
    <w:r w:rsidRPr="002E3CE2">
      <w:rPr>
        <w:sz w:val="15"/>
        <w:szCs w:val="15"/>
      </w:rPr>
      <w:br/>
    </w:r>
    <w:proofErr w:type="spellStart"/>
    <w:r w:rsidRPr="002E3CE2">
      <w:rPr>
        <w:sz w:val="15"/>
        <w:szCs w:val="15"/>
      </w:rPr>
      <w:t>Refnr</w:t>
    </w:r>
    <w:proofErr w:type="spellEnd"/>
    <w:r w:rsidRPr="002E3CE2">
      <w:rPr>
        <w:sz w:val="15"/>
        <w:szCs w:val="15"/>
      </w:rPr>
      <w:t xml:space="preserve">.: </w:t>
    </w:r>
    <w:r>
      <w:rPr>
        <w:rFonts w:cs="Arial"/>
        <w:sz w:val="15"/>
        <w:szCs w:val="15"/>
      </w:rPr>
      <w:t>49514</w:t>
    </w:r>
    <w:r>
      <w:rPr>
        <w:rFonts w:cs="Arial"/>
        <w:sz w:val="15"/>
        <w:szCs w:val="15"/>
      </w:rPr>
      <w:fldChar w:fldCharType="begin"/>
    </w:r>
    <w:r>
      <w:rPr>
        <w:rFonts w:cs="Arial"/>
        <w:sz w:val="15"/>
        <w:szCs w:val="15"/>
      </w:rPr>
      <w:instrText xml:space="preserve"> FILENAME   \* MERGEFORMAT </w:instrText>
    </w:r>
    <w:r>
      <w:rPr>
        <w:rFonts w:cs="Arial"/>
        <w:sz w:val="15"/>
        <w:szCs w:val="15"/>
      </w:rPr>
      <w:fldChar w:fldCharType="separate"/>
    </w:r>
    <w:r w:rsidR="000B23E0">
      <w:rPr>
        <w:rFonts w:cs="Arial"/>
        <w:noProof/>
        <w:sz w:val="15"/>
        <w:szCs w:val="15"/>
      </w:rPr>
      <w:t>(20170302_SG)_49514-OFA-ITdienstverlening-20170216-V1_0.docx</w:t>
    </w:r>
    <w:r>
      <w:rPr>
        <w:rFonts w:cs="Arial"/>
        <w:sz w:val="15"/>
        <w:szCs w:val="15"/>
      </w:rPr>
      <w:fldChar w:fldCharType="end"/>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6C27A21" w14:textId="49920BC3" w:rsidR="004F399D" w:rsidRDefault="000B23E0">
    <w:r>
      <w:rPr>
        <w:noProof/>
      </w:rPr>
      <w:pict w14:anchorId="2A94D0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01671" o:spid="_x0000_s2052" type="#_x0000_t75" style="position:absolute;margin-left:0;margin-top:0;width:595.45pt;height:842.05pt;z-index:-251659264;mso-position-horizontal:center;mso-position-horizontal-relative:margin;mso-position-vertical:center;mso-position-vertical-relative:margin" o:allowincell="f">
          <v:imagedata r:id="rId1" o:title=""/>
          <w10:wrap anchorx="margin" anchory="margin"/>
        </v:shape>
      </w:pict>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CDB4F8E" w14:textId="05AB11F1" w:rsidR="004F399D" w:rsidRDefault="004F399D">
    <w:pPr>
      <w:pStyle w:val="Koptekst"/>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67ED0C6" w14:textId="02DA2431" w:rsidR="004F399D" w:rsidRPr="009724D7" w:rsidRDefault="004F399D" w:rsidP="009724D7">
    <w:pPr>
      <w:pStyle w:val="Koptekst"/>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2441182" w14:textId="0EDC0F7E" w:rsidR="004F399D" w:rsidRDefault="004F399D">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2E47"/>
    <w:multiLevelType w:val="hybridMultilevel"/>
    <w:tmpl w:val="44D63E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6620EDE"/>
    <w:multiLevelType w:val="singleLevel"/>
    <w:tmpl w:val="526089F6"/>
    <w:lvl w:ilvl="0">
      <w:start w:val="1"/>
      <w:numFmt w:val="upperLetter"/>
      <w:pStyle w:val="Bijlage"/>
      <w:lvlText w:val="Bijlage %1:"/>
      <w:lvlJc w:val="left"/>
      <w:pPr>
        <w:tabs>
          <w:tab w:val="num" w:pos="1080"/>
        </w:tabs>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
    <w:nsid w:val="08B712F4"/>
    <w:multiLevelType w:val="multilevel"/>
    <w:tmpl w:val="18C0E80C"/>
    <w:lvl w:ilvl="0">
      <w:start w:val="1"/>
      <w:numFmt w:val="decimal"/>
      <w:pStyle w:val="Kop1"/>
      <w:lvlText w:val="%1"/>
      <w:lvlJc w:val="left"/>
      <w:pPr>
        <w:tabs>
          <w:tab w:val="num" w:pos="567"/>
        </w:tabs>
        <w:ind w:left="567" w:hanging="567"/>
      </w:pPr>
      <w:rPr>
        <w:rFonts w:cs="Times New Roman" w:hint="default"/>
      </w:rPr>
    </w:lvl>
    <w:lvl w:ilvl="1">
      <w:start w:val="1"/>
      <w:numFmt w:val="decimal"/>
      <w:pStyle w:val="Kop2"/>
      <w:lvlText w:val="%1.%2"/>
      <w:lvlJc w:val="left"/>
      <w:pPr>
        <w:tabs>
          <w:tab w:val="num" w:pos="567"/>
        </w:tabs>
        <w:ind w:left="567" w:hanging="567"/>
      </w:pPr>
      <w:rPr>
        <w:rFonts w:cs="Times New Roman" w:hint="default"/>
        <w:b/>
      </w:rPr>
    </w:lvl>
    <w:lvl w:ilvl="2">
      <w:start w:val="1"/>
      <w:numFmt w:val="decimal"/>
      <w:pStyle w:val="Kop3"/>
      <w:lvlText w:val="%1.%2.%3"/>
      <w:lvlJc w:val="left"/>
      <w:pPr>
        <w:tabs>
          <w:tab w:val="num" w:pos="567"/>
        </w:tabs>
        <w:ind w:left="567" w:hanging="567"/>
      </w:pPr>
      <w:rPr>
        <w:rFonts w:cs="Times New Roman" w:hint="default"/>
      </w:rPr>
    </w:lvl>
    <w:lvl w:ilvl="3">
      <w:start w:val="1"/>
      <w:numFmt w:val="none"/>
      <w:pStyle w:val="Kop4"/>
      <w:lvlText w:val=""/>
      <w:lvlJc w:val="left"/>
      <w:pPr>
        <w:tabs>
          <w:tab w:val="num" w:pos="567"/>
        </w:tabs>
        <w:ind w:left="567" w:hanging="567"/>
      </w:pPr>
      <w:rPr>
        <w:rFonts w:cs="Times New Roman" w:hint="default"/>
      </w:rPr>
    </w:lvl>
    <w:lvl w:ilvl="4">
      <w:start w:val="1"/>
      <w:numFmt w:val="lowerLetter"/>
      <w:lvlText w:val="(%5)"/>
      <w:lvlJc w:val="left"/>
      <w:pPr>
        <w:tabs>
          <w:tab w:val="num" w:pos="927"/>
        </w:tabs>
        <w:ind w:left="927" w:hanging="360"/>
      </w:pPr>
      <w:rPr>
        <w:rFonts w:cs="Times New Roman" w:hint="default"/>
      </w:rPr>
    </w:lvl>
    <w:lvl w:ilvl="5">
      <w:start w:val="1"/>
      <w:numFmt w:val="lowerRoman"/>
      <w:lvlText w:val="(%6)"/>
      <w:lvlJc w:val="left"/>
      <w:pPr>
        <w:tabs>
          <w:tab w:val="num" w:pos="1287"/>
        </w:tabs>
        <w:ind w:left="1287" w:hanging="360"/>
      </w:pPr>
      <w:rPr>
        <w:rFonts w:cs="Times New Roman" w:hint="default"/>
      </w:rPr>
    </w:lvl>
    <w:lvl w:ilvl="6">
      <w:start w:val="1"/>
      <w:numFmt w:val="decimal"/>
      <w:lvlText w:val="%7."/>
      <w:lvlJc w:val="left"/>
      <w:pPr>
        <w:tabs>
          <w:tab w:val="num" w:pos="1647"/>
        </w:tabs>
        <w:ind w:left="1647" w:hanging="360"/>
      </w:pPr>
      <w:rPr>
        <w:rFonts w:cs="Times New Roman" w:hint="default"/>
      </w:rPr>
    </w:lvl>
    <w:lvl w:ilvl="7">
      <w:start w:val="1"/>
      <w:numFmt w:val="lowerLetter"/>
      <w:lvlText w:val="%8."/>
      <w:lvlJc w:val="left"/>
      <w:pPr>
        <w:tabs>
          <w:tab w:val="num" w:pos="2007"/>
        </w:tabs>
        <w:ind w:left="2007" w:hanging="360"/>
      </w:pPr>
      <w:rPr>
        <w:rFonts w:cs="Times New Roman" w:hint="default"/>
      </w:rPr>
    </w:lvl>
    <w:lvl w:ilvl="8">
      <w:start w:val="1"/>
      <w:numFmt w:val="lowerRoman"/>
      <w:lvlText w:val="%9."/>
      <w:lvlJc w:val="left"/>
      <w:pPr>
        <w:tabs>
          <w:tab w:val="num" w:pos="2367"/>
        </w:tabs>
        <w:ind w:left="2367" w:hanging="360"/>
      </w:pPr>
      <w:rPr>
        <w:rFonts w:cs="Times New Roman" w:hint="default"/>
      </w:rPr>
    </w:lvl>
  </w:abstractNum>
  <w:abstractNum w:abstractNumId="3">
    <w:nsid w:val="094138FD"/>
    <w:multiLevelType w:val="hybridMultilevel"/>
    <w:tmpl w:val="E4B80B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C7B0B76"/>
    <w:multiLevelType w:val="multilevel"/>
    <w:tmpl w:val="3F0AE6C2"/>
    <w:lvl w:ilvl="0">
      <w:start w:val="1"/>
      <w:numFmt w:val="decimal"/>
      <w:lvlText w:val="%1"/>
      <w:lvlJc w:val="left"/>
      <w:pPr>
        <w:tabs>
          <w:tab w:val="num" w:pos="567"/>
        </w:tabs>
        <w:ind w:left="567" w:hanging="567"/>
      </w:pPr>
      <w:rPr>
        <w:rFonts w:ascii="Arial" w:hAnsi="Arial" w:cs="Times New Roman" w:hint="default"/>
        <w:b/>
        <w:i w:val="0"/>
        <w:sz w:val="26"/>
      </w:rPr>
    </w:lvl>
    <w:lvl w:ilvl="1">
      <w:start w:val="1"/>
      <w:numFmt w:val="decimal"/>
      <w:lvlText w:val="%1.%2"/>
      <w:lvlJc w:val="left"/>
      <w:pPr>
        <w:tabs>
          <w:tab w:val="num" w:pos="567"/>
        </w:tabs>
        <w:ind w:left="567" w:hanging="567"/>
      </w:pPr>
      <w:rPr>
        <w:rFonts w:ascii="Arial" w:hAnsi="Arial" w:cs="Times New Roman" w:hint="default"/>
        <w:b/>
        <w:i w:val="0"/>
        <w:sz w:val="20"/>
      </w:rPr>
    </w:lvl>
    <w:lvl w:ilvl="2">
      <w:start w:val="1"/>
      <w:numFmt w:val="decimal"/>
      <w:lvlText w:val="%1.%2.%3"/>
      <w:lvlJc w:val="left"/>
      <w:pPr>
        <w:tabs>
          <w:tab w:val="num" w:pos="567"/>
        </w:tabs>
        <w:ind w:left="567" w:hanging="567"/>
      </w:pPr>
      <w:rPr>
        <w:rFonts w:ascii="Arial" w:hAnsi="Arial" w:cs="Times New Roman" w:hint="default"/>
        <w:b/>
        <w:i w:val="0"/>
        <w:sz w:val="20"/>
      </w:rPr>
    </w:lvl>
    <w:lvl w:ilvl="3">
      <w:start w:val="1"/>
      <w:numFmt w:val="none"/>
      <w:suff w:val="nothing"/>
      <w:lvlText w:val=""/>
      <w:lvlJc w:val="left"/>
      <w:rPr>
        <w:rFonts w:cs="Times New Roman"/>
      </w:rPr>
    </w:lvl>
    <w:lvl w:ilvl="4">
      <w:start w:val="1"/>
      <w:numFmt w:val="decimal"/>
      <w:lvlText w:val="%5"/>
      <w:lvlJc w:val="left"/>
      <w:pPr>
        <w:tabs>
          <w:tab w:val="num" w:pos="567"/>
        </w:tabs>
        <w:ind w:left="567" w:hanging="567"/>
      </w:pPr>
      <w:rPr>
        <w:rFonts w:cs="Times New Roman"/>
      </w:rPr>
    </w:lvl>
    <w:lvl w:ilvl="5">
      <w:start w:val="1"/>
      <w:numFmt w:val="lowerLetter"/>
      <w:lvlText w:val="%6"/>
      <w:lvlJc w:val="left"/>
      <w:pPr>
        <w:tabs>
          <w:tab w:val="num" w:pos="964"/>
        </w:tabs>
        <w:ind w:left="964" w:hanging="397"/>
      </w:pPr>
      <w:rPr>
        <w:rFonts w:cs="Times New Roman"/>
      </w:rPr>
    </w:lvl>
    <w:lvl w:ilvl="6">
      <w:start w:val="1"/>
      <w:numFmt w:val="bullet"/>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cs="Times New Roman"/>
      </w:rPr>
    </w:lvl>
    <w:lvl w:ilvl="8">
      <w:start w:val="1"/>
      <w:numFmt w:val="none"/>
      <w:lvlText w:val=""/>
      <w:lvlJc w:val="left"/>
      <w:pPr>
        <w:tabs>
          <w:tab w:val="num" w:pos="4150"/>
        </w:tabs>
        <w:ind w:left="4150" w:hanging="1440"/>
      </w:pPr>
      <w:rPr>
        <w:rFonts w:cs="Times New Roman"/>
      </w:rPr>
    </w:lvl>
  </w:abstractNum>
  <w:abstractNum w:abstractNumId="5">
    <w:nsid w:val="0CF8461E"/>
    <w:multiLevelType w:val="hybridMultilevel"/>
    <w:tmpl w:val="5B564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E4C3636"/>
    <w:multiLevelType w:val="hybridMultilevel"/>
    <w:tmpl w:val="FDA0A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5035223"/>
    <w:multiLevelType w:val="hybridMultilevel"/>
    <w:tmpl w:val="7CE27D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DC7086A"/>
    <w:multiLevelType w:val="hybridMultilevel"/>
    <w:tmpl w:val="06A2E0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129650B"/>
    <w:multiLevelType w:val="hybridMultilevel"/>
    <w:tmpl w:val="F4261B90"/>
    <w:lvl w:ilvl="0" w:tplc="477A7176">
      <w:start w:val="1"/>
      <w:numFmt w:val="bullet"/>
      <w:lvlText w:val=""/>
      <w:lvlJc w:val="left"/>
      <w:pPr>
        <w:ind w:left="360"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0">
    <w:nsid w:val="2B8D722C"/>
    <w:multiLevelType w:val="hybridMultilevel"/>
    <w:tmpl w:val="523409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FA50562"/>
    <w:multiLevelType w:val="hybridMultilevel"/>
    <w:tmpl w:val="5540D8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0613215"/>
    <w:multiLevelType w:val="hybridMultilevel"/>
    <w:tmpl w:val="02A6E7A0"/>
    <w:lvl w:ilvl="0" w:tplc="04090001">
      <w:start w:val="1"/>
      <w:numFmt w:val="bullet"/>
      <w:lvlText w:val=""/>
      <w:lvlJc w:val="left"/>
      <w:pPr>
        <w:ind w:left="394" w:hanging="360"/>
      </w:pPr>
      <w:rPr>
        <w:rFonts w:ascii="Symbol" w:hAnsi="Symbol" w:hint="default"/>
      </w:rPr>
    </w:lvl>
    <w:lvl w:ilvl="1" w:tplc="04090003" w:tentative="1">
      <w:start w:val="1"/>
      <w:numFmt w:val="bullet"/>
      <w:lvlText w:val="o"/>
      <w:lvlJc w:val="left"/>
      <w:pPr>
        <w:ind w:left="1114" w:hanging="360"/>
      </w:pPr>
      <w:rPr>
        <w:rFonts w:ascii="Courier New" w:hAnsi="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3">
    <w:nsid w:val="37BF5CE4"/>
    <w:multiLevelType w:val="hybridMultilevel"/>
    <w:tmpl w:val="F16E8800"/>
    <w:lvl w:ilvl="0" w:tplc="477A717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8C93891"/>
    <w:multiLevelType w:val="multilevel"/>
    <w:tmpl w:val="3F0AE6C2"/>
    <w:lvl w:ilvl="0">
      <w:start w:val="1"/>
      <w:numFmt w:val="decimal"/>
      <w:lvlText w:val="%1"/>
      <w:lvlJc w:val="left"/>
      <w:pPr>
        <w:tabs>
          <w:tab w:val="num" w:pos="567"/>
        </w:tabs>
        <w:ind w:left="567" w:hanging="567"/>
      </w:pPr>
      <w:rPr>
        <w:rFonts w:ascii="Arial" w:hAnsi="Arial" w:cs="Times New Roman" w:hint="default"/>
        <w:b/>
        <w:i w:val="0"/>
        <w:sz w:val="26"/>
      </w:rPr>
    </w:lvl>
    <w:lvl w:ilvl="1">
      <w:start w:val="1"/>
      <w:numFmt w:val="decimal"/>
      <w:lvlText w:val="%1.%2"/>
      <w:lvlJc w:val="left"/>
      <w:pPr>
        <w:tabs>
          <w:tab w:val="num" w:pos="567"/>
        </w:tabs>
        <w:ind w:left="567" w:hanging="567"/>
      </w:pPr>
      <w:rPr>
        <w:rFonts w:ascii="Arial" w:hAnsi="Arial" w:cs="Times New Roman" w:hint="default"/>
        <w:b/>
        <w:i w:val="0"/>
        <w:sz w:val="20"/>
      </w:rPr>
    </w:lvl>
    <w:lvl w:ilvl="2">
      <w:start w:val="1"/>
      <w:numFmt w:val="decimal"/>
      <w:lvlText w:val="%1.%2.%3"/>
      <w:lvlJc w:val="left"/>
      <w:pPr>
        <w:tabs>
          <w:tab w:val="num" w:pos="567"/>
        </w:tabs>
        <w:ind w:left="567" w:hanging="567"/>
      </w:pPr>
      <w:rPr>
        <w:rFonts w:ascii="Arial" w:hAnsi="Arial" w:cs="Times New Roman" w:hint="default"/>
        <w:b/>
        <w:i w:val="0"/>
        <w:sz w:val="20"/>
      </w:rPr>
    </w:lvl>
    <w:lvl w:ilvl="3">
      <w:start w:val="1"/>
      <w:numFmt w:val="none"/>
      <w:suff w:val="nothing"/>
      <w:lvlText w:val=""/>
      <w:lvlJc w:val="left"/>
      <w:rPr>
        <w:rFonts w:cs="Times New Roman"/>
      </w:rPr>
    </w:lvl>
    <w:lvl w:ilvl="4">
      <w:start w:val="1"/>
      <w:numFmt w:val="decimal"/>
      <w:lvlText w:val="%5"/>
      <w:lvlJc w:val="left"/>
      <w:pPr>
        <w:tabs>
          <w:tab w:val="num" w:pos="567"/>
        </w:tabs>
        <w:ind w:left="567" w:hanging="567"/>
      </w:pPr>
      <w:rPr>
        <w:rFonts w:cs="Times New Roman"/>
      </w:rPr>
    </w:lvl>
    <w:lvl w:ilvl="5">
      <w:start w:val="1"/>
      <w:numFmt w:val="lowerLetter"/>
      <w:lvlText w:val="%6"/>
      <w:lvlJc w:val="left"/>
      <w:pPr>
        <w:tabs>
          <w:tab w:val="num" w:pos="964"/>
        </w:tabs>
        <w:ind w:left="964" w:hanging="397"/>
      </w:pPr>
      <w:rPr>
        <w:rFonts w:cs="Times New Roman"/>
      </w:rPr>
    </w:lvl>
    <w:lvl w:ilvl="6">
      <w:start w:val="1"/>
      <w:numFmt w:val="bullet"/>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cs="Times New Roman"/>
      </w:rPr>
    </w:lvl>
    <w:lvl w:ilvl="8">
      <w:start w:val="1"/>
      <w:numFmt w:val="none"/>
      <w:lvlText w:val=""/>
      <w:lvlJc w:val="left"/>
      <w:pPr>
        <w:tabs>
          <w:tab w:val="num" w:pos="4150"/>
        </w:tabs>
        <w:ind w:left="4150" w:hanging="1440"/>
      </w:pPr>
      <w:rPr>
        <w:rFonts w:cs="Times New Roman"/>
      </w:rPr>
    </w:lvl>
  </w:abstractNum>
  <w:abstractNum w:abstractNumId="15">
    <w:nsid w:val="3C6E7B15"/>
    <w:multiLevelType w:val="hybridMultilevel"/>
    <w:tmpl w:val="66AAF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DE4262D"/>
    <w:multiLevelType w:val="hybridMultilevel"/>
    <w:tmpl w:val="73781CFE"/>
    <w:lvl w:ilvl="0" w:tplc="477A7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CC671E"/>
    <w:multiLevelType w:val="multilevel"/>
    <w:tmpl w:val="66E0FDB4"/>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nsid w:val="3F031B63"/>
    <w:multiLevelType w:val="hybridMultilevel"/>
    <w:tmpl w:val="BE96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5F57F4B"/>
    <w:multiLevelType w:val="hybridMultilevel"/>
    <w:tmpl w:val="5240E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6FB4C8B"/>
    <w:multiLevelType w:val="hybridMultilevel"/>
    <w:tmpl w:val="4E22C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A5868C1"/>
    <w:multiLevelType w:val="multilevel"/>
    <w:tmpl w:val="38FA50B8"/>
    <w:lvl w:ilvl="0">
      <w:start w:val="1"/>
      <w:numFmt w:val="decimal"/>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bullet"/>
      <w:lvlText w:val=""/>
      <w:lvlJc w:val="left"/>
      <w:pPr>
        <w:tabs>
          <w:tab w:val="num" w:pos="1701"/>
        </w:tabs>
        <w:ind w:left="1701" w:hanging="567"/>
      </w:pPr>
      <w:rPr>
        <w:rFonts w:ascii="Symbol" w:hAnsi="Symbol"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2">
    <w:nsid w:val="4E2C328F"/>
    <w:multiLevelType w:val="hybridMultilevel"/>
    <w:tmpl w:val="E65268E4"/>
    <w:lvl w:ilvl="0" w:tplc="477A717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0382D4A"/>
    <w:multiLevelType w:val="hybridMultilevel"/>
    <w:tmpl w:val="C4348E10"/>
    <w:lvl w:ilvl="0" w:tplc="477A717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89B07B5"/>
    <w:multiLevelType w:val="hybridMultilevel"/>
    <w:tmpl w:val="BD02AD0E"/>
    <w:lvl w:ilvl="0" w:tplc="04090001">
      <w:start w:val="1"/>
      <w:numFmt w:val="bullet"/>
      <w:lvlText w:val=""/>
      <w:lvlJc w:val="left"/>
      <w:pPr>
        <w:ind w:left="428" w:hanging="360"/>
      </w:pPr>
      <w:rPr>
        <w:rFonts w:ascii="Symbol" w:hAnsi="Symbol" w:hint="default"/>
      </w:rPr>
    </w:lvl>
    <w:lvl w:ilvl="1" w:tplc="04090003" w:tentative="1">
      <w:start w:val="1"/>
      <w:numFmt w:val="bullet"/>
      <w:lvlText w:val="o"/>
      <w:lvlJc w:val="left"/>
      <w:pPr>
        <w:ind w:left="1148" w:hanging="360"/>
      </w:pPr>
      <w:rPr>
        <w:rFonts w:ascii="Courier New" w:hAnsi="Courier New" w:hint="default"/>
      </w:rPr>
    </w:lvl>
    <w:lvl w:ilvl="2" w:tplc="04090005" w:tentative="1">
      <w:start w:val="1"/>
      <w:numFmt w:val="bullet"/>
      <w:lvlText w:val=""/>
      <w:lvlJc w:val="left"/>
      <w:pPr>
        <w:ind w:left="1868" w:hanging="360"/>
      </w:pPr>
      <w:rPr>
        <w:rFonts w:ascii="Wingdings" w:hAnsi="Wingdings" w:hint="default"/>
      </w:rPr>
    </w:lvl>
    <w:lvl w:ilvl="3" w:tplc="04090001" w:tentative="1">
      <w:start w:val="1"/>
      <w:numFmt w:val="bullet"/>
      <w:lvlText w:val=""/>
      <w:lvlJc w:val="left"/>
      <w:pPr>
        <w:ind w:left="2588" w:hanging="360"/>
      </w:pPr>
      <w:rPr>
        <w:rFonts w:ascii="Symbol" w:hAnsi="Symbol" w:hint="default"/>
      </w:rPr>
    </w:lvl>
    <w:lvl w:ilvl="4" w:tplc="04090003" w:tentative="1">
      <w:start w:val="1"/>
      <w:numFmt w:val="bullet"/>
      <w:lvlText w:val="o"/>
      <w:lvlJc w:val="left"/>
      <w:pPr>
        <w:ind w:left="3308" w:hanging="360"/>
      </w:pPr>
      <w:rPr>
        <w:rFonts w:ascii="Courier New" w:hAnsi="Courier New" w:hint="default"/>
      </w:rPr>
    </w:lvl>
    <w:lvl w:ilvl="5" w:tplc="04090005" w:tentative="1">
      <w:start w:val="1"/>
      <w:numFmt w:val="bullet"/>
      <w:lvlText w:val=""/>
      <w:lvlJc w:val="left"/>
      <w:pPr>
        <w:ind w:left="4028" w:hanging="360"/>
      </w:pPr>
      <w:rPr>
        <w:rFonts w:ascii="Wingdings" w:hAnsi="Wingdings" w:hint="default"/>
      </w:rPr>
    </w:lvl>
    <w:lvl w:ilvl="6" w:tplc="04090001" w:tentative="1">
      <w:start w:val="1"/>
      <w:numFmt w:val="bullet"/>
      <w:lvlText w:val=""/>
      <w:lvlJc w:val="left"/>
      <w:pPr>
        <w:ind w:left="4748" w:hanging="360"/>
      </w:pPr>
      <w:rPr>
        <w:rFonts w:ascii="Symbol" w:hAnsi="Symbol" w:hint="default"/>
      </w:rPr>
    </w:lvl>
    <w:lvl w:ilvl="7" w:tplc="04090003" w:tentative="1">
      <w:start w:val="1"/>
      <w:numFmt w:val="bullet"/>
      <w:lvlText w:val="o"/>
      <w:lvlJc w:val="left"/>
      <w:pPr>
        <w:ind w:left="5468" w:hanging="360"/>
      </w:pPr>
      <w:rPr>
        <w:rFonts w:ascii="Courier New" w:hAnsi="Courier New" w:hint="default"/>
      </w:rPr>
    </w:lvl>
    <w:lvl w:ilvl="8" w:tplc="04090005" w:tentative="1">
      <w:start w:val="1"/>
      <w:numFmt w:val="bullet"/>
      <w:lvlText w:val=""/>
      <w:lvlJc w:val="left"/>
      <w:pPr>
        <w:ind w:left="6188" w:hanging="360"/>
      </w:pPr>
      <w:rPr>
        <w:rFonts w:ascii="Wingdings" w:hAnsi="Wingdings" w:hint="default"/>
      </w:rPr>
    </w:lvl>
  </w:abstractNum>
  <w:abstractNum w:abstractNumId="25">
    <w:nsid w:val="58A618BC"/>
    <w:multiLevelType w:val="multilevel"/>
    <w:tmpl w:val="613A5306"/>
    <w:lvl w:ilvl="0">
      <w:start w:val="1"/>
      <w:numFmt w:val="decimal"/>
      <w:pStyle w:val="GenummerdeLijst"/>
      <w:lvlText w:val="%1"/>
      <w:lvlJc w:val="left"/>
      <w:pPr>
        <w:tabs>
          <w:tab w:val="num" w:pos="567"/>
        </w:tabs>
        <w:ind w:left="567" w:hanging="567"/>
      </w:pPr>
      <w:rPr>
        <w:rFonts w:cs="Times New Roman" w:hint="default"/>
      </w:rPr>
    </w:lvl>
    <w:lvl w:ilvl="1">
      <w:start w:val="1"/>
      <w:numFmt w:val="lowerLetter"/>
      <w:pStyle w:val="GenummerdeLijstniv2"/>
      <w:lvlText w:val="%2"/>
      <w:lvlJc w:val="left"/>
      <w:pPr>
        <w:tabs>
          <w:tab w:val="num" w:pos="1134"/>
        </w:tabs>
        <w:ind w:left="1134" w:hanging="567"/>
      </w:pPr>
      <w:rPr>
        <w:rFonts w:cs="Times New Roman" w:hint="default"/>
      </w:rPr>
    </w:lvl>
    <w:lvl w:ilvl="2">
      <w:start w:val="1"/>
      <w:numFmt w:val="bullet"/>
      <w:pStyle w:val="GenummerdeLijstniv3"/>
      <w:lvlText w:val=""/>
      <w:lvlJc w:val="left"/>
      <w:pPr>
        <w:tabs>
          <w:tab w:val="num" w:pos="1701"/>
        </w:tabs>
        <w:ind w:left="1701" w:hanging="567"/>
      </w:pPr>
      <w:rPr>
        <w:rFonts w:ascii="Symbol" w:hAnsi="Symbol"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6">
    <w:nsid w:val="59E62224"/>
    <w:multiLevelType w:val="hybridMultilevel"/>
    <w:tmpl w:val="E36A1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F225921"/>
    <w:multiLevelType w:val="hybridMultilevel"/>
    <w:tmpl w:val="3B048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190162D"/>
    <w:multiLevelType w:val="hybridMultilevel"/>
    <w:tmpl w:val="F53A32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35448FA"/>
    <w:multiLevelType w:val="hybridMultilevel"/>
    <w:tmpl w:val="A064A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7167776"/>
    <w:multiLevelType w:val="hybridMultilevel"/>
    <w:tmpl w:val="562EA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9442067"/>
    <w:multiLevelType w:val="hybridMultilevel"/>
    <w:tmpl w:val="846A7E10"/>
    <w:lvl w:ilvl="0" w:tplc="3E48BB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D7061B"/>
    <w:multiLevelType w:val="hybridMultilevel"/>
    <w:tmpl w:val="E416E4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AD950BD"/>
    <w:multiLevelType w:val="hybridMultilevel"/>
    <w:tmpl w:val="BA805C34"/>
    <w:lvl w:ilvl="0" w:tplc="477A717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C01400D"/>
    <w:multiLevelType w:val="hybridMultilevel"/>
    <w:tmpl w:val="C28866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2656C28"/>
    <w:multiLevelType w:val="hybridMultilevel"/>
    <w:tmpl w:val="0A781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29E5E49"/>
    <w:multiLevelType w:val="hybridMultilevel"/>
    <w:tmpl w:val="BFFC9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455388F"/>
    <w:multiLevelType w:val="multilevel"/>
    <w:tmpl w:val="3F0AE6C2"/>
    <w:lvl w:ilvl="0">
      <w:start w:val="1"/>
      <w:numFmt w:val="decimal"/>
      <w:lvlText w:val="%1"/>
      <w:lvlJc w:val="left"/>
      <w:pPr>
        <w:tabs>
          <w:tab w:val="num" w:pos="567"/>
        </w:tabs>
        <w:ind w:left="567" w:hanging="567"/>
      </w:pPr>
      <w:rPr>
        <w:rFonts w:ascii="Arial" w:hAnsi="Arial" w:cs="Times New Roman" w:hint="default"/>
        <w:b/>
        <w:i w:val="0"/>
        <w:sz w:val="26"/>
      </w:rPr>
    </w:lvl>
    <w:lvl w:ilvl="1">
      <w:start w:val="1"/>
      <w:numFmt w:val="decimal"/>
      <w:lvlText w:val="%1.%2"/>
      <w:lvlJc w:val="left"/>
      <w:pPr>
        <w:tabs>
          <w:tab w:val="num" w:pos="567"/>
        </w:tabs>
        <w:ind w:left="567" w:hanging="567"/>
      </w:pPr>
      <w:rPr>
        <w:rFonts w:ascii="Arial" w:hAnsi="Arial" w:cs="Times New Roman" w:hint="default"/>
        <w:b/>
        <w:i w:val="0"/>
        <w:sz w:val="20"/>
      </w:rPr>
    </w:lvl>
    <w:lvl w:ilvl="2">
      <w:start w:val="1"/>
      <w:numFmt w:val="decimal"/>
      <w:lvlText w:val="%1.%2.%3"/>
      <w:lvlJc w:val="left"/>
      <w:pPr>
        <w:tabs>
          <w:tab w:val="num" w:pos="567"/>
        </w:tabs>
        <w:ind w:left="567" w:hanging="567"/>
      </w:pPr>
      <w:rPr>
        <w:rFonts w:ascii="Arial" w:hAnsi="Arial" w:cs="Times New Roman" w:hint="default"/>
        <w:b/>
        <w:i w:val="0"/>
        <w:sz w:val="20"/>
      </w:rPr>
    </w:lvl>
    <w:lvl w:ilvl="3">
      <w:start w:val="1"/>
      <w:numFmt w:val="none"/>
      <w:suff w:val="nothing"/>
      <w:lvlText w:val=""/>
      <w:lvlJc w:val="left"/>
      <w:rPr>
        <w:rFonts w:cs="Times New Roman"/>
      </w:rPr>
    </w:lvl>
    <w:lvl w:ilvl="4">
      <w:start w:val="1"/>
      <w:numFmt w:val="decimal"/>
      <w:lvlText w:val="%5"/>
      <w:lvlJc w:val="left"/>
      <w:pPr>
        <w:tabs>
          <w:tab w:val="num" w:pos="567"/>
        </w:tabs>
        <w:ind w:left="567" w:hanging="567"/>
      </w:pPr>
      <w:rPr>
        <w:rFonts w:cs="Times New Roman"/>
      </w:rPr>
    </w:lvl>
    <w:lvl w:ilvl="5">
      <w:start w:val="1"/>
      <w:numFmt w:val="lowerLetter"/>
      <w:lvlText w:val="%6"/>
      <w:lvlJc w:val="left"/>
      <w:pPr>
        <w:tabs>
          <w:tab w:val="num" w:pos="964"/>
        </w:tabs>
        <w:ind w:left="964" w:hanging="397"/>
      </w:pPr>
      <w:rPr>
        <w:rFonts w:cs="Times New Roman"/>
      </w:rPr>
    </w:lvl>
    <w:lvl w:ilvl="6">
      <w:start w:val="1"/>
      <w:numFmt w:val="bullet"/>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cs="Times New Roman"/>
      </w:rPr>
    </w:lvl>
    <w:lvl w:ilvl="8">
      <w:start w:val="1"/>
      <w:numFmt w:val="none"/>
      <w:lvlText w:val=""/>
      <w:lvlJc w:val="left"/>
      <w:pPr>
        <w:tabs>
          <w:tab w:val="num" w:pos="4150"/>
        </w:tabs>
        <w:ind w:left="4150" w:hanging="1440"/>
      </w:pPr>
      <w:rPr>
        <w:rFonts w:cs="Times New Roman"/>
      </w:rPr>
    </w:lvl>
  </w:abstractNum>
  <w:abstractNum w:abstractNumId="38">
    <w:nsid w:val="78F81BCE"/>
    <w:multiLevelType w:val="multilevel"/>
    <w:tmpl w:val="E0ACDA86"/>
    <w:lvl w:ilvl="0">
      <w:start w:val="1"/>
      <w:numFmt w:val="decimal"/>
      <w:lvlText w:val="%1"/>
      <w:lvlJc w:val="left"/>
      <w:pPr>
        <w:tabs>
          <w:tab w:val="num" w:pos="567"/>
        </w:tabs>
        <w:ind w:left="567" w:hanging="567"/>
      </w:pPr>
      <w:rPr>
        <w:rFonts w:ascii="Arial" w:hAnsi="Arial" w:cs="Times New Roman" w:hint="default"/>
        <w:b/>
        <w:i w:val="0"/>
        <w:sz w:val="26"/>
      </w:rPr>
    </w:lvl>
    <w:lvl w:ilvl="1">
      <w:start w:val="1"/>
      <w:numFmt w:val="decimal"/>
      <w:lvlText w:val="%1.%2"/>
      <w:lvlJc w:val="left"/>
      <w:pPr>
        <w:tabs>
          <w:tab w:val="num" w:pos="567"/>
        </w:tabs>
        <w:ind w:left="567" w:hanging="567"/>
      </w:pPr>
      <w:rPr>
        <w:rFonts w:ascii="Arial" w:hAnsi="Arial" w:cs="Times New Roman" w:hint="default"/>
        <w:b/>
        <w:i w:val="0"/>
        <w:sz w:val="20"/>
      </w:rPr>
    </w:lvl>
    <w:lvl w:ilvl="2">
      <w:start w:val="1"/>
      <w:numFmt w:val="decimal"/>
      <w:lvlText w:val="%1.%2.%3"/>
      <w:lvlJc w:val="left"/>
      <w:pPr>
        <w:tabs>
          <w:tab w:val="num" w:pos="567"/>
        </w:tabs>
        <w:ind w:left="567" w:hanging="567"/>
      </w:pPr>
      <w:rPr>
        <w:rFonts w:ascii="Arial" w:hAnsi="Arial" w:cs="Times New Roman" w:hint="default"/>
        <w:b/>
        <w:i w:val="0"/>
        <w:sz w:val="20"/>
      </w:rPr>
    </w:lvl>
    <w:lvl w:ilvl="3">
      <w:start w:val="1"/>
      <w:numFmt w:val="none"/>
      <w:suff w:val="nothing"/>
      <w:lvlText w:val=""/>
      <w:lvlJc w:val="left"/>
      <w:rPr>
        <w:rFonts w:cs="Times New Roman"/>
      </w:rPr>
    </w:lvl>
    <w:lvl w:ilvl="4">
      <w:start w:val="1"/>
      <w:numFmt w:val="decimal"/>
      <w:lvlText w:val="%5"/>
      <w:lvlJc w:val="left"/>
      <w:pPr>
        <w:tabs>
          <w:tab w:val="num" w:pos="567"/>
        </w:tabs>
        <w:ind w:left="567" w:hanging="567"/>
      </w:pPr>
      <w:rPr>
        <w:rFonts w:cs="Times New Roman"/>
      </w:rPr>
    </w:lvl>
    <w:lvl w:ilvl="5">
      <w:start w:val="1"/>
      <w:numFmt w:val="lowerLetter"/>
      <w:lvlText w:val="%6"/>
      <w:lvlJc w:val="left"/>
      <w:pPr>
        <w:tabs>
          <w:tab w:val="num" w:pos="964"/>
        </w:tabs>
        <w:ind w:left="964" w:hanging="397"/>
      </w:pPr>
      <w:rPr>
        <w:rFonts w:cs="Times New Roman"/>
      </w:rPr>
    </w:lvl>
    <w:lvl w:ilvl="6">
      <w:start w:val="1"/>
      <w:numFmt w:val="bullet"/>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cs="Times New Roman"/>
      </w:rPr>
    </w:lvl>
    <w:lvl w:ilvl="8">
      <w:start w:val="1"/>
      <w:numFmt w:val="none"/>
      <w:lvlText w:val=""/>
      <w:lvlJc w:val="left"/>
      <w:pPr>
        <w:tabs>
          <w:tab w:val="num" w:pos="4150"/>
        </w:tabs>
        <w:ind w:left="4150" w:hanging="1440"/>
      </w:pPr>
      <w:rPr>
        <w:rFonts w:cs="Times New Roman"/>
      </w:rPr>
    </w:lvl>
  </w:abstractNum>
  <w:abstractNum w:abstractNumId="39">
    <w:nsid w:val="79383855"/>
    <w:multiLevelType w:val="hybridMultilevel"/>
    <w:tmpl w:val="A03E0C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AF01216"/>
    <w:multiLevelType w:val="multilevel"/>
    <w:tmpl w:val="3F0AE6C2"/>
    <w:lvl w:ilvl="0">
      <w:start w:val="1"/>
      <w:numFmt w:val="decimal"/>
      <w:lvlText w:val="%1"/>
      <w:lvlJc w:val="left"/>
      <w:pPr>
        <w:tabs>
          <w:tab w:val="num" w:pos="567"/>
        </w:tabs>
        <w:ind w:left="567" w:hanging="567"/>
      </w:pPr>
      <w:rPr>
        <w:rFonts w:ascii="Arial" w:hAnsi="Arial" w:cs="Times New Roman" w:hint="default"/>
        <w:b/>
        <w:i w:val="0"/>
        <w:sz w:val="26"/>
      </w:rPr>
    </w:lvl>
    <w:lvl w:ilvl="1">
      <w:start w:val="1"/>
      <w:numFmt w:val="decimal"/>
      <w:lvlText w:val="%1.%2"/>
      <w:lvlJc w:val="left"/>
      <w:pPr>
        <w:tabs>
          <w:tab w:val="num" w:pos="567"/>
        </w:tabs>
        <w:ind w:left="567" w:hanging="567"/>
      </w:pPr>
      <w:rPr>
        <w:rFonts w:ascii="Arial" w:hAnsi="Arial" w:cs="Times New Roman" w:hint="default"/>
        <w:b/>
        <w:i w:val="0"/>
        <w:sz w:val="20"/>
      </w:rPr>
    </w:lvl>
    <w:lvl w:ilvl="2">
      <w:start w:val="1"/>
      <w:numFmt w:val="decimal"/>
      <w:lvlText w:val="%1.%2.%3"/>
      <w:lvlJc w:val="left"/>
      <w:pPr>
        <w:tabs>
          <w:tab w:val="num" w:pos="567"/>
        </w:tabs>
        <w:ind w:left="567" w:hanging="567"/>
      </w:pPr>
      <w:rPr>
        <w:rFonts w:ascii="Arial" w:hAnsi="Arial" w:cs="Times New Roman" w:hint="default"/>
        <w:b/>
        <w:i w:val="0"/>
        <w:sz w:val="20"/>
      </w:rPr>
    </w:lvl>
    <w:lvl w:ilvl="3">
      <w:start w:val="1"/>
      <w:numFmt w:val="none"/>
      <w:suff w:val="nothing"/>
      <w:lvlText w:val=""/>
      <w:lvlJc w:val="left"/>
      <w:rPr>
        <w:rFonts w:cs="Times New Roman"/>
      </w:rPr>
    </w:lvl>
    <w:lvl w:ilvl="4">
      <w:start w:val="1"/>
      <w:numFmt w:val="decimal"/>
      <w:lvlText w:val="%5"/>
      <w:lvlJc w:val="left"/>
      <w:pPr>
        <w:tabs>
          <w:tab w:val="num" w:pos="567"/>
        </w:tabs>
        <w:ind w:left="567" w:hanging="567"/>
      </w:pPr>
      <w:rPr>
        <w:rFonts w:cs="Times New Roman"/>
      </w:rPr>
    </w:lvl>
    <w:lvl w:ilvl="5">
      <w:start w:val="1"/>
      <w:numFmt w:val="lowerLetter"/>
      <w:lvlText w:val="%6"/>
      <w:lvlJc w:val="left"/>
      <w:pPr>
        <w:tabs>
          <w:tab w:val="num" w:pos="964"/>
        </w:tabs>
        <w:ind w:left="964" w:hanging="397"/>
      </w:pPr>
      <w:rPr>
        <w:rFonts w:cs="Times New Roman"/>
      </w:rPr>
    </w:lvl>
    <w:lvl w:ilvl="6">
      <w:start w:val="1"/>
      <w:numFmt w:val="bullet"/>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cs="Times New Roman"/>
      </w:rPr>
    </w:lvl>
    <w:lvl w:ilvl="8">
      <w:start w:val="1"/>
      <w:numFmt w:val="none"/>
      <w:lvlText w:val=""/>
      <w:lvlJc w:val="left"/>
      <w:pPr>
        <w:tabs>
          <w:tab w:val="num" w:pos="4150"/>
        </w:tabs>
        <w:ind w:left="4150" w:hanging="1440"/>
      </w:pPr>
      <w:rPr>
        <w:rFonts w:cs="Times New Roman"/>
      </w:rPr>
    </w:lvl>
  </w:abstractNum>
  <w:abstractNum w:abstractNumId="41">
    <w:nsid w:val="7DE34786"/>
    <w:multiLevelType w:val="hybridMultilevel"/>
    <w:tmpl w:val="560ED4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1"/>
  </w:num>
  <w:num w:numId="3">
    <w:abstractNumId w:val="2"/>
  </w:num>
  <w:num w:numId="4">
    <w:abstractNumId w:val="21"/>
  </w:num>
  <w:num w:numId="5">
    <w:abstractNumId w:val="2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1">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12">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6">
    <w:abstractNumId w:val="31"/>
  </w:num>
  <w:num w:numId="17">
    <w:abstractNumId w:val="23"/>
  </w:num>
  <w:num w:numId="18">
    <w:abstractNumId w:val="33"/>
  </w:num>
  <w:num w:numId="19">
    <w:abstractNumId w:val="13"/>
  </w:num>
  <w:num w:numId="20">
    <w:abstractNumId w:val="22"/>
  </w:num>
  <w:num w:numId="21">
    <w:abstractNumId w:val="9"/>
  </w:num>
  <w:num w:numId="22">
    <w:abstractNumId w:val="11"/>
  </w:num>
  <w:num w:numId="23">
    <w:abstractNumId w:val="29"/>
  </w:num>
  <w:num w:numId="24">
    <w:abstractNumId w:val="35"/>
  </w:num>
  <w:num w:numId="25">
    <w:abstractNumId w:val="16"/>
  </w:num>
  <w:num w:numId="26">
    <w:abstractNumId w:val="41"/>
  </w:num>
  <w:num w:numId="27">
    <w:abstractNumId w:val="7"/>
  </w:num>
  <w:num w:numId="28">
    <w:abstractNumId w:val="15"/>
  </w:num>
  <w:num w:numId="29">
    <w:abstractNumId w:val="0"/>
  </w:num>
  <w:num w:numId="30">
    <w:abstractNumId w:val="10"/>
  </w:num>
  <w:num w:numId="31">
    <w:abstractNumId w:val="26"/>
  </w:num>
  <w:num w:numId="32">
    <w:abstractNumId w:val="19"/>
  </w:num>
  <w:num w:numId="33">
    <w:abstractNumId w:val="28"/>
  </w:num>
  <w:num w:numId="34">
    <w:abstractNumId w:val="8"/>
  </w:num>
  <w:num w:numId="35">
    <w:abstractNumId w:val="6"/>
  </w:num>
  <w:num w:numId="36">
    <w:abstractNumId w:val="36"/>
  </w:num>
  <w:num w:numId="37">
    <w:abstractNumId w:val="34"/>
  </w:num>
  <w:num w:numId="38">
    <w:abstractNumId w:val="5"/>
  </w:num>
  <w:num w:numId="39">
    <w:abstractNumId w:val="3"/>
  </w:num>
  <w:num w:numId="40">
    <w:abstractNumId w:val="39"/>
  </w:num>
  <w:num w:numId="41">
    <w:abstractNumId w:val="24"/>
  </w:num>
  <w:num w:numId="42">
    <w:abstractNumId w:val="12"/>
  </w:num>
  <w:num w:numId="43">
    <w:abstractNumId w:val="20"/>
  </w:num>
  <w:num w:numId="44">
    <w:abstractNumId w:val="30"/>
  </w:num>
  <w:num w:numId="45">
    <w:abstractNumId w:val="18"/>
  </w:num>
  <w:num w:numId="46">
    <w:abstractNumId w:val="32"/>
  </w:num>
  <w:num w:numId="47">
    <w:abstractNumId w:val="2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53D"/>
    <w:rsid w:val="00001771"/>
    <w:rsid w:val="00007E0B"/>
    <w:rsid w:val="00012DB8"/>
    <w:rsid w:val="00012E75"/>
    <w:rsid w:val="00015550"/>
    <w:rsid w:val="00021634"/>
    <w:rsid w:val="000245C4"/>
    <w:rsid w:val="000435A7"/>
    <w:rsid w:val="00043B86"/>
    <w:rsid w:val="000458A4"/>
    <w:rsid w:val="000515C0"/>
    <w:rsid w:val="000617F6"/>
    <w:rsid w:val="00063EA6"/>
    <w:rsid w:val="00070B37"/>
    <w:rsid w:val="000714A4"/>
    <w:rsid w:val="0007170B"/>
    <w:rsid w:val="00072D79"/>
    <w:rsid w:val="00073F8D"/>
    <w:rsid w:val="00077120"/>
    <w:rsid w:val="00084660"/>
    <w:rsid w:val="00087E3A"/>
    <w:rsid w:val="000913D4"/>
    <w:rsid w:val="000949F1"/>
    <w:rsid w:val="00094DD1"/>
    <w:rsid w:val="000A28B0"/>
    <w:rsid w:val="000A6623"/>
    <w:rsid w:val="000B0F86"/>
    <w:rsid w:val="000B23E0"/>
    <w:rsid w:val="000B372C"/>
    <w:rsid w:val="000B5683"/>
    <w:rsid w:val="000C3FC4"/>
    <w:rsid w:val="000C4B60"/>
    <w:rsid w:val="000C6A17"/>
    <w:rsid w:val="000D0766"/>
    <w:rsid w:val="000D47F0"/>
    <w:rsid w:val="000E0EFE"/>
    <w:rsid w:val="000E24C6"/>
    <w:rsid w:val="000E4EA4"/>
    <w:rsid w:val="000F1970"/>
    <w:rsid w:val="000F418A"/>
    <w:rsid w:val="000F4A4C"/>
    <w:rsid w:val="000F791D"/>
    <w:rsid w:val="001023CB"/>
    <w:rsid w:val="00122091"/>
    <w:rsid w:val="00122098"/>
    <w:rsid w:val="0012663A"/>
    <w:rsid w:val="001328C3"/>
    <w:rsid w:val="00132EBF"/>
    <w:rsid w:val="00140301"/>
    <w:rsid w:val="00143153"/>
    <w:rsid w:val="0015392A"/>
    <w:rsid w:val="00154189"/>
    <w:rsid w:val="0015549F"/>
    <w:rsid w:val="00156517"/>
    <w:rsid w:val="001628DA"/>
    <w:rsid w:val="0016402A"/>
    <w:rsid w:val="00170D30"/>
    <w:rsid w:val="00174C0C"/>
    <w:rsid w:val="00175B70"/>
    <w:rsid w:val="001819E9"/>
    <w:rsid w:val="00193555"/>
    <w:rsid w:val="00193D89"/>
    <w:rsid w:val="00195BAD"/>
    <w:rsid w:val="00196250"/>
    <w:rsid w:val="001A64EE"/>
    <w:rsid w:val="001A6629"/>
    <w:rsid w:val="001A6751"/>
    <w:rsid w:val="001A6823"/>
    <w:rsid w:val="001B39DF"/>
    <w:rsid w:val="001B6F3F"/>
    <w:rsid w:val="001B7ACE"/>
    <w:rsid w:val="001C3BBD"/>
    <w:rsid w:val="001C5930"/>
    <w:rsid w:val="001E0BD3"/>
    <w:rsid w:val="001E403E"/>
    <w:rsid w:val="001E7580"/>
    <w:rsid w:val="00213281"/>
    <w:rsid w:val="0021390F"/>
    <w:rsid w:val="00213D93"/>
    <w:rsid w:val="00216362"/>
    <w:rsid w:val="0021663A"/>
    <w:rsid w:val="0022195A"/>
    <w:rsid w:val="00222104"/>
    <w:rsid w:val="00231B68"/>
    <w:rsid w:val="002438F6"/>
    <w:rsid w:val="00246F57"/>
    <w:rsid w:val="0024700E"/>
    <w:rsid w:val="00252F47"/>
    <w:rsid w:val="002542B0"/>
    <w:rsid w:val="0026011B"/>
    <w:rsid w:val="0026301B"/>
    <w:rsid w:val="00264889"/>
    <w:rsid w:val="00265CB4"/>
    <w:rsid w:val="0027191F"/>
    <w:rsid w:val="002727A2"/>
    <w:rsid w:val="00277E19"/>
    <w:rsid w:val="002834F7"/>
    <w:rsid w:val="00284C80"/>
    <w:rsid w:val="002860F1"/>
    <w:rsid w:val="00290551"/>
    <w:rsid w:val="00292FBD"/>
    <w:rsid w:val="002A7F38"/>
    <w:rsid w:val="002C53D8"/>
    <w:rsid w:val="002D3BD4"/>
    <w:rsid w:val="002D674C"/>
    <w:rsid w:val="002E1866"/>
    <w:rsid w:val="002E3CE2"/>
    <w:rsid w:val="002E60A4"/>
    <w:rsid w:val="002E6D71"/>
    <w:rsid w:val="002E70CF"/>
    <w:rsid w:val="002F0A66"/>
    <w:rsid w:val="002F1352"/>
    <w:rsid w:val="002F2804"/>
    <w:rsid w:val="00312AF7"/>
    <w:rsid w:val="00320FA2"/>
    <w:rsid w:val="00325BC7"/>
    <w:rsid w:val="00336C68"/>
    <w:rsid w:val="0034145F"/>
    <w:rsid w:val="00343103"/>
    <w:rsid w:val="003467B5"/>
    <w:rsid w:val="00361697"/>
    <w:rsid w:val="00364181"/>
    <w:rsid w:val="0037247C"/>
    <w:rsid w:val="00374B14"/>
    <w:rsid w:val="0038008D"/>
    <w:rsid w:val="00394847"/>
    <w:rsid w:val="003B1C33"/>
    <w:rsid w:val="003B31FB"/>
    <w:rsid w:val="003B42B9"/>
    <w:rsid w:val="003B5DC6"/>
    <w:rsid w:val="003C3D50"/>
    <w:rsid w:val="003C41E7"/>
    <w:rsid w:val="003C6EB8"/>
    <w:rsid w:val="003F082F"/>
    <w:rsid w:val="003F59E6"/>
    <w:rsid w:val="0040652F"/>
    <w:rsid w:val="004109AA"/>
    <w:rsid w:val="00431F42"/>
    <w:rsid w:val="00450A11"/>
    <w:rsid w:val="00455AE6"/>
    <w:rsid w:val="00455FB7"/>
    <w:rsid w:val="00461807"/>
    <w:rsid w:val="004619D3"/>
    <w:rsid w:val="0047487D"/>
    <w:rsid w:val="004800D5"/>
    <w:rsid w:val="00486C31"/>
    <w:rsid w:val="00496324"/>
    <w:rsid w:val="004A10B8"/>
    <w:rsid w:val="004A3252"/>
    <w:rsid w:val="004B11D2"/>
    <w:rsid w:val="004B356A"/>
    <w:rsid w:val="004C38C2"/>
    <w:rsid w:val="004D0FBA"/>
    <w:rsid w:val="004E2623"/>
    <w:rsid w:val="004E5264"/>
    <w:rsid w:val="004F2B54"/>
    <w:rsid w:val="004F34DA"/>
    <w:rsid w:val="004F399D"/>
    <w:rsid w:val="004F66EC"/>
    <w:rsid w:val="005051ED"/>
    <w:rsid w:val="00516DFB"/>
    <w:rsid w:val="0052470A"/>
    <w:rsid w:val="00541DA6"/>
    <w:rsid w:val="00542138"/>
    <w:rsid w:val="00542997"/>
    <w:rsid w:val="00544A42"/>
    <w:rsid w:val="0054513F"/>
    <w:rsid w:val="00547E7C"/>
    <w:rsid w:val="0055186F"/>
    <w:rsid w:val="0057021F"/>
    <w:rsid w:val="005748C9"/>
    <w:rsid w:val="00585EEE"/>
    <w:rsid w:val="00586119"/>
    <w:rsid w:val="005876CE"/>
    <w:rsid w:val="005917B7"/>
    <w:rsid w:val="00593A6D"/>
    <w:rsid w:val="00596A42"/>
    <w:rsid w:val="005A66C9"/>
    <w:rsid w:val="005A7790"/>
    <w:rsid w:val="005B11E5"/>
    <w:rsid w:val="005B690C"/>
    <w:rsid w:val="005C0F4A"/>
    <w:rsid w:val="005C4B1A"/>
    <w:rsid w:val="005D07D4"/>
    <w:rsid w:val="005D2AE5"/>
    <w:rsid w:val="005D4A90"/>
    <w:rsid w:val="005D64A0"/>
    <w:rsid w:val="005E7689"/>
    <w:rsid w:val="005E786B"/>
    <w:rsid w:val="00601B74"/>
    <w:rsid w:val="00607E33"/>
    <w:rsid w:val="00610C12"/>
    <w:rsid w:val="00627AD8"/>
    <w:rsid w:val="006378A8"/>
    <w:rsid w:val="00642CB9"/>
    <w:rsid w:val="00650AD6"/>
    <w:rsid w:val="0066069B"/>
    <w:rsid w:val="0066141C"/>
    <w:rsid w:val="00664B77"/>
    <w:rsid w:val="0067129D"/>
    <w:rsid w:val="00687C15"/>
    <w:rsid w:val="006914DE"/>
    <w:rsid w:val="00693109"/>
    <w:rsid w:val="00694E60"/>
    <w:rsid w:val="006A19DD"/>
    <w:rsid w:val="006A73CD"/>
    <w:rsid w:val="006B2604"/>
    <w:rsid w:val="006B34D5"/>
    <w:rsid w:val="006C4E95"/>
    <w:rsid w:val="006D01EB"/>
    <w:rsid w:val="006D0D90"/>
    <w:rsid w:val="006E4BC6"/>
    <w:rsid w:val="006E6271"/>
    <w:rsid w:val="006E7203"/>
    <w:rsid w:val="006E78AA"/>
    <w:rsid w:val="006E7925"/>
    <w:rsid w:val="006F299D"/>
    <w:rsid w:val="006F6DE4"/>
    <w:rsid w:val="0070051D"/>
    <w:rsid w:val="0070250A"/>
    <w:rsid w:val="007126CB"/>
    <w:rsid w:val="00720AB9"/>
    <w:rsid w:val="00721556"/>
    <w:rsid w:val="0072453D"/>
    <w:rsid w:val="00725C39"/>
    <w:rsid w:val="0073467D"/>
    <w:rsid w:val="007377BD"/>
    <w:rsid w:val="0074142D"/>
    <w:rsid w:val="00742679"/>
    <w:rsid w:val="007556F6"/>
    <w:rsid w:val="00756059"/>
    <w:rsid w:val="00763125"/>
    <w:rsid w:val="00774FC6"/>
    <w:rsid w:val="00777656"/>
    <w:rsid w:val="0078535F"/>
    <w:rsid w:val="007910CC"/>
    <w:rsid w:val="00791B6E"/>
    <w:rsid w:val="00792666"/>
    <w:rsid w:val="00793D20"/>
    <w:rsid w:val="007A01D9"/>
    <w:rsid w:val="007A0471"/>
    <w:rsid w:val="007A7C2C"/>
    <w:rsid w:val="007B6422"/>
    <w:rsid w:val="007C05F6"/>
    <w:rsid w:val="007C284E"/>
    <w:rsid w:val="007D1118"/>
    <w:rsid w:val="007D1523"/>
    <w:rsid w:val="007D7F0B"/>
    <w:rsid w:val="007E19E3"/>
    <w:rsid w:val="007E6461"/>
    <w:rsid w:val="00801CA0"/>
    <w:rsid w:val="00804FA7"/>
    <w:rsid w:val="00805CFA"/>
    <w:rsid w:val="00810E22"/>
    <w:rsid w:val="00831228"/>
    <w:rsid w:val="00834F96"/>
    <w:rsid w:val="008430C8"/>
    <w:rsid w:val="008509E7"/>
    <w:rsid w:val="008510B4"/>
    <w:rsid w:val="00852BFE"/>
    <w:rsid w:val="008558FC"/>
    <w:rsid w:val="00870E6F"/>
    <w:rsid w:val="00871350"/>
    <w:rsid w:val="008844A7"/>
    <w:rsid w:val="008A4CDC"/>
    <w:rsid w:val="008A5156"/>
    <w:rsid w:val="008B2E69"/>
    <w:rsid w:val="008B6E67"/>
    <w:rsid w:val="008C2144"/>
    <w:rsid w:val="008D191E"/>
    <w:rsid w:val="008D294E"/>
    <w:rsid w:val="008D33DD"/>
    <w:rsid w:val="008E18A2"/>
    <w:rsid w:val="008E6407"/>
    <w:rsid w:val="008F19A1"/>
    <w:rsid w:val="008F3724"/>
    <w:rsid w:val="008F3E82"/>
    <w:rsid w:val="00903006"/>
    <w:rsid w:val="00907068"/>
    <w:rsid w:val="00915507"/>
    <w:rsid w:val="00921085"/>
    <w:rsid w:val="00921BA4"/>
    <w:rsid w:val="00922538"/>
    <w:rsid w:val="009238BE"/>
    <w:rsid w:val="00932E8D"/>
    <w:rsid w:val="00935B2F"/>
    <w:rsid w:val="00950E13"/>
    <w:rsid w:val="00951128"/>
    <w:rsid w:val="00954275"/>
    <w:rsid w:val="00967524"/>
    <w:rsid w:val="009724D7"/>
    <w:rsid w:val="00974C1E"/>
    <w:rsid w:val="0097549B"/>
    <w:rsid w:val="00982D6E"/>
    <w:rsid w:val="00983D02"/>
    <w:rsid w:val="009846D6"/>
    <w:rsid w:val="00984C4E"/>
    <w:rsid w:val="00992DFC"/>
    <w:rsid w:val="00994897"/>
    <w:rsid w:val="009B04A1"/>
    <w:rsid w:val="009B0E8B"/>
    <w:rsid w:val="009B11A0"/>
    <w:rsid w:val="009B2AD3"/>
    <w:rsid w:val="009B4EE4"/>
    <w:rsid w:val="009B7DD4"/>
    <w:rsid w:val="009C04B4"/>
    <w:rsid w:val="009C0FA8"/>
    <w:rsid w:val="009C3E4A"/>
    <w:rsid w:val="009C4C28"/>
    <w:rsid w:val="009C6016"/>
    <w:rsid w:val="009E3C5F"/>
    <w:rsid w:val="009E69D2"/>
    <w:rsid w:val="009E6AEC"/>
    <w:rsid w:val="009E6F6F"/>
    <w:rsid w:val="009F4CF9"/>
    <w:rsid w:val="009F660C"/>
    <w:rsid w:val="009F73B9"/>
    <w:rsid w:val="009F7942"/>
    <w:rsid w:val="00A14645"/>
    <w:rsid w:val="00A1760D"/>
    <w:rsid w:val="00A32F44"/>
    <w:rsid w:val="00A3350C"/>
    <w:rsid w:val="00A35240"/>
    <w:rsid w:val="00A42062"/>
    <w:rsid w:val="00A420F0"/>
    <w:rsid w:val="00A51EDC"/>
    <w:rsid w:val="00A56A8E"/>
    <w:rsid w:val="00A659F0"/>
    <w:rsid w:val="00A6723C"/>
    <w:rsid w:val="00A67668"/>
    <w:rsid w:val="00A7068D"/>
    <w:rsid w:val="00A72C31"/>
    <w:rsid w:val="00A760EB"/>
    <w:rsid w:val="00A93635"/>
    <w:rsid w:val="00A9780C"/>
    <w:rsid w:val="00AA7197"/>
    <w:rsid w:val="00AB28EC"/>
    <w:rsid w:val="00AB4AB6"/>
    <w:rsid w:val="00AD0082"/>
    <w:rsid w:val="00AD59F0"/>
    <w:rsid w:val="00AD6893"/>
    <w:rsid w:val="00AD7BD5"/>
    <w:rsid w:val="00AE17B8"/>
    <w:rsid w:val="00AE1889"/>
    <w:rsid w:val="00AE55B3"/>
    <w:rsid w:val="00AE745D"/>
    <w:rsid w:val="00AE7F74"/>
    <w:rsid w:val="00AF1FDE"/>
    <w:rsid w:val="00AF5FE7"/>
    <w:rsid w:val="00AF740B"/>
    <w:rsid w:val="00B01F05"/>
    <w:rsid w:val="00B323CE"/>
    <w:rsid w:val="00B422DC"/>
    <w:rsid w:val="00B42760"/>
    <w:rsid w:val="00B45A7F"/>
    <w:rsid w:val="00B46239"/>
    <w:rsid w:val="00B46CDD"/>
    <w:rsid w:val="00B5627C"/>
    <w:rsid w:val="00B61349"/>
    <w:rsid w:val="00B63618"/>
    <w:rsid w:val="00B642AD"/>
    <w:rsid w:val="00B80CFD"/>
    <w:rsid w:val="00B948B1"/>
    <w:rsid w:val="00BA3E3D"/>
    <w:rsid w:val="00BA7B7A"/>
    <w:rsid w:val="00BB30A1"/>
    <w:rsid w:val="00BB3766"/>
    <w:rsid w:val="00BB3BC3"/>
    <w:rsid w:val="00BC0364"/>
    <w:rsid w:val="00BD7EB4"/>
    <w:rsid w:val="00BE2B57"/>
    <w:rsid w:val="00BF42BF"/>
    <w:rsid w:val="00C1008C"/>
    <w:rsid w:val="00C14B62"/>
    <w:rsid w:val="00C168E7"/>
    <w:rsid w:val="00C260DE"/>
    <w:rsid w:val="00C319FD"/>
    <w:rsid w:val="00C34951"/>
    <w:rsid w:val="00C3692D"/>
    <w:rsid w:val="00C65808"/>
    <w:rsid w:val="00C65850"/>
    <w:rsid w:val="00C72795"/>
    <w:rsid w:val="00C734E9"/>
    <w:rsid w:val="00C76878"/>
    <w:rsid w:val="00C77E03"/>
    <w:rsid w:val="00C84C77"/>
    <w:rsid w:val="00C850D9"/>
    <w:rsid w:val="00C8702B"/>
    <w:rsid w:val="00C87C8B"/>
    <w:rsid w:val="00CA64FF"/>
    <w:rsid w:val="00CA66AE"/>
    <w:rsid w:val="00CB12F2"/>
    <w:rsid w:val="00CB2E02"/>
    <w:rsid w:val="00CB4391"/>
    <w:rsid w:val="00CB69DD"/>
    <w:rsid w:val="00CB7CA4"/>
    <w:rsid w:val="00CC6BFC"/>
    <w:rsid w:val="00CC7BEB"/>
    <w:rsid w:val="00CD3D11"/>
    <w:rsid w:val="00CD5078"/>
    <w:rsid w:val="00D02572"/>
    <w:rsid w:val="00D10E9E"/>
    <w:rsid w:val="00D3084D"/>
    <w:rsid w:val="00D37676"/>
    <w:rsid w:val="00D40FD9"/>
    <w:rsid w:val="00D41F68"/>
    <w:rsid w:val="00D4288D"/>
    <w:rsid w:val="00D45CD8"/>
    <w:rsid w:val="00D46E8E"/>
    <w:rsid w:val="00D510BE"/>
    <w:rsid w:val="00D5556F"/>
    <w:rsid w:val="00D56685"/>
    <w:rsid w:val="00D614C1"/>
    <w:rsid w:val="00D623AA"/>
    <w:rsid w:val="00D70531"/>
    <w:rsid w:val="00D75B0F"/>
    <w:rsid w:val="00D75EAF"/>
    <w:rsid w:val="00D8368B"/>
    <w:rsid w:val="00D83E20"/>
    <w:rsid w:val="00D84555"/>
    <w:rsid w:val="00DA0B5D"/>
    <w:rsid w:val="00DA2F66"/>
    <w:rsid w:val="00DA48B5"/>
    <w:rsid w:val="00DB0A26"/>
    <w:rsid w:val="00DB5FCD"/>
    <w:rsid w:val="00DB6453"/>
    <w:rsid w:val="00DC3C4A"/>
    <w:rsid w:val="00DD1ADF"/>
    <w:rsid w:val="00DD1E6F"/>
    <w:rsid w:val="00DD4F7C"/>
    <w:rsid w:val="00DE236D"/>
    <w:rsid w:val="00DF3380"/>
    <w:rsid w:val="00DF4965"/>
    <w:rsid w:val="00DF6E6C"/>
    <w:rsid w:val="00DF7A95"/>
    <w:rsid w:val="00E03B1F"/>
    <w:rsid w:val="00E15A83"/>
    <w:rsid w:val="00E32553"/>
    <w:rsid w:val="00E43823"/>
    <w:rsid w:val="00E54E15"/>
    <w:rsid w:val="00E6290F"/>
    <w:rsid w:val="00E643FE"/>
    <w:rsid w:val="00E64480"/>
    <w:rsid w:val="00E64D9B"/>
    <w:rsid w:val="00E7236B"/>
    <w:rsid w:val="00E7395E"/>
    <w:rsid w:val="00E775AA"/>
    <w:rsid w:val="00E77DD4"/>
    <w:rsid w:val="00E84E6F"/>
    <w:rsid w:val="00E8540E"/>
    <w:rsid w:val="00E86CCD"/>
    <w:rsid w:val="00E87052"/>
    <w:rsid w:val="00E94B90"/>
    <w:rsid w:val="00E96201"/>
    <w:rsid w:val="00EA11A2"/>
    <w:rsid w:val="00EA2321"/>
    <w:rsid w:val="00EB0D57"/>
    <w:rsid w:val="00EB3616"/>
    <w:rsid w:val="00EB4B87"/>
    <w:rsid w:val="00EB5207"/>
    <w:rsid w:val="00EB64C6"/>
    <w:rsid w:val="00EC3337"/>
    <w:rsid w:val="00ED0BB0"/>
    <w:rsid w:val="00ED3B70"/>
    <w:rsid w:val="00EE6C07"/>
    <w:rsid w:val="00EF04FB"/>
    <w:rsid w:val="00EF6C49"/>
    <w:rsid w:val="00F05575"/>
    <w:rsid w:val="00F11E7A"/>
    <w:rsid w:val="00F1553E"/>
    <w:rsid w:val="00F218DD"/>
    <w:rsid w:val="00F2253D"/>
    <w:rsid w:val="00F31E2B"/>
    <w:rsid w:val="00F437FE"/>
    <w:rsid w:val="00F45157"/>
    <w:rsid w:val="00F470E6"/>
    <w:rsid w:val="00F52E3C"/>
    <w:rsid w:val="00F558A9"/>
    <w:rsid w:val="00F5627C"/>
    <w:rsid w:val="00F62AF8"/>
    <w:rsid w:val="00F655DF"/>
    <w:rsid w:val="00F74E1C"/>
    <w:rsid w:val="00F81BA2"/>
    <w:rsid w:val="00F83A8F"/>
    <w:rsid w:val="00F84C1F"/>
    <w:rsid w:val="00F86087"/>
    <w:rsid w:val="00F86939"/>
    <w:rsid w:val="00F96AF6"/>
    <w:rsid w:val="00FA4568"/>
    <w:rsid w:val="00FB5EC5"/>
    <w:rsid w:val="00FC02F3"/>
    <w:rsid w:val="00FC1C84"/>
    <w:rsid w:val="00FD29E8"/>
    <w:rsid w:val="00FE096D"/>
    <w:rsid w:val="00FE3BD4"/>
    <w:rsid w:val="00FF71B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1"/>
    </o:shapelayout>
  </w:shapeDefaults>
  <w:decimalSymbol w:val=","/>
  <w:listSeparator w:val=";"/>
  <w14:docId w14:val="1A76F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pPr>
        <w:spacing w:line="280" w:lineRule="atLeast"/>
      </w:pPr>
    </w:pPrDefault>
  </w:docDefaults>
  <w:latentStyles w:defLockedState="0" w:defUIPriority="99" w:defSemiHidden="1" w:defUnhideWhenUsed="1" w:defQFormat="0" w:count="276">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0"/>
    <w:lsdException w:name="caption" w:locked="1"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F437FE"/>
    <w:rPr>
      <w:rFonts w:ascii="Verdana" w:hAnsi="Verdana"/>
      <w:sz w:val="18"/>
      <w:szCs w:val="20"/>
    </w:rPr>
  </w:style>
  <w:style w:type="paragraph" w:styleId="Kop1">
    <w:name w:val="heading 1"/>
    <w:aliases w:val="hoofdstuk,Episteem PvA Kop 1,Tempo Heading 1,Hoofdstuk,U&amp;lc Bold,Small Cap Bold,Bold Small Caps,k1,k1standaard,Section Heading,sectionHeading,Hoofdkop,Hoofdkop1,Hoofdkop2,Hoofdkop11,Hoofdkop3,Hoofdkop12,Hoofdkop21,Hoofdkop111,Hoofdkop4,h1,L1"/>
    <w:basedOn w:val="Normaal"/>
    <w:next w:val="Normaal"/>
    <w:link w:val="Kop1Teken"/>
    <w:uiPriority w:val="99"/>
    <w:qFormat/>
    <w:rsid w:val="00F437FE"/>
    <w:pPr>
      <w:numPr>
        <w:numId w:val="3"/>
      </w:numPr>
      <w:tabs>
        <w:tab w:val="num" w:pos="0"/>
      </w:tabs>
      <w:spacing w:after="240"/>
      <w:outlineLvl w:val="0"/>
    </w:pPr>
    <w:rPr>
      <w:b/>
      <w:sz w:val="22"/>
      <w:lang w:val="en-US"/>
    </w:rPr>
  </w:style>
  <w:style w:type="paragraph" w:styleId="Kop2">
    <w:name w:val="heading 2"/>
    <w:aliases w:val="paragraaf,Episteem PvA Kop 2,Tempo Heading 2,H2,Paragraaf,k2,Reset numbering,2,h2,Bold 14,L2,section:2,Hoofd 2,Heading 2.2"/>
    <w:basedOn w:val="Normaal"/>
    <w:next w:val="Normaal"/>
    <w:link w:val="Kop2Teken"/>
    <w:uiPriority w:val="99"/>
    <w:qFormat/>
    <w:rsid w:val="00F437FE"/>
    <w:pPr>
      <w:numPr>
        <w:ilvl w:val="1"/>
        <w:numId w:val="3"/>
      </w:numPr>
      <w:tabs>
        <w:tab w:val="num" w:pos="0"/>
      </w:tabs>
      <w:spacing w:before="560" w:after="120"/>
      <w:outlineLvl w:val="1"/>
    </w:pPr>
    <w:rPr>
      <w:b/>
      <w:lang w:val="en-US"/>
    </w:rPr>
  </w:style>
  <w:style w:type="paragraph" w:styleId="Kop3">
    <w:name w:val="heading 3"/>
    <w:aliases w:val="subparagraaf,Episteem PvA Kop 3,Heading 3a,Tempo Heading 3,k3,Level 1 - 1,Voorwoord,Subparagraaf,Sub-paragraaf,h3,Heading 3s,3,Bold 12,L3,section:3,13,Level-3 heading,heading3,Level 3 Topic Heading,Map,Section,H3"/>
    <w:basedOn w:val="Normaal"/>
    <w:next w:val="Normaal"/>
    <w:link w:val="Kop3Teken"/>
    <w:uiPriority w:val="99"/>
    <w:qFormat/>
    <w:rsid w:val="00F437FE"/>
    <w:pPr>
      <w:numPr>
        <w:ilvl w:val="2"/>
        <w:numId w:val="3"/>
      </w:numPr>
      <w:tabs>
        <w:tab w:val="num" w:pos="0"/>
      </w:tabs>
      <w:spacing w:before="560"/>
      <w:outlineLvl w:val="2"/>
    </w:pPr>
    <w:rPr>
      <w:b/>
      <w:lang w:val="en-US"/>
    </w:rPr>
  </w:style>
  <w:style w:type="paragraph" w:styleId="Kop4">
    <w:name w:val="heading 4"/>
    <w:aliases w:val="subsubparagraaf,Specificatie,RFP-vraag"/>
    <w:basedOn w:val="Normaal"/>
    <w:next w:val="Normaal"/>
    <w:link w:val="Kop4Teken"/>
    <w:uiPriority w:val="99"/>
    <w:qFormat/>
    <w:rsid w:val="00F437FE"/>
    <w:pPr>
      <w:numPr>
        <w:ilvl w:val="3"/>
        <w:numId w:val="3"/>
      </w:numPr>
      <w:tabs>
        <w:tab w:val="num" w:pos="0"/>
      </w:tabs>
      <w:spacing w:before="560"/>
      <w:outlineLvl w:val="3"/>
    </w:pPr>
    <w:rPr>
      <w:b/>
    </w:rPr>
  </w:style>
  <w:style w:type="paragraph" w:styleId="Kop5">
    <w:name w:val="heading 5"/>
    <w:basedOn w:val="Normaal"/>
    <w:next w:val="Normaal"/>
    <w:link w:val="Kop5Teken"/>
    <w:uiPriority w:val="99"/>
    <w:qFormat/>
    <w:locked/>
    <w:rsid w:val="004A10B8"/>
    <w:pPr>
      <w:keepNext/>
      <w:outlineLvl w:val="4"/>
    </w:pPr>
    <w:rPr>
      <w:rFonts w:ascii="Arial" w:hAnsi="Arial"/>
      <w:i/>
      <w:sz w:val="20"/>
    </w:rPr>
  </w:style>
  <w:style w:type="paragraph" w:styleId="Kop6">
    <w:name w:val="heading 6"/>
    <w:basedOn w:val="Normaal"/>
    <w:next w:val="Normaal"/>
    <w:link w:val="Kop6Teken"/>
    <w:uiPriority w:val="99"/>
    <w:qFormat/>
    <w:locked/>
    <w:rsid w:val="004A10B8"/>
    <w:pPr>
      <w:keepNext/>
      <w:outlineLvl w:val="5"/>
    </w:pPr>
    <w:rPr>
      <w:rFonts w:ascii="Arial" w:hAnsi="Arial"/>
      <w:i/>
      <w:sz w:val="20"/>
    </w:rPr>
  </w:style>
  <w:style w:type="paragraph" w:styleId="Kop7">
    <w:name w:val="heading 7"/>
    <w:basedOn w:val="Normaal"/>
    <w:next w:val="Normaal"/>
    <w:link w:val="Kop7Teken"/>
    <w:uiPriority w:val="99"/>
    <w:qFormat/>
    <w:locked/>
    <w:rsid w:val="004A10B8"/>
    <w:pPr>
      <w:keepNext/>
      <w:spacing w:line="240" w:lineRule="auto"/>
      <w:outlineLvl w:val="6"/>
    </w:pPr>
    <w:rPr>
      <w:rFonts w:ascii="Times New Roman" w:hAnsi="Times New Roman"/>
      <w:b/>
      <w:i/>
      <w:noProof/>
      <w:sz w:val="20"/>
    </w:rPr>
  </w:style>
  <w:style w:type="paragraph" w:styleId="Kop8">
    <w:name w:val="heading 8"/>
    <w:basedOn w:val="Normaal"/>
    <w:next w:val="Normaal"/>
    <w:link w:val="Kop8Teken"/>
    <w:uiPriority w:val="99"/>
    <w:qFormat/>
    <w:locked/>
    <w:rsid w:val="004A10B8"/>
    <w:pPr>
      <w:keepNext/>
      <w:outlineLvl w:val="7"/>
    </w:pPr>
    <w:rPr>
      <w:rFonts w:ascii="Arial" w:hAnsi="Arial"/>
      <w:b/>
      <w:i/>
      <w:sz w:val="20"/>
    </w:rPr>
  </w:style>
  <w:style w:type="paragraph" w:styleId="Kop9">
    <w:name w:val="heading 9"/>
    <w:basedOn w:val="Normaal"/>
    <w:next w:val="Normaal"/>
    <w:link w:val="Kop9Teken"/>
    <w:uiPriority w:val="99"/>
    <w:qFormat/>
    <w:rsid w:val="0054513F"/>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aliases w:val="hoofdstuk Teken,Episteem PvA Kop 1 Teken,Tempo Heading 1 Teken,Hoofdstuk Teken,U&amp;lc Bold Teken,Small Cap Bold Teken,Bold Small Caps Teken,k1 Teken,k1standaard Teken,Section Heading Teken,sectionHeading Teken,Hoofdkop Teken,Hoofdkop1 Teken"/>
    <w:basedOn w:val="Standaardalinea-lettertype"/>
    <w:link w:val="Kop1"/>
    <w:uiPriority w:val="99"/>
    <w:locked/>
    <w:rsid w:val="001A64EE"/>
    <w:rPr>
      <w:rFonts w:ascii="Verdana" w:hAnsi="Verdana"/>
      <w:b/>
      <w:szCs w:val="20"/>
      <w:lang w:val="en-US"/>
    </w:rPr>
  </w:style>
  <w:style w:type="character" w:customStyle="1" w:styleId="Kop2Teken">
    <w:name w:val="Kop 2 Teken"/>
    <w:aliases w:val="paragraaf Teken,Episteem PvA Kop 2 Teken,Tempo Heading 2 Teken,H2 Teken,Paragraaf Teken,k2 Teken,Reset numbering Teken,2 Teken,h2 Teken,Bold 14 Teken,L2 Teken,section:2 Teken,Hoofd 2 Teken,Heading 2.2 Teken"/>
    <w:basedOn w:val="Standaardalinea-lettertype"/>
    <w:link w:val="Kop2"/>
    <w:uiPriority w:val="99"/>
    <w:locked/>
    <w:rsid w:val="001A64EE"/>
    <w:rPr>
      <w:rFonts w:ascii="Verdana" w:hAnsi="Verdana"/>
      <w:b/>
      <w:sz w:val="18"/>
      <w:szCs w:val="20"/>
      <w:lang w:val="en-US"/>
    </w:rPr>
  </w:style>
  <w:style w:type="character" w:customStyle="1" w:styleId="Kop3Teken">
    <w:name w:val="Kop 3 Teken"/>
    <w:aliases w:val="subparagraaf Teken,Episteem PvA Kop 3 Teken,Heading 3a Teken,Tempo Heading 3 Teken,k3 Teken,Level 1 - 1 Teken,Voorwoord Teken,Subparagraaf Teken,Sub-paragraaf Teken,h3 Teken,Heading 3s Teken,3 Teken,Bold 12 Teken,L3 Teken,section:3 Teken"/>
    <w:basedOn w:val="Standaardalinea-lettertype"/>
    <w:link w:val="Kop3"/>
    <w:uiPriority w:val="99"/>
    <w:locked/>
    <w:rsid w:val="001A64EE"/>
    <w:rPr>
      <w:rFonts w:ascii="Verdana" w:hAnsi="Verdana"/>
      <w:b/>
      <w:sz w:val="18"/>
      <w:szCs w:val="20"/>
      <w:lang w:val="en-US"/>
    </w:rPr>
  </w:style>
  <w:style w:type="character" w:customStyle="1" w:styleId="Kop4Teken">
    <w:name w:val="Kop 4 Teken"/>
    <w:aliases w:val="subsubparagraaf Teken,Specificatie Teken,RFP-vraag Teken"/>
    <w:basedOn w:val="Standaardalinea-lettertype"/>
    <w:link w:val="Kop4"/>
    <w:uiPriority w:val="99"/>
    <w:locked/>
    <w:rsid w:val="001A64EE"/>
    <w:rPr>
      <w:rFonts w:ascii="Verdana" w:hAnsi="Verdana"/>
      <w:b/>
      <w:sz w:val="18"/>
      <w:szCs w:val="20"/>
    </w:rPr>
  </w:style>
  <w:style w:type="character" w:customStyle="1" w:styleId="Kop9Teken">
    <w:name w:val="Kop 9 Teken"/>
    <w:basedOn w:val="Standaardalinea-lettertype"/>
    <w:link w:val="Kop9"/>
    <w:uiPriority w:val="99"/>
    <w:locked/>
    <w:rsid w:val="001A64EE"/>
    <w:rPr>
      <w:rFonts w:ascii="Cambria" w:hAnsi="Cambria" w:cs="Times New Roman"/>
    </w:rPr>
  </w:style>
  <w:style w:type="paragraph" w:styleId="Koptekst">
    <w:name w:val="header"/>
    <w:basedOn w:val="Normaal"/>
    <w:next w:val="Normaal"/>
    <w:link w:val="KoptekstTeken"/>
    <w:uiPriority w:val="99"/>
    <w:rsid w:val="00F437FE"/>
    <w:pPr>
      <w:tabs>
        <w:tab w:val="left" w:pos="567"/>
        <w:tab w:val="left" w:pos="1418"/>
      </w:tabs>
      <w:jc w:val="right"/>
    </w:pPr>
    <w:rPr>
      <w:i/>
    </w:rPr>
  </w:style>
  <w:style w:type="character" w:customStyle="1" w:styleId="KoptekstTeken">
    <w:name w:val="Koptekst Teken"/>
    <w:basedOn w:val="Standaardalinea-lettertype"/>
    <w:link w:val="Koptekst"/>
    <w:uiPriority w:val="99"/>
    <w:locked/>
    <w:rsid w:val="001A64EE"/>
    <w:rPr>
      <w:rFonts w:ascii="Verdana" w:hAnsi="Verdana" w:cs="Times New Roman"/>
      <w:sz w:val="20"/>
      <w:szCs w:val="20"/>
    </w:rPr>
  </w:style>
  <w:style w:type="paragraph" w:styleId="Inhopg4">
    <w:name w:val="toc 4"/>
    <w:basedOn w:val="Inhopg3"/>
    <w:next w:val="Normaal"/>
    <w:autoRedefine/>
    <w:uiPriority w:val="99"/>
    <w:rsid w:val="005C4B1A"/>
  </w:style>
  <w:style w:type="paragraph" w:customStyle="1" w:styleId="Opsomming">
    <w:name w:val="Opsomming"/>
    <w:basedOn w:val="Normaal"/>
    <w:link w:val="OpsommingChar"/>
    <w:uiPriority w:val="99"/>
    <w:rsid w:val="00F437FE"/>
    <w:pPr>
      <w:numPr>
        <w:numId w:val="1"/>
      </w:numPr>
    </w:pPr>
  </w:style>
  <w:style w:type="paragraph" w:customStyle="1" w:styleId="GenummerdeLijst">
    <w:name w:val="Genummerde Lijst"/>
    <w:basedOn w:val="Opsomming"/>
    <w:link w:val="GenummerdeLijstChar"/>
    <w:uiPriority w:val="99"/>
    <w:rsid w:val="00F437FE"/>
    <w:pPr>
      <w:numPr>
        <w:numId w:val="5"/>
      </w:numPr>
    </w:pPr>
  </w:style>
  <w:style w:type="paragraph" w:styleId="Inhopg1">
    <w:name w:val="toc 1"/>
    <w:basedOn w:val="Normaal"/>
    <w:next w:val="Normaal"/>
    <w:autoRedefine/>
    <w:uiPriority w:val="39"/>
    <w:rsid w:val="005C4B1A"/>
    <w:pPr>
      <w:tabs>
        <w:tab w:val="left" w:pos="1134"/>
        <w:tab w:val="right" w:leader="dot" w:pos="9072"/>
      </w:tabs>
      <w:spacing w:before="280"/>
    </w:pPr>
  </w:style>
  <w:style w:type="paragraph" w:styleId="Voettekst">
    <w:name w:val="footer"/>
    <w:basedOn w:val="Normaal"/>
    <w:next w:val="Normaal"/>
    <w:link w:val="VoettekstTeken"/>
    <w:uiPriority w:val="99"/>
    <w:rsid w:val="00F437FE"/>
    <w:pPr>
      <w:tabs>
        <w:tab w:val="left" w:pos="1418"/>
        <w:tab w:val="right" w:pos="7938"/>
      </w:tabs>
    </w:pPr>
    <w:rPr>
      <w:i/>
    </w:rPr>
  </w:style>
  <w:style w:type="character" w:customStyle="1" w:styleId="VoettekstTeken">
    <w:name w:val="Voettekst Teken"/>
    <w:basedOn w:val="Standaardalinea-lettertype"/>
    <w:link w:val="Voettekst"/>
    <w:uiPriority w:val="99"/>
    <w:locked/>
    <w:rsid w:val="001A64EE"/>
    <w:rPr>
      <w:rFonts w:ascii="Verdana" w:hAnsi="Verdana" w:cs="Times New Roman"/>
      <w:sz w:val="20"/>
      <w:szCs w:val="20"/>
    </w:rPr>
  </w:style>
  <w:style w:type="paragraph" w:customStyle="1" w:styleId="GenummerdeLijstniv2">
    <w:name w:val="Genummerde Lijst niv. 2"/>
    <w:basedOn w:val="Opsomming"/>
    <w:link w:val="GenummerdeLijstniv2Char"/>
    <w:uiPriority w:val="99"/>
    <w:rsid w:val="00F437FE"/>
    <w:pPr>
      <w:numPr>
        <w:ilvl w:val="1"/>
        <w:numId w:val="5"/>
      </w:numPr>
    </w:pPr>
  </w:style>
  <w:style w:type="paragraph" w:customStyle="1" w:styleId="GenummerdeLijstniv3">
    <w:name w:val="Genummerde Lijst niv. 3"/>
    <w:basedOn w:val="Opsomming"/>
    <w:link w:val="GenummerdeLijstniv3Char"/>
    <w:uiPriority w:val="99"/>
    <w:rsid w:val="00F437FE"/>
    <w:pPr>
      <w:numPr>
        <w:ilvl w:val="2"/>
        <w:numId w:val="5"/>
      </w:numPr>
    </w:pPr>
  </w:style>
  <w:style w:type="paragraph" w:styleId="Inhopg2">
    <w:name w:val="toc 2"/>
    <w:basedOn w:val="Inhopg1"/>
    <w:next w:val="Normaal"/>
    <w:autoRedefine/>
    <w:uiPriority w:val="39"/>
    <w:rsid w:val="008558FC"/>
    <w:pPr>
      <w:spacing w:before="0"/>
    </w:pPr>
  </w:style>
  <w:style w:type="paragraph" w:styleId="Inhopg3">
    <w:name w:val="toc 3"/>
    <w:basedOn w:val="Inhopg2"/>
    <w:next w:val="Normaal"/>
    <w:autoRedefine/>
    <w:uiPriority w:val="39"/>
    <w:rsid w:val="00F437FE"/>
  </w:style>
  <w:style w:type="paragraph" w:styleId="Inhopg5">
    <w:name w:val="toc 5"/>
    <w:basedOn w:val="Normaal"/>
    <w:next w:val="Normaal"/>
    <w:autoRedefine/>
    <w:uiPriority w:val="99"/>
    <w:rsid w:val="00F437FE"/>
    <w:pPr>
      <w:ind w:left="880"/>
    </w:pPr>
  </w:style>
  <w:style w:type="paragraph" w:styleId="Inhopg6">
    <w:name w:val="toc 6"/>
    <w:basedOn w:val="Normaal"/>
    <w:next w:val="Normaal"/>
    <w:autoRedefine/>
    <w:uiPriority w:val="99"/>
    <w:rsid w:val="00F437FE"/>
    <w:pPr>
      <w:ind w:left="1100"/>
    </w:pPr>
  </w:style>
  <w:style w:type="paragraph" w:styleId="Inhopg7">
    <w:name w:val="toc 7"/>
    <w:basedOn w:val="Normaal"/>
    <w:next w:val="Normaal"/>
    <w:autoRedefine/>
    <w:uiPriority w:val="99"/>
    <w:rsid w:val="00F437FE"/>
    <w:pPr>
      <w:ind w:left="1320"/>
    </w:pPr>
  </w:style>
  <w:style w:type="paragraph" w:styleId="Inhopg8">
    <w:name w:val="toc 8"/>
    <w:basedOn w:val="Normaal"/>
    <w:next w:val="Normaal"/>
    <w:autoRedefine/>
    <w:uiPriority w:val="99"/>
    <w:rsid w:val="00F437FE"/>
    <w:pPr>
      <w:ind w:left="1540"/>
    </w:pPr>
  </w:style>
  <w:style w:type="paragraph" w:styleId="Inhopg9">
    <w:name w:val="toc 9"/>
    <w:basedOn w:val="Normaal"/>
    <w:next w:val="Normaal"/>
    <w:autoRedefine/>
    <w:uiPriority w:val="99"/>
    <w:rsid w:val="00F437FE"/>
    <w:pPr>
      <w:ind w:left="1760"/>
    </w:pPr>
  </w:style>
  <w:style w:type="character" w:styleId="Hyperlink">
    <w:name w:val="Hyperlink"/>
    <w:basedOn w:val="Standaardalinea-lettertype"/>
    <w:uiPriority w:val="99"/>
    <w:rsid w:val="00F437FE"/>
    <w:rPr>
      <w:rFonts w:cs="Times New Roman"/>
      <w:color w:val="0000FF"/>
      <w:u w:val="single"/>
    </w:rPr>
  </w:style>
  <w:style w:type="paragraph" w:customStyle="1" w:styleId="Versie1">
    <w:name w:val="Versie1"/>
    <w:basedOn w:val="Normaal"/>
    <w:next w:val="Normaal"/>
    <w:uiPriority w:val="99"/>
    <w:rsid w:val="00F437FE"/>
  </w:style>
  <w:style w:type="paragraph" w:customStyle="1" w:styleId="Bijlage">
    <w:name w:val="Bijlage"/>
    <w:basedOn w:val="Normaal"/>
    <w:next w:val="Normaal"/>
    <w:link w:val="BijlageChar"/>
    <w:uiPriority w:val="99"/>
    <w:rsid w:val="00F437FE"/>
    <w:pPr>
      <w:numPr>
        <w:numId w:val="2"/>
      </w:numPr>
      <w:tabs>
        <w:tab w:val="left" w:pos="1134"/>
      </w:tabs>
      <w:spacing w:after="560"/>
      <w:ind w:left="-567"/>
    </w:pPr>
    <w:rPr>
      <w:b/>
      <w:sz w:val="22"/>
    </w:rPr>
  </w:style>
  <w:style w:type="character" w:styleId="Paginanummer">
    <w:name w:val="page number"/>
    <w:basedOn w:val="Standaardalinea-lettertype"/>
    <w:uiPriority w:val="99"/>
    <w:rsid w:val="00F437FE"/>
    <w:rPr>
      <w:rFonts w:ascii="Verdana" w:hAnsi="Verdana" w:cs="Times New Roman"/>
      <w:i/>
      <w:sz w:val="18"/>
    </w:rPr>
  </w:style>
  <w:style w:type="character" w:styleId="Voetnootmarkering">
    <w:name w:val="footnote reference"/>
    <w:basedOn w:val="Standaardalinea-lettertype"/>
    <w:rsid w:val="000435A7"/>
    <w:rPr>
      <w:rFonts w:cs="Times New Roman"/>
    </w:rPr>
  </w:style>
  <w:style w:type="paragraph" w:styleId="Voetnoottekst">
    <w:name w:val="footnote text"/>
    <w:basedOn w:val="Normaal"/>
    <w:link w:val="VoetnoottekstTeken"/>
    <w:rsid w:val="000435A7"/>
    <w:pPr>
      <w:jc w:val="both"/>
    </w:pPr>
    <w:rPr>
      <w:rFonts w:ascii="Arial" w:hAnsi="Arial"/>
      <w:sz w:val="20"/>
    </w:rPr>
  </w:style>
  <w:style w:type="character" w:customStyle="1" w:styleId="VoetnoottekstTeken">
    <w:name w:val="Voetnoottekst Teken"/>
    <w:basedOn w:val="Standaardalinea-lettertype"/>
    <w:link w:val="Voetnoottekst"/>
    <w:locked/>
    <w:rsid w:val="000435A7"/>
    <w:rPr>
      <w:rFonts w:ascii="Arial" w:hAnsi="Arial" w:cs="Times New Roman"/>
      <w:lang w:val="nl-NL" w:eastAsia="nl-NL" w:bidi="ar-SA"/>
    </w:rPr>
  </w:style>
  <w:style w:type="paragraph" w:customStyle="1" w:styleId="ops">
    <w:name w:val="ops"/>
    <w:basedOn w:val="Normaal"/>
    <w:uiPriority w:val="99"/>
    <w:rsid w:val="006F299D"/>
    <w:pPr>
      <w:widowControl w:val="0"/>
      <w:tabs>
        <w:tab w:val="left" w:pos="-1190"/>
        <w:tab w:val="left" w:pos="-624"/>
        <w:tab w:val="left" w:pos="-58"/>
        <w:tab w:val="left" w:pos="242"/>
        <w:tab w:val="left" w:pos="624"/>
        <w:tab w:val="left" w:pos="3346"/>
      </w:tabs>
      <w:ind w:left="170" w:hanging="170"/>
      <w:jc w:val="both"/>
    </w:pPr>
    <w:rPr>
      <w:rFonts w:ascii="CG Times" w:hAnsi="CG Times"/>
      <w:sz w:val="22"/>
    </w:rPr>
  </w:style>
  <w:style w:type="paragraph" w:styleId="Plattetekst3">
    <w:name w:val="Body Text 3"/>
    <w:basedOn w:val="Normaal"/>
    <w:link w:val="Plattetekst3Teken"/>
    <w:uiPriority w:val="99"/>
    <w:rsid w:val="006F299D"/>
    <w:pPr>
      <w:widowControl w:val="0"/>
      <w:tabs>
        <w:tab w:val="left" w:pos="-1190"/>
        <w:tab w:val="left" w:pos="-624"/>
        <w:tab w:val="left" w:pos="-58"/>
        <w:tab w:val="left" w:pos="242"/>
        <w:tab w:val="left" w:pos="624"/>
        <w:tab w:val="left" w:pos="3346"/>
      </w:tabs>
      <w:jc w:val="both"/>
    </w:pPr>
    <w:rPr>
      <w:rFonts w:ascii="Arial" w:hAnsi="Arial"/>
      <w:sz w:val="22"/>
    </w:rPr>
  </w:style>
  <w:style w:type="character" w:customStyle="1" w:styleId="Plattetekst3Teken">
    <w:name w:val="Platte tekst 3 Teken"/>
    <w:basedOn w:val="Standaardalinea-lettertype"/>
    <w:link w:val="Plattetekst3"/>
    <w:uiPriority w:val="99"/>
    <w:semiHidden/>
    <w:locked/>
    <w:rsid w:val="006F299D"/>
    <w:rPr>
      <w:rFonts w:ascii="Arial" w:hAnsi="Arial" w:cs="Times New Roman"/>
      <w:sz w:val="22"/>
      <w:lang w:val="nl-NL" w:eastAsia="nl-NL" w:bidi="ar-SA"/>
    </w:rPr>
  </w:style>
  <w:style w:type="paragraph" w:styleId="Ballontekst">
    <w:name w:val="Balloon Text"/>
    <w:basedOn w:val="Normaal"/>
    <w:link w:val="BallontekstTeken"/>
    <w:uiPriority w:val="99"/>
    <w:rsid w:val="000B0F86"/>
    <w:rPr>
      <w:rFonts w:ascii="Tahoma" w:hAnsi="Tahoma" w:cs="Tahoma"/>
      <w:sz w:val="16"/>
      <w:szCs w:val="16"/>
    </w:rPr>
  </w:style>
  <w:style w:type="character" w:customStyle="1" w:styleId="BallontekstTeken">
    <w:name w:val="Ballontekst Teken"/>
    <w:basedOn w:val="Standaardalinea-lettertype"/>
    <w:link w:val="Ballontekst"/>
    <w:uiPriority w:val="99"/>
    <w:locked/>
    <w:rsid w:val="000B0F86"/>
    <w:rPr>
      <w:rFonts w:ascii="Tahoma" w:hAnsi="Tahoma" w:cs="Tahoma"/>
      <w:sz w:val="16"/>
      <w:szCs w:val="16"/>
    </w:rPr>
  </w:style>
  <w:style w:type="paragraph" w:styleId="Lijstalinea">
    <w:name w:val="List Paragraph"/>
    <w:basedOn w:val="Normaal"/>
    <w:uiPriority w:val="34"/>
    <w:qFormat/>
    <w:rsid w:val="00756059"/>
    <w:pPr>
      <w:ind w:left="720"/>
      <w:contextualSpacing/>
    </w:pPr>
  </w:style>
  <w:style w:type="character" w:styleId="Verwijzingopmerking">
    <w:name w:val="annotation reference"/>
    <w:basedOn w:val="Standaardalinea-lettertype"/>
    <w:uiPriority w:val="99"/>
    <w:rsid w:val="001C5930"/>
    <w:rPr>
      <w:rFonts w:cs="Times New Roman"/>
      <w:sz w:val="16"/>
      <w:szCs w:val="16"/>
    </w:rPr>
  </w:style>
  <w:style w:type="paragraph" w:styleId="Tekstopmerking">
    <w:name w:val="annotation text"/>
    <w:basedOn w:val="Normaal"/>
    <w:link w:val="TekstopmerkingTeken"/>
    <w:uiPriority w:val="99"/>
    <w:rsid w:val="001C5930"/>
    <w:rPr>
      <w:sz w:val="20"/>
    </w:rPr>
  </w:style>
  <w:style w:type="character" w:customStyle="1" w:styleId="TekstopmerkingTeken">
    <w:name w:val="Tekst opmerking Teken"/>
    <w:basedOn w:val="Standaardalinea-lettertype"/>
    <w:link w:val="Tekstopmerking"/>
    <w:uiPriority w:val="99"/>
    <w:locked/>
    <w:rsid w:val="001A64EE"/>
    <w:rPr>
      <w:rFonts w:ascii="Verdana" w:hAnsi="Verdana" w:cs="Times New Roman"/>
      <w:sz w:val="20"/>
      <w:szCs w:val="20"/>
    </w:rPr>
  </w:style>
  <w:style w:type="paragraph" w:styleId="Onderwerpvanopmerking">
    <w:name w:val="annotation subject"/>
    <w:basedOn w:val="Tekstopmerking"/>
    <w:next w:val="Tekstopmerking"/>
    <w:link w:val="OnderwerpvanopmerkingTeken"/>
    <w:uiPriority w:val="99"/>
    <w:rsid w:val="001C5930"/>
    <w:rPr>
      <w:b/>
      <w:bCs/>
    </w:rPr>
  </w:style>
  <w:style w:type="character" w:customStyle="1" w:styleId="OnderwerpvanopmerkingTeken">
    <w:name w:val="Onderwerp van opmerking Teken"/>
    <w:basedOn w:val="TekstopmerkingTeken"/>
    <w:link w:val="Onderwerpvanopmerking"/>
    <w:uiPriority w:val="99"/>
    <w:locked/>
    <w:rsid w:val="001A64EE"/>
    <w:rPr>
      <w:rFonts w:ascii="Verdana" w:hAnsi="Verdana" w:cs="Times New Roman"/>
      <w:b/>
      <w:bCs/>
      <w:sz w:val="20"/>
      <w:szCs w:val="20"/>
    </w:rPr>
  </w:style>
  <w:style w:type="character" w:styleId="Zwaar">
    <w:name w:val="Strong"/>
    <w:basedOn w:val="Standaardalinea-lettertype"/>
    <w:uiPriority w:val="99"/>
    <w:qFormat/>
    <w:locked/>
    <w:rsid w:val="00694E60"/>
    <w:rPr>
      <w:rFonts w:cs="Times New Roman"/>
      <w:b/>
      <w:bCs/>
    </w:rPr>
  </w:style>
  <w:style w:type="paragraph" w:styleId="Plattetekst">
    <w:name w:val="Body Text"/>
    <w:basedOn w:val="Normaal"/>
    <w:link w:val="PlattetekstTeken"/>
    <w:uiPriority w:val="99"/>
    <w:rsid w:val="00694E60"/>
    <w:pPr>
      <w:spacing w:after="120"/>
    </w:pPr>
  </w:style>
  <w:style w:type="character" w:customStyle="1" w:styleId="PlattetekstTeken">
    <w:name w:val="Platte tekst Teken"/>
    <w:basedOn w:val="Standaardalinea-lettertype"/>
    <w:link w:val="Plattetekst"/>
    <w:uiPriority w:val="99"/>
    <w:semiHidden/>
    <w:locked/>
    <w:rsid w:val="00C1008C"/>
    <w:rPr>
      <w:rFonts w:ascii="Verdana" w:hAnsi="Verdana" w:cs="Times New Roman"/>
      <w:sz w:val="20"/>
      <w:szCs w:val="20"/>
    </w:rPr>
  </w:style>
  <w:style w:type="table" w:styleId="Tabelraster">
    <w:name w:val="Table Grid"/>
    <w:basedOn w:val="Standaardtabel"/>
    <w:locked/>
    <w:rsid w:val="00D623AA"/>
    <w:rPr>
      <w:rFonts w:ascii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V-hoofdstuk">
    <w:name w:val="EV-hoofdstuk"/>
    <w:basedOn w:val="Kop1"/>
    <w:next w:val="EV-standaard"/>
    <w:link w:val="EV-hoofdstukChar"/>
    <w:uiPriority w:val="99"/>
    <w:qFormat/>
    <w:rsid w:val="005748C9"/>
    <w:pPr>
      <w:tabs>
        <w:tab w:val="clear" w:pos="567"/>
      </w:tabs>
      <w:ind w:left="0"/>
    </w:pPr>
    <w:rPr>
      <w:color w:val="4F81BD" w:themeColor="accent1"/>
    </w:rPr>
  </w:style>
  <w:style w:type="paragraph" w:customStyle="1" w:styleId="EV-paragraaf">
    <w:name w:val="EV-paragraaf"/>
    <w:basedOn w:val="Kop2"/>
    <w:next w:val="EV-standaard"/>
    <w:link w:val="EV-paragraafChar"/>
    <w:uiPriority w:val="99"/>
    <w:qFormat/>
    <w:rsid w:val="005748C9"/>
    <w:pPr>
      <w:tabs>
        <w:tab w:val="clear" w:pos="567"/>
      </w:tabs>
      <w:ind w:left="0"/>
    </w:pPr>
    <w:rPr>
      <w:color w:val="4F81BD" w:themeColor="accent1"/>
    </w:rPr>
  </w:style>
  <w:style w:type="character" w:customStyle="1" w:styleId="EV-hoofdstukChar">
    <w:name w:val="EV-hoofdstuk Char"/>
    <w:basedOn w:val="Kop1Teken"/>
    <w:link w:val="EV-hoofdstuk"/>
    <w:uiPriority w:val="99"/>
    <w:rsid w:val="005748C9"/>
    <w:rPr>
      <w:rFonts w:ascii="Verdana" w:hAnsi="Verdana"/>
      <w:b/>
      <w:color w:val="4F81BD" w:themeColor="accent1"/>
      <w:szCs w:val="20"/>
      <w:lang w:val="en-US"/>
    </w:rPr>
  </w:style>
  <w:style w:type="paragraph" w:customStyle="1" w:styleId="EV-opsommingstreepje">
    <w:name w:val="EV-opsomming streepje"/>
    <w:basedOn w:val="Opsomming"/>
    <w:link w:val="EV-opsommingstreepjeChar"/>
    <w:uiPriority w:val="99"/>
    <w:qFormat/>
    <w:rsid w:val="00D37676"/>
    <w:rPr>
      <w:lang w:val="en-US"/>
    </w:rPr>
  </w:style>
  <w:style w:type="character" w:customStyle="1" w:styleId="EV-paragraafChar">
    <w:name w:val="EV-paragraaf Char"/>
    <w:basedOn w:val="Kop2Teken"/>
    <w:link w:val="EV-paragraaf"/>
    <w:uiPriority w:val="99"/>
    <w:rsid w:val="005748C9"/>
    <w:rPr>
      <w:rFonts w:ascii="Verdana" w:hAnsi="Verdana"/>
      <w:b/>
      <w:color w:val="4F81BD" w:themeColor="accent1"/>
      <w:sz w:val="18"/>
      <w:szCs w:val="20"/>
      <w:lang w:val="en-US"/>
    </w:rPr>
  </w:style>
  <w:style w:type="paragraph" w:customStyle="1" w:styleId="EV-opsommingstreepje2">
    <w:name w:val="EV-opsomming streepje2"/>
    <w:basedOn w:val="GenummerdeLijstniv3"/>
    <w:link w:val="EV-opsommingstreepje2Char"/>
    <w:uiPriority w:val="99"/>
    <w:qFormat/>
    <w:rsid w:val="00D37676"/>
    <w:rPr>
      <w:lang w:val="en-US"/>
    </w:rPr>
  </w:style>
  <w:style w:type="character" w:customStyle="1" w:styleId="OpsommingChar">
    <w:name w:val="Opsomming Char"/>
    <w:basedOn w:val="Standaardalinea-lettertype"/>
    <w:link w:val="Opsomming"/>
    <w:uiPriority w:val="99"/>
    <w:rsid w:val="00D37676"/>
    <w:rPr>
      <w:rFonts w:ascii="Verdana" w:hAnsi="Verdana"/>
      <w:sz w:val="18"/>
      <w:szCs w:val="20"/>
    </w:rPr>
  </w:style>
  <w:style w:type="character" w:customStyle="1" w:styleId="EV-opsommingstreepjeChar">
    <w:name w:val="EV-opsomming streepje Char"/>
    <w:basedOn w:val="OpsommingChar"/>
    <w:link w:val="EV-opsommingstreepje"/>
    <w:uiPriority w:val="99"/>
    <w:rsid w:val="00D37676"/>
    <w:rPr>
      <w:rFonts w:ascii="Verdana" w:hAnsi="Verdana"/>
      <w:sz w:val="18"/>
      <w:szCs w:val="20"/>
      <w:lang w:val="en-US"/>
    </w:rPr>
  </w:style>
  <w:style w:type="paragraph" w:customStyle="1" w:styleId="EV-opsommingnummer">
    <w:name w:val="EV-opsomming nummer"/>
    <w:basedOn w:val="GenummerdeLijst"/>
    <w:link w:val="EV-opsommingnummerChar"/>
    <w:uiPriority w:val="99"/>
    <w:qFormat/>
    <w:rsid w:val="00D37676"/>
  </w:style>
  <w:style w:type="character" w:customStyle="1" w:styleId="GenummerdeLijstniv3Char">
    <w:name w:val="Genummerde Lijst niv. 3 Char"/>
    <w:basedOn w:val="OpsommingChar"/>
    <w:link w:val="GenummerdeLijstniv3"/>
    <w:uiPriority w:val="99"/>
    <w:rsid w:val="00D37676"/>
    <w:rPr>
      <w:rFonts w:ascii="Verdana" w:hAnsi="Verdana"/>
      <w:sz w:val="18"/>
      <w:szCs w:val="20"/>
    </w:rPr>
  </w:style>
  <w:style w:type="character" w:customStyle="1" w:styleId="EV-opsommingstreepje2Char">
    <w:name w:val="EV-opsomming streepje2 Char"/>
    <w:basedOn w:val="GenummerdeLijstniv3Char"/>
    <w:link w:val="EV-opsommingstreepje2"/>
    <w:uiPriority w:val="99"/>
    <w:rsid w:val="00D37676"/>
    <w:rPr>
      <w:rFonts w:ascii="Verdana" w:hAnsi="Verdana"/>
      <w:sz w:val="18"/>
      <w:szCs w:val="20"/>
      <w:lang w:val="en-US"/>
    </w:rPr>
  </w:style>
  <w:style w:type="paragraph" w:customStyle="1" w:styleId="EV-opsommingletter">
    <w:name w:val="EV-opsomming letter"/>
    <w:basedOn w:val="GenummerdeLijstniv2"/>
    <w:link w:val="EV-opsommingletterChar"/>
    <w:uiPriority w:val="99"/>
    <w:qFormat/>
    <w:rsid w:val="00D37676"/>
  </w:style>
  <w:style w:type="character" w:customStyle="1" w:styleId="GenummerdeLijstChar">
    <w:name w:val="Genummerde Lijst Char"/>
    <w:basedOn w:val="OpsommingChar"/>
    <w:link w:val="GenummerdeLijst"/>
    <w:uiPriority w:val="99"/>
    <w:rsid w:val="00D37676"/>
    <w:rPr>
      <w:rFonts w:ascii="Verdana" w:hAnsi="Verdana"/>
      <w:sz w:val="18"/>
      <w:szCs w:val="20"/>
    </w:rPr>
  </w:style>
  <w:style w:type="character" w:customStyle="1" w:styleId="EV-opsommingnummerChar">
    <w:name w:val="EV-opsomming nummer Char"/>
    <w:basedOn w:val="GenummerdeLijstChar"/>
    <w:link w:val="EV-opsommingnummer"/>
    <w:uiPriority w:val="99"/>
    <w:rsid w:val="00D37676"/>
    <w:rPr>
      <w:rFonts w:ascii="Verdana" w:hAnsi="Verdana"/>
      <w:sz w:val="18"/>
      <w:szCs w:val="20"/>
    </w:rPr>
  </w:style>
  <w:style w:type="paragraph" w:customStyle="1" w:styleId="EV-subparagraaf">
    <w:name w:val="EV-subparagraaf"/>
    <w:basedOn w:val="Kop3"/>
    <w:next w:val="EV-standaard"/>
    <w:link w:val="EV-subparagraafChar"/>
    <w:uiPriority w:val="99"/>
    <w:qFormat/>
    <w:rsid w:val="004A10B8"/>
    <w:pPr>
      <w:tabs>
        <w:tab w:val="clear" w:pos="567"/>
      </w:tabs>
      <w:ind w:left="0"/>
    </w:pPr>
    <w:rPr>
      <w:b w:val="0"/>
      <w:color w:val="4F81BD" w:themeColor="accent1"/>
    </w:rPr>
  </w:style>
  <w:style w:type="character" w:customStyle="1" w:styleId="GenummerdeLijstniv2Char">
    <w:name w:val="Genummerde Lijst niv. 2 Char"/>
    <w:basedOn w:val="OpsommingChar"/>
    <w:link w:val="GenummerdeLijstniv2"/>
    <w:uiPriority w:val="99"/>
    <w:rsid w:val="00D37676"/>
    <w:rPr>
      <w:rFonts w:ascii="Verdana" w:hAnsi="Verdana"/>
      <w:sz w:val="18"/>
      <w:szCs w:val="20"/>
    </w:rPr>
  </w:style>
  <w:style w:type="character" w:customStyle="1" w:styleId="EV-opsommingletterChar">
    <w:name w:val="EV-opsomming letter Char"/>
    <w:basedOn w:val="GenummerdeLijstniv2Char"/>
    <w:link w:val="EV-opsommingletter"/>
    <w:uiPriority w:val="99"/>
    <w:rsid w:val="00D37676"/>
    <w:rPr>
      <w:rFonts w:ascii="Verdana" w:hAnsi="Verdana"/>
      <w:sz w:val="18"/>
      <w:szCs w:val="20"/>
    </w:rPr>
  </w:style>
  <w:style w:type="paragraph" w:customStyle="1" w:styleId="EV-kop">
    <w:name w:val="EV-kop"/>
    <w:basedOn w:val="Kop4"/>
    <w:next w:val="EV-standaard"/>
    <w:link w:val="EV-kopChar"/>
    <w:uiPriority w:val="99"/>
    <w:qFormat/>
    <w:rsid w:val="000949F1"/>
    <w:pPr>
      <w:tabs>
        <w:tab w:val="clear" w:pos="567"/>
      </w:tabs>
    </w:pPr>
    <w:rPr>
      <w:b w:val="0"/>
      <w:color w:val="4F81BD" w:themeColor="accent1"/>
    </w:rPr>
  </w:style>
  <w:style w:type="character" w:customStyle="1" w:styleId="EV-subparagraafChar">
    <w:name w:val="EV-subparagraaf Char"/>
    <w:basedOn w:val="Kop3Teken"/>
    <w:link w:val="EV-subparagraaf"/>
    <w:uiPriority w:val="99"/>
    <w:rsid w:val="004A10B8"/>
    <w:rPr>
      <w:rFonts w:ascii="Verdana" w:hAnsi="Verdana"/>
      <w:b w:val="0"/>
      <w:color w:val="4F81BD" w:themeColor="accent1"/>
      <w:sz w:val="18"/>
      <w:szCs w:val="20"/>
      <w:lang w:val="en-US"/>
    </w:rPr>
  </w:style>
  <w:style w:type="paragraph" w:customStyle="1" w:styleId="EV-bijlage">
    <w:name w:val="EV-bijlage"/>
    <w:basedOn w:val="Bijlage"/>
    <w:next w:val="EV-standaard"/>
    <w:link w:val="EV-bijlageChar"/>
    <w:uiPriority w:val="99"/>
    <w:qFormat/>
    <w:rsid w:val="004A10B8"/>
    <w:rPr>
      <w:color w:val="4F81BD" w:themeColor="accent1"/>
      <w:lang w:val="en-US"/>
    </w:rPr>
  </w:style>
  <w:style w:type="character" w:customStyle="1" w:styleId="EV-kopChar">
    <w:name w:val="EV-kop Char"/>
    <w:basedOn w:val="Kop4Teken"/>
    <w:link w:val="EV-kop"/>
    <w:uiPriority w:val="99"/>
    <w:rsid w:val="000949F1"/>
    <w:rPr>
      <w:rFonts w:ascii="Verdana" w:hAnsi="Verdana"/>
      <w:b w:val="0"/>
      <w:color w:val="4F81BD" w:themeColor="accent1"/>
      <w:sz w:val="18"/>
      <w:szCs w:val="20"/>
    </w:rPr>
  </w:style>
  <w:style w:type="character" w:customStyle="1" w:styleId="BijlageChar">
    <w:name w:val="Bijlage Char"/>
    <w:basedOn w:val="Standaardalinea-lettertype"/>
    <w:link w:val="Bijlage"/>
    <w:uiPriority w:val="99"/>
    <w:rsid w:val="00E64D9B"/>
    <w:rPr>
      <w:rFonts w:ascii="Verdana" w:hAnsi="Verdana"/>
      <w:b/>
      <w:szCs w:val="20"/>
    </w:rPr>
  </w:style>
  <w:style w:type="character" w:customStyle="1" w:styleId="EV-bijlageChar">
    <w:name w:val="EV-bijlage Char"/>
    <w:basedOn w:val="BijlageChar"/>
    <w:link w:val="EV-bijlage"/>
    <w:uiPriority w:val="99"/>
    <w:rsid w:val="004A10B8"/>
    <w:rPr>
      <w:rFonts w:ascii="Verdana" w:hAnsi="Verdana"/>
      <w:b/>
      <w:color w:val="4F81BD" w:themeColor="accent1"/>
      <w:szCs w:val="20"/>
      <w:lang w:val="en-US"/>
    </w:rPr>
  </w:style>
  <w:style w:type="paragraph" w:customStyle="1" w:styleId="EV-standaard">
    <w:name w:val="EV-standaard"/>
    <w:basedOn w:val="Normaal"/>
    <w:link w:val="EV-standaardChar"/>
    <w:qFormat/>
    <w:rsid w:val="00F86087"/>
  </w:style>
  <w:style w:type="character" w:customStyle="1" w:styleId="EV-standaardChar">
    <w:name w:val="EV-standaard Char"/>
    <w:basedOn w:val="Standaardalinea-lettertype"/>
    <w:link w:val="EV-standaard"/>
    <w:rsid w:val="00F86087"/>
    <w:rPr>
      <w:rFonts w:ascii="Verdana" w:hAnsi="Verdana"/>
      <w:sz w:val="18"/>
      <w:szCs w:val="20"/>
    </w:rPr>
  </w:style>
  <w:style w:type="paragraph" w:customStyle="1" w:styleId="EV-kop1">
    <w:name w:val="EV-kop1"/>
    <w:basedOn w:val="EV-kop"/>
    <w:link w:val="EV-kop1Char"/>
    <w:rsid w:val="000949F1"/>
    <w:rPr>
      <w:b/>
    </w:rPr>
  </w:style>
  <w:style w:type="character" w:customStyle="1" w:styleId="EV-kop1Char">
    <w:name w:val="EV-kop1 Char"/>
    <w:basedOn w:val="EV-kopChar"/>
    <w:link w:val="EV-kop1"/>
    <w:rsid w:val="000949F1"/>
    <w:rPr>
      <w:rFonts w:ascii="Verdana" w:hAnsi="Verdana"/>
      <w:b/>
      <w:color w:val="4F81BD" w:themeColor="accent1"/>
      <w:sz w:val="18"/>
      <w:szCs w:val="20"/>
    </w:rPr>
  </w:style>
  <w:style w:type="character" w:customStyle="1" w:styleId="Kop5Teken">
    <w:name w:val="Kop 5 Teken"/>
    <w:basedOn w:val="Standaardalinea-lettertype"/>
    <w:link w:val="Kop5"/>
    <w:uiPriority w:val="99"/>
    <w:rsid w:val="004A10B8"/>
    <w:rPr>
      <w:rFonts w:ascii="Arial" w:hAnsi="Arial"/>
      <w:i/>
      <w:sz w:val="20"/>
      <w:szCs w:val="20"/>
    </w:rPr>
  </w:style>
  <w:style w:type="character" w:customStyle="1" w:styleId="Kop6Teken">
    <w:name w:val="Kop 6 Teken"/>
    <w:basedOn w:val="Standaardalinea-lettertype"/>
    <w:link w:val="Kop6"/>
    <w:uiPriority w:val="99"/>
    <w:rsid w:val="004A10B8"/>
    <w:rPr>
      <w:rFonts w:ascii="Arial" w:hAnsi="Arial"/>
      <w:i/>
      <w:sz w:val="20"/>
      <w:szCs w:val="20"/>
    </w:rPr>
  </w:style>
  <w:style w:type="character" w:customStyle="1" w:styleId="Kop7Teken">
    <w:name w:val="Kop 7 Teken"/>
    <w:basedOn w:val="Standaardalinea-lettertype"/>
    <w:link w:val="Kop7"/>
    <w:uiPriority w:val="99"/>
    <w:rsid w:val="004A10B8"/>
    <w:rPr>
      <w:b/>
      <w:i/>
      <w:noProof/>
      <w:sz w:val="20"/>
      <w:szCs w:val="20"/>
    </w:rPr>
  </w:style>
  <w:style w:type="character" w:customStyle="1" w:styleId="Kop8Teken">
    <w:name w:val="Kop 8 Teken"/>
    <w:basedOn w:val="Standaardalinea-lettertype"/>
    <w:link w:val="Kop8"/>
    <w:uiPriority w:val="99"/>
    <w:rsid w:val="004A10B8"/>
    <w:rPr>
      <w:rFonts w:ascii="Arial" w:hAnsi="Arial"/>
      <w:b/>
      <w:i/>
      <w:sz w:val="20"/>
      <w:szCs w:val="20"/>
    </w:rPr>
  </w:style>
  <w:style w:type="character" w:styleId="GevolgdeHyperlink">
    <w:name w:val="FollowedHyperlink"/>
    <w:uiPriority w:val="99"/>
    <w:semiHidden/>
    <w:rsid w:val="004A10B8"/>
    <w:rPr>
      <w:rFonts w:cs="Times New Roman"/>
      <w:color w:val="800080"/>
      <w:u w:val="single"/>
    </w:rPr>
  </w:style>
  <w:style w:type="character" w:customStyle="1" w:styleId="Kop1Char1">
    <w:name w:val="Kop 1 Char1"/>
    <w:aliases w:val="hoofdstuk Char1,Episteem PvA Kop 1 Char1,Tempo Heading 1 Char1,Hoofdstuk Char1,U&amp;lc Bold Char1,Small Cap Bold Char1,Bold Small Caps Char1,k1 Char1,k1standaard Char1,Section Heading Char1,sectionHeading Char1,Hoofdkop Char1,Hoofdkop1 Char1"/>
    <w:uiPriority w:val="99"/>
    <w:rsid w:val="004A10B8"/>
    <w:rPr>
      <w:rFonts w:ascii="Cambria" w:eastAsia="MS ????" w:hAnsi="Cambria" w:cs="Times New Roman"/>
      <w:b/>
      <w:bCs/>
      <w:color w:val="365F91"/>
      <w:sz w:val="28"/>
      <w:szCs w:val="28"/>
    </w:rPr>
  </w:style>
  <w:style w:type="character" w:customStyle="1" w:styleId="Kop2Char1">
    <w:name w:val="Kop 2 Char1"/>
    <w:aliases w:val="paragraaf Char1,Episteem PvA Kop 2 Char1,Tempo Heading 2 Char1,H2 Char1,Paragraaf Char1,k2 Char1,Reset numbering Char1,2 Char1,h2 Char1,Bold 14 Char1,L2 Char1,section:2 Char1,Hoofd 2 Char1,Heading 2.2 Char1"/>
    <w:uiPriority w:val="99"/>
    <w:semiHidden/>
    <w:rsid w:val="004A10B8"/>
    <w:rPr>
      <w:rFonts w:ascii="Cambria" w:eastAsia="MS ????" w:hAnsi="Cambria" w:cs="Times New Roman"/>
      <w:b/>
      <w:bCs/>
      <w:color w:val="4F81BD"/>
      <w:sz w:val="26"/>
      <w:szCs w:val="26"/>
    </w:rPr>
  </w:style>
  <w:style w:type="character" w:customStyle="1" w:styleId="Kop3Char1">
    <w:name w:val="Kop 3 Char1"/>
    <w:aliases w:val="subparagraaf Char1,Episteem PvA Kop 3 Char1,Heading 3a Char1,k3 Char1,Level 1 - 1 Char1,Voorwoord Char1,Subparagraaf Char1,Sub-paragraaf Char1,h3 Char1,Heading 3s Char1,3 Char1,Bold 12 Char1,L3 Char1,section:3 Char1,13 Char1,heading3 Char"/>
    <w:uiPriority w:val="99"/>
    <w:semiHidden/>
    <w:rsid w:val="004A10B8"/>
    <w:rPr>
      <w:rFonts w:ascii="Cambria" w:eastAsia="MS ????" w:hAnsi="Cambria" w:cs="Times New Roman"/>
      <w:b/>
      <w:bCs/>
      <w:color w:val="4F81BD"/>
      <w:sz w:val="18"/>
    </w:rPr>
  </w:style>
  <w:style w:type="character" w:customStyle="1" w:styleId="Kop4Char1">
    <w:name w:val="Kop 4 Char1"/>
    <w:aliases w:val="subsubparagraaf Char1,Specificatie Char1,RFP-vraag Char1"/>
    <w:uiPriority w:val="99"/>
    <w:semiHidden/>
    <w:rsid w:val="004A10B8"/>
    <w:rPr>
      <w:rFonts w:ascii="Cambria" w:eastAsia="MS ????" w:hAnsi="Cambria" w:cs="Times New Roman"/>
      <w:b/>
      <w:bCs/>
      <w:i/>
      <w:iCs/>
      <w:color w:val="4F81BD"/>
      <w:sz w:val="18"/>
    </w:rPr>
  </w:style>
  <w:style w:type="paragraph" w:customStyle="1" w:styleId="Kop4subsubparagraaf">
    <w:name w:val="Kop 4.subsubparagraaf"/>
    <w:basedOn w:val="Normaal"/>
    <w:next w:val="Normaal"/>
    <w:uiPriority w:val="99"/>
    <w:rsid w:val="004A10B8"/>
    <w:pPr>
      <w:keepNext/>
      <w:widowControl w:val="0"/>
      <w:tabs>
        <w:tab w:val="left" w:pos="1418"/>
      </w:tabs>
      <w:spacing w:before="560"/>
      <w:jc w:val="both"/>
    </w:pPr>
    <w:rPr>
      <w:rFonts w:ascii="Arial" w:hAnsi="Arial"/>
      <w:b/>
      <w:sz w:val="20"/>
    </w:rPr>
  </w:style>
  <w:style w:type="paragraph" w:styleId="Plattetekstinspringen">
    <w:name w:val="Body Text Indent"/>
    <w:basedOn w:val="Normaal"/>
    <w:link w:val="PlattetekstinspringenTeken"/>
    <w:uiPriority w:val="99"/>
    <w:rsid w:val="004A10B8"/>
    <w:pPr>
      <w:ind w:left="567"/>
      <w:jc w:val="both"/>
    </w:pPr>
    <w:rPr>
      <w:rFonts w:ascii="Arial" w:hAnsi="Arial"/>
      <w:bCs/>
      <w:noProof/>
      <w:sz w:val="20"/>
    </w:rPr>
  </w:style>
  <w:style w:type="character" w:customStyle="1" w:styleId="PlattetekstinspringenTeken">
    <w:name w:val="Platte tekst inspringen Teken"/>
    <w:basedOn w:val="Standaardalinea-lettertype"/>
    <w:link w:val="Plattetekstinspringen"/>
    <w:uiPriority w:val="99"/>
    <w:rsid w:val="004A10B8"/>
    <w:rPr>
      <w:rFonts w:ascii="Arial" w:hAnsi="Arial"/>
      <w:bCs/>
      <w:noProof/>
      <w:sz w:val="20"/>
      <w:szCs w:val="20"/>
    </w:rPr>
  </w:style>
  <w:style w:type="paragraph" w:styleId="Revisie">
    <w:name w:val="Revision"/>
    <w:hidden/>
    <w:uiPriority w:val="99"/>
    <w:semiHidden/>
    <w:rsid w:val="004A10B8"/>
    <w:pPr>
      <w:spacing w:line="240" w:lineRule="auto"/>
    </w:pPr>
    <w:rPr>
      <w:rFonts w:ascii="Verdana" w:hAnsi="Verdana"/>
      <w:sz w:val="18"/>
      <w:szCs w:val="20"/>
    </w:rPr>
  </w:style>
  <w:style w:type="paragraph" w:styleId="Documentstructuur">
    <w:name w:val="Document Map"/>
    <w:basedOn w:val="Normaal"/>
    <w:link w:val="DocumentstructuurTeken"/>
    <w:uiPriority w:val="99"/>
    <w:semiHidden/>
    <w:unhideWhenUsed/>
    <w:rsid w:val="004A10B8"/>
    <w:pPr>
      <w:spacing w:line="240" w:lineRule="auto"/>
    </w:pPr>
    <w:rPr>
      <w:rFonts w:ascii="Lucida Grande" w:hAnsi="Lucida Grande" w:cs="Lucida Grande"/>
      <w:sz w:val="24"/>
      <w:szCs w:val="24"/>
    </w:rPr>
  </w:style>
  <w:style w:type="character" w:customStyle="1" w:styleId="DocumentstructuurTeken">
    <w:name w:val="Documentstructuur Teken"/>
    <w:basedOn w:val="Standaardalinea-lettertype"/>
    <w:link w:val="Documentstructuur"/>
    <w:uiPriority w:val="99"/>
    <w:semiHidden/>
    <w:rsid w:val="004A10B8"/>
    <w:rPr>
      <w:rFonts w:ascii="Lucida Grande" w:hAnsi="Lucida Grande" w:cs="Lucida Grande"/>
      <w:sz w:val="24"/>
      <w:szCs w:val="24"/>
    </w:rPr>
  </w:style>
  <w:style w:type="table" w:customStyle="1" w:styleId="Lichtelijst-accent11">
    <w:name w:val="Lichte lijst - accent 11"/>
    <w:basedOn w:val="Standaardtabel"/>
    <w:next w:val="Lichtelijst-accent1"/>
    <w:uiPriority w:val="61"/>
    <w:rsid w:val="00213D93"/>
    <w:pPr>
      <w:spacing w:line="240" w:lineRule="auto"/>
    </w:pPr>
    <w:rPr>
      <w:rFonts w:ascii="Calibri" w:eastAsia="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chtelijst-accent1">
    <w:name w:val="Light List Accent 1"/>
    <w:basedOn w:val="Standaardtabel"/>
    <w:uiPriority w:val="61"/>
    <w:rsid w:val="00213D93"/>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EV1">
    <w:name w:val="EV1"/>
    <w:basedOn w:val="Normaal"/>
    <w:link w:val="EV1Char"/>
    <w:uiPriority w:val="99"/>
    <w:rsid w:val="00E64480"/>
    <w:pPr>
      <w:spacing w:after="30" w:line="276" w:lineRule="auto"/>
      <w:jc w:val="both"/>
    </w:pPr>
    <w:rPr>
      <w:sz w:val="16"/>
      <w:szCs w:val="16"/>
      <w:lang w:eastAsia="en-US"/>
    </w:rPr>
  </w:style>
  <w:style w:type="character" w:customStyle="1" w:styleId="EV1Char">
    <w:name w:val="EV1 Char"/>
    <w:basedOn w:val="Standaardalinea-lettertype"/>
    <w:link w:val="EV1"/>
    <w:uiPriority w:val="99"/>
    <w:locked/>
    <w:rsid w:val="00E64480"/>
    <w:rPr>
      <w:rFonts w:ascii="Verdana" w:hAnsi="Verdana"/>
      <w:sz w:val="16"/>
      <w:szCs w:val="16"/>
      <w:lang w:eastAsia="en-US"/>
    </w:rPr>
  </w:style>
  <w:style w:type="paragraph" w:customStyle="1" w:styleId="ev3">
    <w:name w:val="ev3"/>
    <w:basedOn w:val="Koptekst"/>
    <w:link w:val="ev3Char"/>
    <w:uiPriority w:val="99"/>
    <w:rsid w:val="00E64480"/>
    <w:pPr>
      <w:ind w:left="-851"/>
    </w:pPr>
    <w:rPr>
      <w:noProof/>
      <w:sz w:val="14"/>
      <w:lang w:eastAsia="en-US"/>
    </w:rPr>
  </w:style>
  <w:style w:type="character" w:customStyle="1" w:styleId="ev3Char">
    <w:name w:val="ev3 Char"/>
    <w:basedOn w:val="KoptekstTeken"/>
    <w:link w:val="ev3"/>
    <w:uiPriority w:val="99"/>
    <w:locked/>
    <w:rsid w:val="00E64480"/>
    <w:rPr>
      <w:rFonts w:ascii="Verdana" w:hAnsi="Verdana" w:cs="Times New Roman"/>
      <w:i/>
      <w:noProof/>
      <w:sz w:val="14"/>
      <w:szCs w:val="20"/>
      <w:lang w:eastAsia="en-US"/>
    </w:rPr>
  </w:style>
  <w:style w:type="paragraph" w:styleId="Kopvaninhoudsopgave">
    <w:name w:val="TOC Heading"/>
    <w:basedOn w:val="Kop1"/>
    <w:next w:val="Normaal"/>
    <w:uiPriority w:val="39"/>
    <w:qFormat/>
    <w:rsid w:val="00E64480"/>
    <w:pPr>
      <w:keepNext/>
      <w:keepLines/>
      <w:numPr>
        <w:numId w:val="0"/>
      </w:numPr>
      <w:tabs>
        <w:tab w:val="num" w:pos="567"/>
      </w:tabs>
      <w:spacing w:before="480" w:after="0" w:line="276" w:lineRule="auto"/>
      <w:outlineLvl w:val="9"/>
    </w:pPr>
    <w:rPr>
      <w:rFonts w:ascii="Cambria" w:hAnsi="Cambria"/>
      <w:bCs/>
      <w:noProof/>
      <w:color w:val="365F91"/>
      <w:sz w:val="28"/>
      <w:szCs w:val="28"/>
      <w:lang w:val="nl-NL" w:eastAsia="en-US"/>
    </w:rPr>
  </w:style>
  <w:style w:type="paragraph" w:styleId="Geenafstand">
    <w:name w:val="No Spacing"/>
    <w:uiPriority w:val="99"/>
    <w:qFormat/>
    <w:rsid w:val="00E64480"/>
    <w:pPr>
      <w:spacing w:line="240" w:lineRule="auto"/>
      <w:jc w:val="both"/>
    </w:pPr>
    <w:rPr>
      <w:rFonts w:ascii="Verdana" w:hAnsi="Verdana"/>
      <w:sz w:val="18"/>
      <w:szCs w:val="20"/>
    </w:rPr>
  </w:style>
  <w:style w:type="paragraph" w:customStyle="1" w:styleId="Default">
    <w:name w:val="Default"/>
    <w:rsid w:val="00E64480"/>
    <w:pPr>
      <w:autoSpaceDE w:val="0"/>
      <w:autoSpaceDN w:val="0"/>
      <w:adjustRightInd w:val="0"/>
      <w:spacing w:line="240" w:lineRule="auto"/>
    </w:pPr>
    <w:rPr>
      <w:color w:val="000000"/>
      <w:sz w:val="24"/>
      <w:szCs w:val="24"/>
    </w:rPr>
  </w:style>
  <w:style w:type="paragraph" w:styleId="Bijschrift">
    <w:name w:val="caption"/>
    <w:basedOn w:val="Normaal"/>
    <w:next w:val="Normaal"/>
    <w:uiPriority w:val="99"/>
    <w:qFormat/>
    <w:locked/>
    <w:rsid w:val="00E64480"/>
    <w:pPr>
      <w:spacing w:after="200" w:line="240" w:lineRule="auto"/>
    </w:pPr>
    <w:rPr>
      <w:b/>
      <w:bCs/>
      <w:color w:val="4F81BD"/>
      <w:szCs w:val="18"/>
    </w:rPr>
  </w:style>
  <w:style w:type="paragraph" w:customStyle="1" w:styleId="tabel">
    <w:name w:val="tabel"/>
    <w:basedOn w:val="Normaal"/>
    <w:uiPriority w:val="99"/>
    <w:rsid w:val="00E64480"/>
    <w:pPr>
      <w:widowControl w:val="0"/>
      <w:spacing w:line="240" w:lineRule="atLeast"/>
      <w:jc w:val="both"/>
    </w:pPr>
    <w:rPr>
      <w:rFonts w:ascii="CG Times" w:hAnsi="CG Times"/>
      <w:b/>
      <w:sz w:val="23"/>
    </w:rPr>
  </w:style>
  <w:style w:type="paragraph" w:customStyle="1" w:styleId="Kleurrijkelijst-accent11">
    <w:name w:val="Kleurrijke lijst - accent 11"/>
    <w:basedOn w:val="Normaal"/>
    <w:uiPriority w:val="99"/>
    <w:qFormat/>
    <w:rsid w:val="00E64480"/>
    <w:pPr>
      <w:ind w:left="720"/>
      <w:contextualSpacing/>
    </w:pPr>
  </w:style>
  <w:style w:type="character" w:customStyle="1" w:styleId="apple-converted-space">
    <w:name w:val="apple-converted-space"/>
    <w:basedOn w:val="Standaardalinea-lettertype"/>
    <w:rsid w:val="00E64480"/>
  </w:style>
  <w:style w:type="character" w:styleId="Intensievebenadrukking">
    <w:name w:val="Intense Emphasis"/>
    <w:basedOn w:val="Standaardalinea-lettertype"/>
    <w:uiPriority w:val="21"/>
    <w:qFormat/>
    <w:rsid w:val="007C284E"/>
    <w:rPr>
      <w:b/>
      <w:bCs/>
      <w:i/>
      <w:i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pPr>
        <w:spacing w:line="280" w:lineRule="atLeast"/>
      </w:pPr>
    </w:pPrDefault>
  </w:docDefaults>
  <w:latentStyles w:defLockedState="0" w:defUIPriority="99" w:defSemiHidden="1" w:defUnhideWhenUsed="1" w:defQFormat="0" w:count="276">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0"/>
    <w:lsdException w:name="caption" w:locked="1"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F437FE"/>
    <w:rPr>
      <w:rFonts w:ascii="Verdana" w:hAnsi="Verdana"/>
      <w:sz w:val="18"/>
      <w:szCs w:val="20"/>
    </w:rPr>
  </w:style>
  <w:style w:type="paragraph" w:styleId="Kop1">
    <w:name w:val="heading 1"/>
    <w:aliases w:val="hoofdstuk,Episteem PvA Kop 1,Tempo Heading 1,Hoofdstuk,U&amp;lc Bold,Small Cap Bold,Bold Small Caps,k1,k1standaard,Section Heading,sectionHeading,Hoofdkop,Hoofdkop1,Hoofdkop2,Hoofdkop11,Hoofdkop3,Hoofdkop12,Hoofdkop21,Hoofdkop111,Hoofdkop4,h1,L1"/>
    <w:basedOn w:val="Normaal"/>
    <w:next w:val="Normaal"/>
    <w:link w:val="Kop1Teken"/>
    <w:uiPriority w:val="99"/>
    <w:qFormat/>
    <w:rsid w:val="00F437FE"/>
    <w:pPr>
      <w:numPr>
        <w:numId w:val="3"/>
      </w:numPr>
      <w:tabs>
        <w:tab w:val="num" w:pos="0"/>
      </w:tabs>
      <w:spacing w:after="240"/>
      <w:outlineLvl w:val="0"/>
    </w:pPr>
    <w:rPr>
      <w:b/>
      <w:sz w:val="22"/>
      <w:lang w:val="en-US"/>
    </w:rPr>
  </w:style>
  <w:style w:type="paragraph" w:styleId="Kop2">
    <w:name w:val="heading 2"/>
    <w:aliases w:val="paragraaf,Episteem PvA Kop 2,Tempo Heading 2,H2,Paragraaf,k2,Reset numbering,2,h2,Bold 14,L2,section:2,Hoofd 2,Heading 2.2"/>
    <w:basedOn w:val="Normaal"/>
    <w:next w:val="Normaal"/>
    <w:link w:val="Kop2Teken"/>
    <w:uiPriority w:val="99"/>
    <w:qFormat/>
    <w:rsid w:val="00F437FE"/>
    <w:pPr>
      <w:numPr>
        <w:ilvl w:val="1"/>
        <w:numId w:val="3"/>
      </w:numPr>
      <w:tabs>
        <w:tab w:val="num" w:pos="0"/>
      </w:tabs>
      <w:spacing w:before="560" w:after="120"/>
      <w:outlineLvl w:val="1"/>
    </w:pPr>
    <w:rPr>
      <w:b/>
      <w:lang w:val="en-US"/>
    </w:rPr>
  </w:style>
  <w:style w:type="paragraph" w:styleId="Kop3">
    <w:name w:val="heading 3"/>
    <w:aliases w:val="subparagraaf,Episteem PvA Kop 3,Heading 3a,Tempo Heading 3,k3,Level 1 - 1,Voorwoord,Subparagraaf,Sub-paragraaf,h3,Heading 3s,3,Bold 12,L3,section:3,13,Level-3 heading,heading3,Level 3 Topic Heading,Map,Section,H3"/>
    <w:basedOn w:val="Normaal"/>
    <w:next w:val="Normaal"/>
    <w:link w:val="Kop3Teken"/>
    <w:uiPriority w:val="99"/>
    <w:qFormat/>
    <w:rsid w:val="00F437FE"/>
    <w:pPr>
      <w:numPr>
        <w:ilvl w:val="2"/>
        <w:numId w:val="3"/>
      </w:numPr>
      <w:tabs>
        <w:tab w:val="num" w:pos="0"/>
      </w:tabs>
      <w:spacing w:before="560"/>
      <w:outlineLvl w:val="2"/>
    </w:pPr>
    <w:rPr>
      <w:b/>
      <w:lang w:val="en-US"/>
    </w:rPr>
  </w:style>
  <w:style w:type="paragraph" w:styleId="Kop4">
    <w:name w:val="heading 4"/>
    <w:aliases w:val="subsubparagraaf,Specificatie,RFP-vraag"/>
    <w:basedOn w:val="Normaal"/>
    <w:next w:val="Normaal"/>
    <w:link w:val="Kop4Teken"/>
    <w:uiPriority w:val="99"/>
    <w:qFormat/>
    <w:rsid w:val="00F437FE"/>
    <w:pPr>
      <w:numPr>
        <w:ilvl w:val="3"/>
        <w:numId w:val="3"/>
      </w:numPr>
      <w:tabs>
        <w:tab w:val="num" w:pos="0"/>
      </w:tabs>
      <w:spacing w:before="560"/>
      <w:outlineLvl w:val="3"/>
    </w:pPr>
    <w:rPr>
      <w:b/>
    </w:rPr>
  </w:style>
  <w:style w:type="paragraph" w:styleId="Kop5">
    <w:name w:val="heading 5"/>
    <w:basedOn w:val="Normaal"/>
    <w:next w:val="Normaal"/>
    <w:link w:val="Kop5Teken"/>
    <w:uiPriority w:val="99"/>
    <w:qFormat/>
    <w:locked/>
    <w:rsid w:val="004A10B8"/>
    <w:pPr>
      <w:keepNext/>
      <w:outlineLvl w:val="4"/>
    </w:pPr>
    <w:rPr>
      <w:rFonts w:ascii="Arial" w:hAnsi="Arial"/>
      <w:i/>
      <w:sz w:val="20"/>
    </w:rPr>
  </w:style>
  <w:style w:type="paragraph" w:styleId="Kop6">
    <w:name w:val="heading 6"/>
    <w:basedOn w:val="Normaal"/>
    <w:next w:val="Normaal"/>
    <w:link w:val="Kop6Teken"/>
    <w:uiPriority w:val="99"/>
    <w:qFormat/>
    <w:locked/>
    <w:rsid w:val="004A10B8"/>
    <w:pPr>
      <w:keepNext/>
      <w:outlineLvl w:val="5"/>
    </w:pPr>
    <w:rPr>
      <w:rFonts w:ascii="Arial" w:hAnsi="Arial"/>
      <w:i/>
      <w:sz w:val="20"/>
    </w:rPr>
  </w:style>
  <w:style w:type="paragraph" w:styleId="Kop7">
    <w:name w:val="heading 7"/>
    <w:basedOn w:val="Normaal"/>
    <w:next w:val="Normaal"/>
    <w:link w:val="Kop7Teken"/>
    <w:uiPriority w:val="99"/>
    <w:qFormat/>
    <w:locked/>
    <w:rsid w:val="004A10B8"/>
    <w:pPr>
      <w:keepNext/>
      <w:spacing w:line="240" w:lineRule="auto"/>
      <w:outlineLvl w:val="6"/>
    </w:pPr>
    <w:rPr>
      <w:rFonts w:ascii="Times New Roman" w:hAnsi="Times New Roman"/>
      <w:b/>
      <w:i/>
      <w:noProof/>
      <w:sz w:val="20"/>
    </w:rPr>
  </w:style>
  <w:style w:type="paragraph" w:styleId="Kop8">
    <w:name w:val="heading 8"/>
    <w:basedOn w:val="Normaal"/>
    <w:next w:val="Normaal"/>
    <w:link w:val="Kop8Teken"/>
    <w:uiPriority w:val="99"/>
    <w:qFormat/>
    <w:locked/>
    <w:rsid w:val="004A10B8"/>
    <w:pPr>
      <w:keepNext/>
      <w:outlineLvl w:val="7"/>
    </w:pPr>
    <w:rPr>
      <w:rFonts w:ascii="Arial" w:hAnsi="Arial"/>
      <w:b/>
      <w:i/>
      <w:sz w:val="20"/>
    </w:rPr>
  </w:style>
  <w:style w:type="paragraph" w:styleId="Kop9">
    <w:name w:val="heading 9"/>
    <w:basedOn w:val="Normaal"/>
    <w:next w:val="Normaal"/>
    <w:link w:val="Kop9Teken"/>
    <w:uiPriority w:val="99"/>
    <w:qFormat/>
    <w:rsid w:val="0054513F"/>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aliases w:val="hoofdstuk Teken,Episteem PvA Kop 1 Teken,Tempo Heading 1 Teken,Hoofdstuk Teken,U&amp;lc Bold Teken,Small Cap Bold Teken,Bold Small Caps Teken,k1 Teken,k1standaard Teken,Section Heading Teken,sectionHeading Teken,Hoofdkop Teken,Hoofdkop1 Teken"/>
    <w:basedOn w:val="Standaardalinea-lettertype"/>
    <w:link w:val="Kop1"/>
    <w:uiPriority w:val="99"/>
    <w:locked/>
    <w:rsid w:val="001A64EE"/>
    <w:rPr>
      <w:rFonts w:ascii="Verdana" w:hAnsi="Verdana"/>
      <w:b/>
      <w:szCs w:val="20"/>
      <w:lang w:val="en-US"/>
    </w:rPr>
  </w:style>
  <w:style w:type="character" w:customStyle="1" w:styleId="Kop2Teken">
    <w:name w:val="Kop 2 Teken"/>
    <w:aliases w:val="paragraaf Teken,Episteem PvA Kop 2 Teken,Tempo Heading 2 Teken,H2 Teken,Paragraaf Teken,k2 Teken,Reset numbering Teken,2 Teken,h2 Teken,Bold 14 Teken,L2 Teken,section:2 Teken,Hoofd 2 Teken,Heading 2.2 Teken"/>
    <w:basedOn w:val="Standaardalinea-lettertype"/>
    <w:link w:val="Kop2"/>
    <w:uiPriority w:val="99"/>
    <w:locked/>
    <w:rsid w:val="001A64EE"/>
    <w:rPr>
      <w:rFonts w:ascii="Verdana" w:hAnsi="Verdana"/>
      <w:b/>
      <w:sz w:val="18"/>
      <w:szCs w:val="20"/>
      <w:lang w:val="en-US"/>
    </w:rPr>
  </w:style>
  <w:style w:type="character" w:customStyle="1" w:styleId="Kop3Teken">
    <w:name w:val="Kop 3 Teken"/>
    <w:aliases w:val="subparagraaf Teken,Episteem PvA Kop 3 Teken,Heading 3a Teken,Tempo Heading 3 Teken,k3 Teken,Level 1 - 1 Teken,Voorwoord Teken,Subparagraaf Teken,Sub-paragraaf Teken,h3 Teken,Heading 3s Teken,3 Teken,Bold 12 Teken,L3 Teken,section:3 Teken"/>
    <w:basedOn w:val="Standaardalinea-lettertype"/>
    <w:link w:val="Kop3"/>
    <w:uiPriority w:val="99"/>
    <w:locked/>
    <w:rsid w:val="001A64EE"/>
    <w:rPr>
      <w:rFonts w:ascii="Verdana" w:hAnsi="Verdana"/>
      <w:b/>
      <w:sz w:val="18"/>
      <w:szCs w:val="20"/>
      <w:lang w:val="en-US"/>
    </w:rPr>
  </w:style>
  <w:style w:type="character" w:customStyle="1" w:styleId="Kop4Teken">
    <w:name w:val="Kop 4 Teken"/>
    <w:aliases w:val="subsubparagraaf Teken,Specificatie Teken,RFP-vraag Teken"/>
    <w:basedOn w:val="Standaardalinea-lettertype"/>
    <w:link w:val="Kop4"/>
    <w:uiPriority w:val="99"/>
    <w:locked/>
    <w:rsid w:val="001A64EE"/>
    <w:rPr>
      <w:rFonts w:ascii="Verdana" w:hAnsi="Verdana"/>
      <w:b/>
      <w:sz w:val="18"/>
      <w:szCs w:val="20"/>
    </w:rPr>
  </w:style>
  <w:style w:type="character" w:customStyle="1" w:styleId="Kop9Teken">
    <w:name w:val="Kop 9 Teken"/>
    <w:basedOn w:val="Standaardalinea-lettertype"/>
    <w:link w:val="Kop9"/>
    <w:uiPriority w:val="99"/>
    <w:locked/>
    <w:rsid w:val="001A64EE"/>
    <w:rPr>
      <w:rFonts w:ascii="Cambria" w:hAnsi="Cambria" w:cs="Times New Roman"/>
    </w:rPr>
  </w:style>
  <w:style w:type="paragraph" w:styleId="Koptekst">
    <w:name w:val="header"/>
    <w:basedOn w:val="Normaal"/>
    <w:next w:val="Normaal"/>
    <w:link w:val="KoptekstTeken"/>
    <w:uiPriority w:val="99"/>
    <w:rsid w:val="00F437FE"/>
    <w:pPr>
      <w:tabs>
        <w:tab w:val="left" w:pos="567"/>
        <w:tab w:val="left" w:pos="1418"/>
      </w:tabs>
      <w:jc w:val="right"/>
    </w:pPr>
    <w:rPr>
      <w:i/>
    </w:rPr>
  </w:style>
  <w:style w:type="character" w:customStyle="1" w:styleId="KoptekstTeken">
    <w:name w:val="Koptekst Teken"/>
    <w:basedOn w:val="Standaardalinea-lettertype"/>
    <w:link w:val="Koptekst"/>
    <w:uiPriority w:val="99"/>
    <w:locked/>
    <w:rsid w:val="001A64EE"/>
    <w:rPr>
      <w:rFonts w:ascii="Verdana" w:hAnsi="Verdana" w:cs="Times New Roman"/>
      <w:sz w:val="20"/>
      <w:szCs w:val="20"/>
    </w:rPr>
  </w:style>
  <w:style w:type="paragraph" w:styleId="Inhopg4">
    <w:name w:val="toc 4"/>
    <w:basedOn w:val="Inhopg3"/>
    <w:next w:val="Normaal"/>
    <w:autoRedefine/>
    <w:uiPriority w:val="99"/>
    <w:rsid w:val="005C4B1A"/>
  </w:style>
  <w:style w:type="paragraph" w:customStyle="1" w:styleId="Opsomming">
    <w:name w:val="Opsomming"/>
    <w:basedOn w:val="Normaal"/>
    <w:link w:val="OpsommingChar"/>
    <w:uiPriority w:val="99"/>
    <w:rsid w:val="00F437FE"/>
    <w:pPr>
      <w:numPr>
        <w:numId w:val="1"/>
      </w:numPr>
    </w:pPr>
  </w:style>
  <w:style w:type="paragraph" w:customStyle="1" w:styleId="GenummerdeLijst">
    <w:name w:val="Genummerde Lijst"/>
    <w:basedOn w:val="Opsomming"/>
    <w:link w:val="GenummerdeLijstChar"/>
    <w:uiPriority w:val="99"/>
    <w:rsid w:val="00F437FE"/>
    <w:pPr>
      <w:numPr>
        <w:numId w:val="5"/>
      </w:numPr>
    </w:pPr>
  </w:style>
  <w:style w:type="paragraph" w:styleId="Inhopg1">
    <w:name w:val="toc 1"/>
    <w:basedOn w:val="Normaal"/>
    <w:next w:val="Normaal"/>
    <w:autoRedefine/>
    <w:uiPriority w:val="39"/>
    <w:rsid w:val="005C4B1A"/>
    <w:pPr>
      <w:tabs>
        <w:tab w:val="left" w:pos="1134"/>
        <w:tab w:val="right" w:leader="dot" w:pos="9072"/>
      </w:tabs>
      <w:spacing w:before="280"/>
    </w:pPr>
  </w:style>
  <w:style w:type="paragraph" w:styleId="Voettekst">
    <w:name w:val="footer"/>
    <w:basedOn w:val="Normaal"/>
    <w:next w:val="Normaal"/>
    <w:link w:val="VoettekstTeken"/>
    <w:uiPriority w:val="99"/>
    <w:rsid w:val="00F437FE"/>
    <w:pPr>
      <w:tabs>
        <w:tab w:val="left" w:pos="1418"/>
        <w:tab w:val="right" w:pos="7938"/>
      </w:tabs>
    </w:pPr>
    <w:rPr>
      <w:i/>
    </w:rPr>
  </w:style>
  <w:style w:type="character" w:customStyle="1" w:styleId="VoettekstTeken">
    <w:name w:val="Voettekst Teken"/>
    <w:basedOn w:val="Standaardalinea-lettertype"/>
    <w:link w:val="Voettekst"/>
    <w:uiPriority w:val="99"/>
    <w:locked/>
    <w:rsid w:val="001A64EE"/>
    <w:rPr>
      <w:rFonts w:ascii="Verdana" w:hAnsi="Verdana" w:cs="Times New Roman"/>
      <w:sz w:val="20"/>
      <w:szCs w:val="20"/>
    </w:rPr>
  </w:style>
  <w:style w:type="paragraph" w:customStyle="1" w:styleId="GenummerdeLijstniv2">
    <w:name w:val="Genummerde Lijst niv. 2"/>
    <w:basedOn w:val="Opsomming"/>
    <w:link w:val="GenummerdeLijstniv2Char"/>
    <w:uiPriority w:val="99"/>
    <w:rsid w:val="00F437FE"/>
    <w:pPr>
      <w:numPr>
        <w:ilvl w:val="1"/>
        <w:numId w:val="5"/>
      </w:numPr>
    </w:pPr>
  </w:style>
  <w:style w:type="paragraph" w:customStyle="1" w:styleId="GenummerdeLijstniv3">
    <w:name w:val="Genummerde Lijst niv. 3"/>
    <w:basedOn w:val="Opsomming"/>
    <w:link w:val="GenummerdeLijstniv3Char"/>
    <w:uiPriority w:val="99"/>
    <w:rsid w:val="00F437FE"/>
    <w:pPr>
      <w:numPr>
        <w:ilvl w:val="2"/>
        <w:numId w:val="5"/>
      </w:numPr>
    </w:pPr>
  </w:style>
  <w:style w:type="paragraph" w:styleId="Inhopg2">
    <w:name w:val="toc 2"/>
    <w:basedOn w:val="Inhopg1"/>
    <w:next w:val="Normaal"/>
    <w:autoRedefine/>
    <w:uiPriority w:val="39"/>
    <w:rsid w:val="008558FC"/>
    <w:pPr>
      <w:spacing w:before="0"/>
    </w:pPr>
  </w:style>
  <w:style w:type="paragraph" w:styleId="Inhopg3">
    <w:name w:val="toc 3"/>
    <w:basedOn w:val="Inhopg2"/>
    <w:next w:val="Normaal"/>
    <w:autoRedefine/>
    <w:uiPriority w:val="39"/>
    <w:rsid w:val="00F437FE"/>
  </w:style>
  <w:style w:type="paragraph" w:styleId="Inhopg5">
    <w:name w:val="toc 5"/>
    <w:basedOn w:val="Normaal"/>
    <w:next w:val="Normaal"/>
    <w:autoRedefine/>
    <w:uiPriority w:val="99"/>
    <w:rsid w:val="00F437FE"/>
    <w:pPr>
      <w:ind w:left="880"/>
    </w:pPr>
  </w:style>
  <w:style w:type="paragraph" w:styleId="Inhopg6">
    <w:name w:val="toc 6"/>
    <w:basedOn w:val="Normaal"/>
    <w:next w:val="Normaal"/>
    <w:autoRedefine/>
    <w:uiPriority w:val="99"/>
    <w:rsid w:val="00F437FE"/>
    <w:pPr>
      <w:ind w:left="1100"/>
    </w:pPr>
  </w:style>
  <w:style w:type="paragraph" w:styleId="Inhopg7">
    <w:name w:val="toc 7"/>
    <w:basedOn w:val="Normaal"/>
    <w:next w:val="Normaal"/>
    <w:autoRedefine/>
    <w:uiPriority w:val="99"/>
    <w:rsid w:val="00F437FE"/>
    <w:pPr>
      <w:ind w:left="1320"/>
    </w:pPr>
  </w:style>
  <w:style w:type="paragraph" w:styleId="Inhopg8">
    <w:name w:val="toc 8"/>
    <w:basedOn w:val="Normaal"/>
    <w:next w:val="Normaal"/>
    <w:autoRedefine/>
    <w:uiPriority w:val="99"/>
    <w:rsid w:val="00F437FE"/>
    <w:pPr>
      <w:ind w:left="1540"/>
    </w:pPr>
  </w:style>
  <w:style w:type="paragraph" w:styleId="Inhopg9">
    <w:name w:val="toc 9"/>
    <w:basedOn w:val="Normaal"/>
    <w:next w:val="Normaal"/>
    <w:autoRedefine/>
    <w:uiPriority w:val="99"/>
    <w:rsid w:val="00F437FE"/>
    <w:pPr>
      <w:ind w:left="1760"/>
    </w:pPr>
  </w:style>
  <w:style w:type="character" w:styleId="Hyperlink">
    <w:name w:val="Hyperlink"/>
    <w:basedOn w:val="Standaardalinea-lettertype"/>
    <w:uiPriority w:val="99"/>
    <w:rsid w:val="00F437FE"/>
    <w:rPr>
      <w:rFonts w:cs="Times New Roman"/>
      <w:color w:val="0000FF"/>
      <w:u w:val="single"/>
    </w:rPr>
  </w:style>
  <w:style w:type="paragraph" w:customStyle="1" w:styleId="Versie1">
    <w:name w:val="Versie1"/>
    <w:basedOn w:val="Normaal"/>
    <w:next w:val="Normaal"/>
    <w:uiPriority w:val="99"/>
    <w:rsid w:val="00F437FE"/>
  </w:style>
  <w:style w:type="paragraph" w:customStyle="1" w:styleId="Bijlage">
    <w:name w:val="Bijlage"/>
    <w:basedOn w:val="Normaal"/>
    <w:next w:val="Normaal"/>
    <w:link w:val="BijlageChar"/>
    <w:uiPriority w:val="99"/>
    <w:rsid w:val="00F437FE"/>
    <w:pPr>
      <w:numPr>
        <w:numId w:val="2"/>
      </w:numPr>
      <w:tabs>
        <w:tab w:val="left" w:pos="1134"/>
      </w:tabs>
      <w:spacing w:after="560"/>
      <w:ind w:left="-567"/>
    </w:pPr>
    <w:rPr>
      <w:b/>
      <w:sz w:val="22"/>
    </w:rPr>
  </w:style>
  <w:style w:type="character" w:styleId="Paginanummer">
    <w:name w:val="page number"/>
    <w:basedOn w:val="Standaardalinea-lettertype"/>
    <w:uiPriority w:val="99"/>
    <w:rsid w:val="00F437FE"/>
    <w:rPr>
      <w:rFonts w:ascii="Verdana" w:hAnsi="Verdana" w:cs="Times New Roman"/>
      <w:i/>
      <w:sz w:val="18"/>
    </w:rPr>
  </w:style>
  <w:style w:type="character" w:styleId="Voetnootmarkering">
    <w:name w:val="footnote reference"/>
    <w:basedOn w:val="Standaardalinea-lettertype"/>
    <w:rsid w:val="000435A7"/>
    <w:rPr>
      <w:rFonts w:cs="Times New Roman"/>
    </w:rPr>
  </w:style>
  <w:style w:type="paragraph" w:styleId="Voetnoottekst">
    <w:name w:val="footnote text"/>
    <w:basedOn w:val="Normaal"/>
    <w:link w:val="VoetnoottekstTeken"/>
    <w:rsid w:val="000435A7"/>
    <w:pPr>
      <w:jc w:val="both"/>
    </w:pPr>
    <w:rPr>
      <w:rFonts w:ascii="Arial" w:hAnsi="Arial"/>
      <w:sz w:val="20"/>
    </w:rPr>
  </w:style>
  <w:style w:type="character" w:customStyle="1" w:styleId="VoetnoottekstTeken">
    <w:name w:val="Voetnoottekst Teken"/>
    <w:basedOn w:val="Standaardalinea-lettertype"/>
    <w:link w:val="Voetnoottekst"/>
    <w:locked/>
    <w:rsid w:val="000435A7"/>
    <w:rPr>
      <w:rFonts w:ascii="Arial" w:hAnsi="Arial" w:cs="Times New Roman"/>
      <w:lang w:val="nl-NL" w:eastAsia="nl-NL" w:bidi="ar-SA"/>
    </w:rPr>
  </w:style>
  <w:style w:type="paragraph" w:customStyle="1" w:styleId="ops">
    <w:name w:val="ops"/>
    <w:basedOn w:val="Normaal"/>
    <w:uiPriority w:val="99"/>
    <w:rsid w:val="006F299D"/>
    <w:pPr>
      <w:widowControl w:val="0"/>
      <w:tabs>
        <w:tab w:val="left" w:pos="-1190"/>
        <w:tab w:val="left" w:pos="-624"/>
        <w:tab w:val="left" w:pos="-58"/>
        <w:tab w:val="left" w:pos="242"/>
        <w:tab w:val="left" w:pos="624"/>
        <w:tab w:val="left" w:pos="3346"/>
      </w:tabs>
      <w:ind w:left="170" w:hanging="170"/>
      <w:jc w:val="both"/>
    </w:pPr>
    <w:rPr>
      <w:rFonts w:ascii="CG Times" w:hAnsi="CG Times"/>
      <w:sz w:val="22"/>
    </w:rPr>
  </w:style>
  <w:style w:type="paragraph" w:styleId="Plattetekst3">
    <w:name w:val="Body Text 3"/>
    <w:basedOn w:val="Normaal"/>
    <w:link w:val="Plattetekst3Teken"/>
    <w:uiPriority w:val="99"/>
    <w:rsid w:val="006F299D"/>
    <w:pPr>
      <w:widowControl w:val="0"/>
      <w:tabs>
        <w:tab w:val="left" w:pos="-1190"/>
        <w:tab w:val="left" w:pos="-624"/>
        <w:tab w:val="left" w:pos="-58"/>
        <w:tab w:val="left" w:pos="242"/>
        <w:tab w:val="left" w:pos="624"/>
        <w:tab w:val="left" w:pos="3346"/>
      </w:tabs>
      <w:jc w:val="both"/>
    </w:pPr>
    <w:rPr>
      <w:rFonts w:ascii="Arial" w:hAnsi="Arial"/>
      <w:sz w:val="22"/>
    </w:rPr>
  </w:style>
  <w:style w:type="character" w:customStyle="1" w:styleId="Plattetekst3Teken">
    <w:name w:val="Platte tekst 3 Teken"/>
    <w:basedOn w:val="Standaardalinea-lettertype"/>
    <w:link w:val="Plattetekst3"/>
    <w:uiPriority w:val="99"/>
    <w:semiHidden/>
    <w:locked/>
    <w:rsid w:val="006F299D"/>
    <w:rPr>
      <w:rFonts w:ascii="Arial" w:hAnsi="Arial" w:cs="Times New Roman"/>
      <w:sz w:val="22"/>
      <w:lang w:val="nl-NL" w:eastAsia="nl-NL" w:bidi="ar-SA"/>
    </w:rPr>
  </w:style>
  <w:style w:type="paragraph" w:styleId="Ballontekst">
    <w:name w:val="Balloon Text"/>
    <w:basedOn w:val="Normaal"/>
    <w:link w:val="BallontekstTeken"/>
    <w:uiPriority w:val="99"/>
    <w:rsid w:val="000B0F86"/>
    <w:rPr>
      <w:rFonts w:ascii="Tahoma" w:hAnsi="Tahoma" w:cs="Tahoma"/>
      <w:sz w:val="16"/>
      <w:szCs w:val="16"/>
    </w:rPr>
  </w:style>
  <w:style w:type="character" w:customStyle="1" w:styleId="BallontekstTeken">
    <w:name w:val="Ballontekst Teken"/>
    <w:basedOn w:val="Standaardalinea-lettertype"/>
    <w:link w:val="Ballontekst"/>
    <w:uiPriority w:val="99"/>
    <w:locked/>
    <w:rsid w:val="000B0F86"/>
    <w:rPr>
      <w:rFonts w:ascii="Tahoma" w:hAnsi="Tahoma" w:cs="Tahoma"/>
      <w:sz w:val="16"/>
      <w:szCs w:val="16"/>
    </w:rPr>
  </w:style>
  <w:style w:type="paragraph" w:styleId="Lijstalinea">
    <w:name w:val="List Paragraph"/>
    <w:basedOn w:val="Normaal"/>
    <w:uiPriority w:val="34"/>
    <w:qFormat/>
    <w:rsid w:val="00756059"/>
    <w:pPr>
      <w:ind w:left="720"/>
      <w:contextualSpacing/>
    </w:pPr>
  </w:style>
  <w:style w:type="character" w:styleId="Verwijzingopmerking">
    <w:name w:val="annotation reference"/>
    <w:basedOn w:val="Standaardalinea-lettertype"/>
    <w:uiPriority w:val="99"/>
    <w:rsid w:val="001C5930"/>
    <w:rPr>
      <w:rFonts w:cs="Times New Roman"/>
      <w:sz w:val="16"/>
      <w:szCs w:val="16"/>
    </w:rPr>
  </w:style>
  <w:style w:type="paragraph" w:styleId="Tekstopmerking">
    <w:name w:val="annotation text"/>
    <w:basedOn w:val="Normaal"/>
    <w:link w:val="TekstopmerkingTeken"/>
    <w:uiPriority w:val="99"/>
    <w:rsid w:val="001C5930"/>
    <w:rPr>
      <w:sz w:val="20"/>
    </w:rPr>
  </w:style>
  <w:style w:type="character" w:customStyle="1" w:styleId="TekstopmerkingTeken">
    <w:name w:val="Tekst opmerking Teken"/>
    <w:basedOn w:val="Standaardalinea-lettertype"/>
    <w:link w:val="Tekstopmerking"/>
    <w:uiPriority w:val="99"/>
    <w:locked/>
    <w:rsid w:val="001A64EE"/>
    <w:rPr>
      <w:rFonts w:ascii="Verdana" w:hAnsi="Verdana" w:cs="Times New Roman"/>
      <w:sz w:val="20"/>
      <w:szCs w:val="20"/>
    </w:rPr>
  </w:style>
  <w:style w:type="paragraph" w:styleId="Onderwerpvanopmerking">
    <w:name w:val="annotation subject"/>
    <w:basedOn w:val="Tekstopmerking"/>
    <w:next w:val="Tekstopmerking"/>
    <w:link w:val="OnderwerpvanopmerkingTeken"/>
    <w:uiPriority w:val="99"/>
    <w:rsid w:val="001C5930"/>
    <w:rPr>
      <w:b/>
      <w:bCs/>
    </w:rPr>
  </w:style>
  <w:style w:type="character" w:customStyle="1" w:styleId="OnderwerpvanopmerkingTeken">
    <w:name w:val="Onderwerp van opmerking Teken"/>
    <w:basedOn w:val="TekstopmerkingTeken"/>
    <w:link w:val="Onderwerpvanopmerking"/>
    <w:uiPriority w:val="99"/>
    <w:locked/>
    <w:rsid w:val="001A64EE"/>
    <w:rPr>
      <w:rFonts w:ascii="Verdana" w:hAnsi="Verdana" w:cs="Times New Roman"/>
      <w:b/>
      <w:bCs/>
      <w:sz w:val="20"/>
      <w:szCs w:val="20"/>
    </w:rPr>
  </w:style>
  <w:style w:type="character" w:styleId="Zwaar">
    <w:name w:val="Strong"/>
    <w:basedOn w:val="Standaardalinea-lettertype"/>
    <w:uiPriority w:val="99"/>
    <w:qFormat/>
    <w:locked/>
    <w:rsid w:val="00694E60"/>
    <w:rPr>
      <w:rFonts w:cs="Times New Roman"/>
      <w:b/>
      <w:bCs/>
    </w:rPr>
  </w:style>
  <w:style w:type="paragraph" w:styleId="Plattetekst">
    <w:name w:val="Body Text"/>
    <w:basedOn w:val="Normaal"/>
    <w:link w:val="PlattetekstTeken"/>
    <w:uiPriority w:val="99"/>
    <w:rsid w:val="00694E60"/>
    <w:pPr>
      <w:spacing w:after="120"/>
    </w:pPr>
  </w:style>
  <w:style w:type="character" w:customStyle="1" w:styleId="PlattetekstTeken">
    <w:name w:val="Platte tekst Teken"/>
    <w:basedOn w:val="Standaardalinea-lettertype"/>
    <w:link w:val="Plattetekst"/>
    <w:uiPriority w:val="99"/>
    <w:semiHidden/>
    <w:locked/>
    <w:rsid w:val="00C1008C"/>
    <w:rPr>
      <w:rFonts w:ascii="Verdana" w:hAnsi="Verdana" w:cs="Times New Roman"/>
      <w:sz w:val="20"/>
      <w:szCs w:val="20"/>
    </w:rPr>
  </w:style>
  <w:style w:type="table" w:styleId="Tabelraster">
    <w:name w:val="Table Grid"/>
    <w:basedOn w:val="Standaardtabel"/>
    <w:locked/>
    <w:rsid w:val="00D623AA"/>
    <w:rPr>
      <w:rFonts w:ascii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V-hoofdstuk">
    <w:name w:val="EV-hoofdstuk"/>
    <w:basedOn w:val="Kop1"/>
    <w:next w:val="EV-standaard"/>
    <w:link w:val="EV-hoofdstukChar"/>
    <w:uiPriority w:val="99"/>
    <w:qFormat/>
    <w:rsid w:val="005748C9"/>
    <w:pPr>
      <w:tabs>
        <w:tab w:val="clear" w:pos="567"/>
      </w:tabs>
      <w:ind w:left="0"/>
    </w:pPr>
    <w:rPr>
      <w:color w:val="4F81BD" w:themeColor="accent1"/>
    </w:rPr>
  </w:style>
  <w:style w:type="paragraph" w:customStyle="1" w:styleId="EV-paragraaf">
    <w:name w:val="EV-paragraaf"/>
    <w:basedOn w:val="Kop2"/>
    <w:next w:val="EV-standaard"/>
    <w:link w:val="EV-paragraafChar"/>
    <w:uiPriority w:val="99"/>
    <w:qFormat/>
    <w:rsid w:val="005748C9"/>
    <w:pPr>
      <w:tabs>
        <w:tab w:val="clear" w:pos="567"/>
      </w:tabs>
      <w:ind w:left="0"/>
    </w:pPr>
    <w:rPr>
      <w:color w:val="4F81BD" w:themeColor="accent1"/>
    </w:rPr>
  </w:style>
  <w:style w:type="character" w:customStyle="1" w:styleId="EV-hoofdstukChar">
    <w:name w:val="EV-hoofdstuk Char"/>
    <w:basedOn w:val="Kop1Teken"/>
    <w:link w:val="EV-hoofdstuk"/>
    <w:uiPriority w:val="99"/>
    <w:rsid w:val="005748C9"/>
    <w:rPr>
      <w:rFonts w:ascii="Verdana" w:hAnsi="Verdana"/>
      <w:b/>
      <w:color w:val="4F81BD" w:themeColor="accent1"/>
      <w:szCs w:val="20"/>
      <w:lang w:val="en-US"/>
    </w:rPr>
  </w:style>
  <w:style w:type="paragraph" w:customStyle="1" w:styleId="EV-opsommingstreepje">
    <w:name w:val="EV-opsomming streepje"/>
    <w:basedOn w:val="Opsomming"/>
    <w:link w:val="EV-opsommingstreepjeChar"/>
    <w:uiPriority w:val="99"/>
    <w:qFormat/>
    <w:rsid w:val="00D37676"/>
    <w:rPr>
      <w:lang w:val="en-US"/>
    </w:rPr>
  </w:style>
  <w:style w:type="character" w:customStyle="1" w:styleId="EV-paragraafChar">
    <w:name w:val="EV-paragraaf Char"/>
    <w:basedOn w:val="Kop2Teken"/>
    <w:link w:val="EV-paragraaf"/>
    <w:uiPriority w:val="99"/>
    <w:rsid w:val="005748C9"/>
    <w:rPr>
      <w:rFonts w:ascii="Verdana" w:hAnsi="Verdana"/>
      <w:b/>
      <w:color w:val="4F81BD" w:themeColor="accent1"/>
      <w:sz w:val="18"/>
      <w:szCs w:val="20"/>
      <w:lang w:val="en-US"/>
    </w:rPr>
  </w:style>
  <w:style w:type="paragraph" w:customStyle="1" w:styleId="EV-opsommingstreepje2">
    <w:name w:val="EV-opsomming streepje2"/>
    <w:basedOn w:val="GenummerdeLijstniv3"/>
    <w:link w:val="EV-opsommingstreepje2Char"/>
    <w:uiPriority w:val="99"/>
    <w:qFormat/>
    <w:rsid w:val="00D37676"/>
    <w:rPr>
      <w:lang w:val="en-US"/>
    </w:rPr>
  </w:style>
  <w:style w:type="character" w:customStyle="1" w:styleId="OpsommingChar">
    <w:name w:val="Opsomming Char"/>
    <w:basedOn w:val="Standaardalinea-lettertype"/>
    <w:link w:val="Opsomming"/>
    <w:uiPriority w:val="99"/>
    <w:rsid w:val="00D37676"/>
    <w:rPr>
      <w:rFonts w:ascii="Verdana" w:hAnsi="Verdana"/>
      <w:sz w:val="18"/>
      <w:szCs w:val="20"/>
    </w:rPr>
  </w:style>
  <w:style w:type="character" w:customStyle="1" w:styleId="EV-opsommingstreepjeChar">
    <w:name w:val="EV-opsomming streepje Char"/>
    <w:basedOn w:val="OpsommingChar"/>
    <w:link w:val="EV-opsommingstreepje"/>
    <w:uiPriority w:val="99"/>
    <w:rsid w:val="00D37676"/>
    <w:rPr>
      <w:rFonts w:ascii="Verdana" w:hAnsi="Verdana"/>
      <w:sz w:val="18"/>
      <w:szCs w:val="20"/>
      <w:lang w:val="en-US"/>
    </w:rPr>
  </w:style>
  <w:style w:type="paragraph" w:customStyle="1" w:styleId="EV-opsommingnummer">
    <w:name w:val="EV-opsomming nummer"/>
    <w:basedOn w:val="GenummerdeLijst"/>
    <w:link w:val="EV-opsommingnummerChar"/>
    <w:uiPriority w:val="99"/>
    <w:qFormat/>
    <w:rsid w:val="00D37676"/>
  </w:style>
  <w:style w:type="character" w:customStyle="1" w:styleId="GenummerdeLijstniv3Char">
    <w:name w:val="Genummerde Lijst niv. 3 Char"/>
    <w:basedOn w:val="OpsommingChar"/>
    <w:link w:val="GenummerdeLijstniv3"/>
    <w:uiPriority w:val="99"/>
    <w:rsid w:val="00D37676"/>
    <w:rPr>
      <w:rFonts w:ascii="Verdana" w:hAnsi="Verdana"/>
      <w:sz w:val="18"/>
      <w:szCs w:val="20"/>
    </w:rPr>
  </w:style>
  <w:style w:type="character" w:customStyle="1" w:styleId="EV-opsommingstreepje2Char">
    <w:name w:val="EV-opsomming streepje2 Char"/>
    <w:basedOn w:val="GenummerdeLijstniv3Char"/>
    <w:link w:val="EV-opsommingstreepje2"/>
    <w:uiPriority w:val="99"/>
    <w:rsid w:val="00D37676"/>
    <w:rPr>
      <w:rFonts w:ascii="Verdana" w:hAnsi="Verdana"/>
      <w:sz w:val="18"/>
      <w:szCs w:val="20"/>
      <w:lang w:val="en-US"/>
    </w:rPr>
  </w:style>
  <w:style w:type="paragraph" w:customStyle="1" w:styleId="EV-opsommingletter">
    <w:name w:val="EV-opsomming letter"/>
    <w:basedOn w:val="GenummerdeLijstniv2"/>
    <w:link w:val="EV-opsommingletterChar"/>
    <w:uiPriority w:val="99"/>
    <w:qFormat/>
    <w:rsid w:val="00D37676"/>
  </w:style>
  <w:style w:type="character" w:customStyle="1" w:styleId="GenummerdeLijstChar">
    <w:name w:val="Genummerde Lijst Char"/>
    <w:basedOn w:val="OpsommingChar"/>
    <w:link w:val="GenummerdeLijst"/>
    <w:uiPriority w:val="99"/>
    <w:rsid w:val="00D37676"/>
    <w:rPr>
      <w:rFonts w:ascii="Verdana" w:hAnsi="Verdana"/>
      <w:sz w:val="18"/>
      <w:szCs w:val="20"/>
    </w:rPr>
  </w:style>
  <w:style w:type="character" w:customStyle="1" w:styleId="EV-opsommingnummerChar">
    <w:name w:val="EV-opsomming nummer Char"/>
    <w:basedOn w:val="GenummerdeLijstChar"/>
    <w:link w:val="EV-opsommingnummer"/>
    <w:uiPriority w:val="99"/>
    <w:rsid w:val="00D37676"/>
    <w:rPr>
      <w:rFonts w:ascii="Verdana" w:hAnsi="Verdana"/>
      <w:sz w:val="18"/>
      <w:szCs w:val="20"/>
    </w:rPr>
  </w:style>
  <w:style w:type="paragraph" w:customStyle="1" w:styleId="EV-subparagraaf">
    <w:name w:val="EV-subparagraaf"/>
    <w:basedOn w:val="Kop3"/>
    <w:next w:val="EV-standaard"/>
    <w:link w:val="EV-subparagraafChar"/>
    <w:uiPriority w:val="99"/>
    <w:qFormat/>
    <w:rsid w:val="004A10B8"/>
    <w:pPr>
      <w:tabs>
        <w:tab w:val="clear" w:pos="567"/>
      </w:tabs>
      <w:ind w:left="0"/>
    </w:pPr>
    <w:rPr>
      <w:b w:val="0"/>
      <w:color w:val="4F81BD" w:themeColor="accent1"/>
    </w:rPr>
  </w:style>
  <w:style w:type="character" w:customStyle="1" w:styleId="GenummerdeLijstniv2Char">
    <w:name w:val="Genummerde Lijst niv. 2 Char"/>
    <w:basedOn w:val="OpsommingChar"/>
    <w:link w:val="GenummerdeLijstniv2"/>
    <w:uiPriority w:val="99"/>
    <w:rsid w:val="00D37676"/>
    <w:rPr>
      <w:rFonts w:ascii="Verdana" w:hAnsi="Verdana"/>
      <w:sz w:val="18"/>
      <w:szCs w:val="20"/>
    </w:rPr>
  </w:style>
  <w:style w:type="character" w:customStyle="1" w:styleId="EV-opsommingletterChar">
    <w:name w:val="EV-opsomming letter Char"/>
    <w:basedOn w:val="GenummerdeLijstniv2Char"/>
    <w:link w:val="EV-opsommingletter"/>
    <w:uiPriority w:val="99"/>
    <w:rsid w:val="00D37676"/>
    <w:rPr>
      <w:rFonts w:ascii="Verdana" w:hAnsi="Verdana"/>
      <w:sz w:val="18"/>
      <w:szCs w:val="20"/>
    </w:rPr>
  </w:style>
  <w:style w:type="paragraph" w:customStyle="1" w:styleId="EV-kop">
    <w:name w:val="EV-kop"/>
    <w:basedOn w:val="Kop4"/>
    <w:next w:val="EV-standaard"/>
    <w:link w:val="EV-kopChar"/>
    <w:uiPriority w:val="99"/>
    <w:qFormat/>
    <w:rsid w:val="000949F1"/>
    <w:pPr>
      <w:tabs>
        <w:tab w:val="clear" w:pos="567"/>
      </w:tabs>
    </w:pPr>
    <w:rPr>
      <w:b w:val="0"/>
      <w:color w:val="4F81BD" w:themeColor="accent1"/>
    </w:rPr>
  </w:style>
  <w:style w:type="character" w:customStyle="1" w:styleId="EV-subparagraafChar">
    <w:name w:val="EV-subparagraaf Char"/>
    <w:basedOn w:val="Kop3Teken"/>
    <w:link w:val="EV-subparagraaf"/>
    <w:uiPriority w:val="99"/>
    <w:rsid w:val="004A10B8"/>
    <w:rPr>
      <w:rFonts w:ascii="Verdana" w:hAnsi="Verdana"/>
      <w:b w:val="0"/>
      <w:color w:val="4F81BD" w:themeColor="accent1"/>
      <w:sz w:val="18"/>
      <w:szCs w:val="20"/>
      <w:lang w:val="en-US"/>
    </w:rPr>
  </w:style>
  <w:style w:type="paragraph" w:customStyle="1" w:styleId="EV-bijlage">
    <w:name w:val="EV-bijlage"/>
    <w:basedOn w:val="Bijlage"/>
    <w:next w:val="EV-standaard"/>
    <w:link w:val="EV-bijlageChar"/>
    <w:uiPriority w:val="99"/>
    <w:qFormat/>
    <w:rsid w:val="004A10B8"/>
    <w:rPr>
      <w:color w:val="4F81BD" w:themeColor="accent1"/>
      <w:lang w:val="en-US"/>
    </w:rPr>
  </w:style>
  <w:style w:type="character" w:customStyle="1" w:styleId="EV-kopChar">
    <w:name w:val="EV-kop Char"/>
    <w:basedOn w:val="Kop4Teken"/>
    <w:link w:val="EV-kop"/>
    <w:uiPriority w:val="99"/>
    <w:rsid w:val="000949F1"/>
    <w:rPr>
      <w:rFonts w:ascii="Verdana" w:hAnsi="Verdana"/>
      <w:b w:val="0"/>
      <w:color w:val="4F81BD" w:themeColor="accent1"/>
      <w:sz w:val="18"/>
      <w:szCs w:val="20"/>
    </w:rPr>
  </w:style>
  <w:style w:type="character" w:customStyle="1" w:styleId="BijlageChar">
    <w:name w:val="Bijlage Char"/>
    <w:basedOn w:val="Standaardalinea-lettertype"/>
    <w:link w:val="Bijlage"/>
    <w:uiPriority w:val="99"/>
    <w:rsid w:val="00E64D9B"/>
    <w:rPr>
      <w:rFonts w:ascii="Verdana" w:hAnsi="Verdana"/>
      <w:b/>
      <w:szCs w:val="20"/>
    </w:rPr>
  </w:style>
  <w:style w:type="character" w:customStyle="1" w:styleId="EV-bijlageChar">
    <w:name w:val="EV-bijlage Char"/>
    <w:basedOn w:val="BijlageChar"/>
    <w:link w:val="EV-bijlage"/>
    <w:uiPriority w:val="99"/>
    <w:rsid w:val="004A10B8"/>
    <w:rPr>
      <w:rFonts w:ascii="Verdana" w:hAnsi="Verdana"/>
      <w:b/>
      <w:color w:val="4F81BD" w:themeColor="accent1"/>
      <w:szCs w:val="20"/>
      <w:lang w:val="en-US"/>
    </w:rPr>
  </w:style>
  <w:style w:type="paragraph" w:customStyle="1" w:styleId="EV-standaard">
    <w:name w:val="EV-standaard"/>
    <w:basedOn w:val="Normaal"/>
    <w:link w:val="EV-standaardChar"/>
    <w:qFormat/>
    <w:rsid w:val="00F86087"/>
  </w:style>
  <w:style w:type="character" w:customStyle="1" w:styleId="EV-standaardChar">
    <w:name w:val="EV-standaard Char"/>
    <w:basedOn w:val="Standaardalinea-lettertype"/>
    <w:link w:val="EV-standaard"/>
    <w:rsid w:val="00F86087"/>
    <w:rPr>
      <w:rFonts w:ascii="Verdana" w:hAnsi="Verdana"/>
      <w:sz w:val="18"/>
      <w:szCs w:val="20"/>
    </w:rPr>
  </w:style>
  <w:style w:type="paragraph" w:customStyle="1" w:styleId="EV-kop1">
    <w:name w:val="EV-kop1"/>
    <w:basedOn w:val="EV-kop"/>
    <w:link w:val="EV-kop1Char"/>
    <w:rsid w:val="000949F1"/>
    <w:rPr>
      <w:b/>
    </w:rPr>
  </w:style>
  <w:style w:type="character" w:customStyle="1" w:styleId="EV-kop1Char">
    <w:name w:val="EV-kop1 Char"/>
    <w:basedOn w:val="EV-kopChar"/>
    <w:link w:val="EV-kop1"/>
    <w:rsid w:val="000949F1"/>
    <w:rPr>
      <w:rFonts w:ascii="Verdana" w:hAnsi="Verdana"/>
      <w:b/>
      <w:color w:val="4F81BD" w:themeColor="accent1"/>
      <w:sz w:val="18"/>
      <w:szCs w:val="20"/>
    </w:rPr>
  </w:style>
  <w:style w:type="character" w:customStyle="1" w:styleId="Kop5Teken">
    <w:name w:val="Kop 5 Teken"/>
    <w:basedOn w:val="Standaardalinea-lettertype"/>
    <w:link w:val="Kop5"/>
    <w:uiPriority w:val="99"/>
    <w:rsid w:val="004A10B8"/>
    <w:rPr>
      <w:rFonts w:ascii="Arial" w:hAnsi="Arial"/>
      <w:i/>
      <w:sz w:val="20"/>
      <w:szCs w:val="20"/>
    </w:rPr>
  </w:style>
  <w:style w:type="character" w:customStyle="1" w:styleId="Kop6Teken">
    <w:name w:val="Kop 6 Teken"/>
    <w:basedOn w:val="Standaardalinea-lettertype"/>
    <w:link w:val="Kop6"/>
    <w:uiPriority w:val="99"/>
    <w:rsid w:val="004A10B8"/>
    <w:rPr>
      <w:rFonts w:ascii="Arial" w:hAnsi="Arial"/>
      <w:i/>
      <w:sz w:val="20"/>
      <w:szCs w:val="20"/>
    </w:rPr>
  </w:style>
  <w:style w:type="character" w:customStyle="1" w:styleId="Kop7Teken">
    <w:name w:val="Kop 7 Teken"/>
    <w:basedOn w:val="Standaardalinea-lettertype"/>
    <w:link w:val="Kop7"/>
    <w:uiPriority w:val="99"/>
    <w:rsid w:val="004A10B8"/>
    <w:rPr>
      <w:b/>
      <w:i/>
      <w:noProof/>
      <w:sz w:val="20"/>
      <w:szCs w:val="20"/>
    </w:rPr>
  </w:style>
  <w:style w:type="character" w:customStyle="1" w:styleId="Kop8Teken">
    <w:name w:val="Kop 8 Teken"/>
    <w:basedOn w:val="Standaardalinea-lettertype"/>
    <w:link w:val="Kop8"/>
    <w:uiPriority w:val="99"/>
    <w:rsid w:val="004A10B8"/>
    <w:rPr>
      <w:rFonts w:ascii="Arial" w:hAnsi="Arial"/>
      <w:b/>
      <w:i/>
      <w:sz w:val="20"/>
      <w:szCs w:val="20"/>
    </w:rPr>
  </w:style>
  <w:style w:type="character" w:styleId="GevolgdeHyperlink">
    <w:name w:val="FollowedHyperlink"/>
    <w:uiPriority w:val="99"/>
    <w:semiHidden/>
    <w:rsid w:val="004A10B8"/>
    <w:rPr>
      <w:rFonts w:cs="Times New Roman"/>
      <w:color w:val="800080"/>
      <w:u w:val="single"/>
    </w:rPr>
  </w:style>
  <w:style w:type="character" w:customStyle="1" w:styleId="Kop1Char1">
    <w:name w:val="Kop 1 Char1"/>
    <w:aliases w:val="hoofdstuk Char1,Episteem PvA Kop 1 Char1,Tempo Heading 1 Char1,Hoofdstuk Char1,U&amp;lc Bold Char1,Small Cap Bold Char1,Bold Small Caps Char1,k1 Char1,k1standaard Char1,Section Heading Char1,sectionHeading Char1,Hoofdkop Char1,Hoofdkop1 Char1"/>
    <w:uiPriority w:val="99"/>
    <w:rsid w:val="004A10B8"/>
    <w:rPr>
      <w:rFonts w:ascii="Cambria" w:eastAsia="MS ????" w:hAnsi="Cambria" w:cs="Times New Roman"/>
      <w:b/>
      <w:bCs/>
      <w:color w:val="365F91"/>
      <w:sz w:val="28"/>
      <w:szCs w:val="28"/>
    </w:rPr>
  </w:style>
  <w:style w:type="character" w:customStyle="1" w:styleId="Kop2Char1">
    <w:name w:val="Kop 2 Char1"/>
    <w:aliases w:val="paragraaf Char1,Episteem PvA Kop 2 Char1,Tempo Heading 2 Char1,H2 Char1,Paragraaf Char1,k2 Char1,Reset numbering Char1,2 Char1,h2 Char1,Bold 14 Char1,L2 Char1,section:2 Char1,Hoofd 2 Char1,Heading 2.2 Char1"/>
    <w:uiPriority w:val="99"/>
    <w:semiHidden/>
    <w:rsid w:val="004A10B8"/>
    <w:rPr>
      <w:rFonts w:ascii="Cambria" w:eastAsia="MS ????" w:hAnsi="Cambria" w:cs="Times New Roman"/>
      <w:b/>
      <w:bCs/>
      <w:color w:val="4F81BD"/>
      <w:sz w:val="26"/>
      <w:szCs w:val="26"/>
    </w:rPr>
  </w:style>
  <w:style w:type="character" w:customStyle="1" w:styleId="Kop3Char1">
    <w:name w:val="Kop 3 Char1"/>
    <w:aliases w:val="subparagraaf Char1,Episteem PvA Kop 3 Char1,Heading 3a Char1,k3 Char1,Level 1 - 1 Char1,Voorwoord Char1,Subparagraaf Char1,Sub-paragraaf Char1,h3 Char1,Heading 3s Char1,3 Char1,Bold 12 Char1,L3 Char1,section:3 Char1,13 Char1,heading3 Char"/>
    <w:uiPriority w:val="99"/>
    <w:semiHidden/>
    <w:rsid w:val="004A10B8"/>
    <w:rPr>
      <w:rFonts w:ascii="Cambria" w:eastAsia="MS ????" w:hAnsi="Cambria" w:cs="Times New Roman"/>
      <w:b/>
      <w:bCs/>
      <w:color w:val="4F81BD"/>
      <w:sz w:val="18"/>
    </w:rPr>
  </w:style>
  <w:style w:type="character" w:customStyle="1" w:styleId="Kop4Char1">
    <w:name w:val="Kop 4 Char1"/>
    <w:aliases w:val="subsubparagraaf Char1,Specificatie Char1,RFP-vraag Char1"/>
    <w:uiPriority w:val="99"/>
    <w:semiHidden/>
    <w:rsid w:val="004A10B8"/>
    <w:rPr>
      <w:rFonts w:ascii="Cambria" w:eastAsia="MS ????" w:hAnsi="Cambria" w:cs="Times New Roman"/>
      <w:b/>
      <w:bCs/>
      <w:i/>
      <w:iCs/>
      <w:color w:val="4F81BD"/>
      <w:sz w:val="18"/>
    </w:rPr>
  </w:style>
  <w:style w:type="paragraph" w:customStyle="1" w:styleId="Kop4subsubparagraaf">
    <w:name w:val="Kop 4.subsubparagraaf"/>
    <w:basedOn w:val="Normaal"/>
    <w:next w:val="Normaal"/>
    <w:uiPriority w:val="99"/>
    <w:rsid w:val="004A10B8"/>
    <w:pPr>
      <w:keepNext/>
      <w:widowControl w:val="0"/>
      <w:tabs>
        <w:tab w:val="left" w:pos="1418"/>
      </w:tabs>
      <w:spacing w:before="560"/>
      <w:jc w:val="both"/>
    </w:pPr>
    <w:rPr>
      <w:rFonts w:ascii="Arial" w:hAnsi="Arial"/>
      <w:b/>
      <w:sz w:val="20"/>
    </w:rPr>
  </w:style>
  <w:style w:type="paragraph" w:styleId="Plattetekstinspringen">
    <w:name w:val="Body Text Indent"/>
    <w:basedOn w:val="Normaal"/>
    <w:link w:val="PlattetekstinspringenTeken"/>
    <w:uiPriority w:val="99"/>
    <w:rsid w:val="004A10B8"/>
    <w:pPr>
      <w:ind w:left="567"/>
      <w:jc w:val="both"/>
    </w:pPr>
    <w:rPr>
      <w:rFonts w:ascii="Arial" w:hAnsi="Arial"/>
      <w:bCs/>
      <w:noProof/>
      <w:sz w:val="20"/>
    </w:rPr>
  </w:style>
  <w:style w:type="character" w:customStyle="1" w:styleId="PlattetekstinspringenTeken">
    <w:name w:val="Platte tekst inspringen Teken"/>
    <w:basedOn w:val="Standaardalinea-lettertype"/>
    <w:link w:val="Plattetekstinspringen"/>
    <w:uiPriority w:val="99"/>
    <w:rsid w:val="004A10B8"/>
    <w:rPr>
      <w:rFonts w:ascii="Arial" w:hAnsi="Arial"/>
      <w:bCs/>
      <w:noProof/>
      <w:sz w:val="20"/>
      <w:szCs w:val="20"/>
    </w:rPr>
  </w:style>
  <w:style w:type="paragraph" w:styleId="Revisie">
    <w:name w:val="Revision"/>
    <w:hidden/>
    <w:uiPriority w:val="99"/>
    <w:semiHidden/>
    <w:rsid w:val="004A10B8"/>
    <w:pPr>
      <w:spacing w:line="240" w:lineRule="auto"/>
    </w:pPr>
    <w:rPr>
      <w:rFonts w:ascii="Verdana" w:hAnsi="Verdana"/>
      <w:sz w:val="18"/>
      <w:szCs w:val="20"/>
    </w:rPr>
  </w:style>
  <w:style w:type="paragraph" w:styleId="Documentstructuur">
    <w:name w:val="Document Map"/>
    <w:basedOn w:val="Normaal"/>
    <w:link w:val="DocumentstructuurTeken"/>
    <w:uiPriority w:val="99"/>
    <w:semiHidden/>
    <w:unhideWhenUsed/>
    <w:rsid w:val="004A10B8"/>
    <w:pPr>
      <w:spacing w:line="240" w:lineRule="auto"/>
    </w:pPr>
    <w:rPr>
      <w:rFonts w:ascii="Lucida Grande" w:hAnsi="Lucida Grande" w:cs="Lucida Grande"/>
      <w:sz w:val="24"/>
      <w:szCs w:val="24"/>
    </w:rPr>
  </w:style>
  <w:style w:type="character" w:customStyle="1" w:styleId="DocumentstructuurTeken">
    <w:name w:val="Documentstructuur Teken"/>
    <w:basedOn w:val="Standaardalinea-lettertype"/>
    <w:link w:val="Documentstructuur"/>
    <w:uiPriority w:val="99"/>
    <w:semiHidden/>
    <w:rsid w:val="004A10B8"/>
    <w:rPr>
      <w:rFonts w:ascii="Lucida Grande" w:hAnsi="Lucida Grande" w:cs="Lucida Grande"/>
      <w:sz w:val="24"/>
      <w:szCs w:val="24"/>
    </w:rPr>
  </w:style>
  <w:style w:type="table" w:customStyle="1" w:styleId="Lichtelijst-accent11">
    <w:name w:val="Lichte lijst - accent 11"/>
    <w:basedOn w:val="Standaardtabel"/>
    <w:next w:val="Lichtelijst-accent1"/>
    <w:uiPriority w:val="61"/>
    <w:rsid w:val="00213D93"/>
    <w:pPr>
      <w:spacing w:line="240" w:lineRule="auto"/>
    </w:pPr>
    <w:rPr>
      <w:rFonts w:ascii="Calibri" w:eastAsia="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chtelijst-accent1">
    <w:name w:val="Light List Accent 1"/>
    <w:basedOn w:val="Standaardtabel"/>
    <w:uiPriority w:val="61"/>
    <w:rsid w:val="00213D93"/>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EV1">
    <w:name w:val="EV1"/>
    <w:basedOn w:val="Normaal"/>
    <w:link w:val="EV1Char"/>
    <w:uiPriority w:val="99"/>
    <w:rsid w:val="00E64480"/>
    <w:pPr>
      <w:spacing w:after="30" w:line="276" w:lineRule="auto"/>
      <w:jc w:val="both"/>
    </w:pPr>
    <w:rPr>
      <w:sz w:val="16"/>
      <w:szCs w:val="16"/>
      <w:lang w:eastAsia="en-US"/>
    </w:rPr>
  </w:style>
  <w:style w:type="character" w:customStyle="1" w:styleId="EV1Char">
    <w:name w:val="EV1 Char"/>
    <w:basedOn w:val="Standaardalinea-lettertype"/>
    <w:link w:val="EV1"/>
    <w:uiPriority w:val="99"/>
    <w:locked/>
    <w:rsid w:val="00E64480"/>
    <w:rPr>
      <w:rFonts w:ascii="Verdana" w:hAnsi="Verdana"/>
      <w:sz w:val="16"/>
      <w:szCs w:val="16"/>
      <w:lang w:eastAsia="en-US"/>
    </w:rPr>
  </w:style>
  <w:style w:type="paragraph" w:customStyle="1" w:styleId="ev3">
    <w:name w:val="ev3"/>
    <w:basedOn w:val="Koptekst"/>
    <w:link w:val="ev3Char"/>
    <w:uiPriority w:val="99"/>
    <w:rsid w:val="00E64480"/>
    <w:pPr>
      <w:ind w:left="-851"/>
    </w:pPr>
    <w:rPr>
      <w:noProof/>
      <w:sz w:val="14"/>
      <w:lang w:eastAsia="en-US"/>
    </w:rPr>
  </w:style>
  <w:style w:type="character" w:customStyle="1" w:styleId="ev3Char">
    <w:name w:val="ev3 Char"/>
    <w:basedOn w:val="KoptekstTeken"/>
    <w:link w:val="ev3"/>
    <w:uiPriority w:val="99"/>
    <w:locked/>
    <w:rsid w:val="00E64480"/>
    <w:rPr>
      <w:rFonts w:ascii="Verdana" w:hAnsi="Verdana" w:cs="Times New Roman"/>
      <w:i/>
      <w:noProof/>
      <w:sz w:val="14"/>
      <w:szCs w:val="20"/>
      <w:lang w:eastAsia="en-US"/>
    </w:rPr>
  </w:style>
  <w:style w:type="paragraph" w:styleId="Kopvaninhoudsopgave">
    <w:name w:val="TOC Heading"/>
    <w:basedOn w:val="Kop1"/>
    <w:next w:val="Normaal"/>
    <w:uiPriority w:val="39"/>
    <w:qFormat/>
    <w:rsid w:val="00E64480"/>
    <w:pPr>
      <w:keepNext/>
      <w:keepLines/>
      <w:numPr>
        <w:numId w:val="0"/>
      </w:numPr>
      <w:tabs>
        <w:tab w:val="num" w:pos="567"/>
      </w:tabs>
      <w:spacing w:before="480" w:after="0" w:line="276" w:lineRule="auto"/>
      <w:outlineLvl w:val="9"/>
    </w:pPr>
    <w:rPr>
      <w:rFonts w:ascii="Cambria" w:hAnsi="Cambria"/>
      <w:bCs/>
      <w:noProof/>
      <w:color w:val="365F91"/>
      <w:sz w:val="28"/>
      <w:szCs w:val="28"/>
      <w:lang w:val="nl-NL" w:eastAsia="en-US"/>
    </w:rPr>
  </w:style>
  <w:style w:type="paragraph" w:styleId="Geenafstand">
    <w:name w:val="No Spacing"/>
    <w:uiPriority w:val="99"/>
    <w:qFormat/>
    <w:rsid w:val="00E64480"/>
    <w:pPr>
      <w:spacing w:line="240" w:lineRule="auto"/>
      <w:jc w:val="both"/>
    </w:pPr>
    <w:rPr>
      <w:rFonts w:ascii="Verdana" w:hAnsi="Verdana"/>
      <w:sz w:val="18"/>
      <w:szCs w:val="20"/>
    </w:rPr>
  </w:style>
  <w:style w:type="paragraph" w:customStyle="1" w:styleId="Default">
    <w:name w:val="Default"/>
    <w:rsid w:val="00E64480"/>
    <w:pPr>
      <w:autoSpaceDE w:val="0"/>
      <w:autoSpaceDN w:val="0"/>
      <w:adjustRightInd w:val="0"/>
      <w:spacing w:line="240" w:lineRule="auto"/>
    </w:pPr>
    <w:rPr>
      <w:color w:val="000000"/>
      <w:sz w:val="24"/>
      <w:szCs w:val="24"/>
    </w:rPr>
  </w:style>
  <w:style w:type="paragraph" w:styleId="Bijschrift">
    <w:name w:val="caption"/>
    <w:basedOn w:val="Normaal"/>
    <w:next w:val="Normaal"/>
    <w:uiPriority w:val="99"/>
    <w:qFormat/>
    <w:locked/>
    <w:rsid w:val="00E64480"/>
    <w:pPr>
      <w:spacing w:after="200" w:line="240" w:lineRule="auto"/>
    </w:pPr>
    <w:rPr>
      <w:b/>
      <w:bCs/>
      <w:color w:val="4F81BD"/>
      <w:szCs w:val="18"/>
    </w:rPr>
  </w:style>
  <w:style w:type="paragraph" w:customStyle="1" w:styleId="tabel">
    <w:name w:val="tabel"/>
    <w:basedOn w:val="Normaal"/>
    <w:uiPriority w:val="99"/>
    <w:rsid w:val="00E64480"/>
    <w:pPr>
      <w:widowControl w:val="0"/>
      <w:spacing w:line="240" w:lineRule="atLeast"/>
      <w:jc w:val="both"/>
    </w:pPr>
    <w:rPr>
      <w:rFonts w:ascii="CG Times" w:hAnsi="CG Times"/>
      <w:b/>
      <w:sz w:val="23"/>
    </w:rPr>
  </w:style>
  <w:style w:type="paragraph" w:customStyle="1" w:styleId="Kleurrijkelijst-accent11">
    <w:name w:val="Kleurrijke lijst - accent 11"/>
    <w:basedOn w:val="Normaal"/>
    <w:uiPriority w:val="99"/>
    <w:qFormat/>
    <w:rsid w:val="00E64480"/>
    <w:pPr>
      <w:ind w:left="720"/>
      <w:contextualSpacing/>
    </w:pPr>
  </w:style>
  <w:style w:type="character" w:customStyle="1" w:styleId="apple-converted-space">
    <w:name w:val="apple-converted-space"/>
    <w:basedOn w:val="Standaardalinea-lettertype"/>
    <w:rsid w:val="00E64480"/>
  </w:style>
  <w:style w:type="character" w:styleId="Intensievebenadrukking">
    <w:name w:val="Intense Emphasis"/>
    <w:basedOn w:val="Standaardalinea-lettertype"/>
    <w:uiPriority w:val="21"/>
    <w:qFormat/>
    <w:rsid w:val="007C284E"/>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435099">
      <w:marLeft w:val="0"/>
      <w:marRight w:val="0"/>
      <w:marTop w:val="0"/>
      <w:marBottom w:val="0"/>
      <w:divBdr>
        <w:top w:val="none" w:sz="0" w:space="0" w:color="auto"/>
        <w:left w:val="none" w:sz="0" w:space="0" w:color="auto"/>
        <w:bottom w:val="none" w:sz="0" w:space="0" w:color="auto"/>
        <w:right w:val="none" w:sz="0" w:space="0" w:color="auto"/>
      </w:divBdr>
    </w:div>
    <w:div w:id="1324435100">
      <w:marLeft w:val="0"/>
      <w:marRight w:val="0"/>
      <w:marTop w:val="0"/>
      <w:marBottom w:val="0"/>
      <w:divBdr>
        <w:top w:val="none" w:sz="0" w:space="0" w:color="auto"/>
        <w:left w:val="none" w:sz="0" w:space="0" w:color="auto"/>
        <w:bottom w:val="none" w:sz="0" w:space="0" w:color="auto"/>
        <w:right w:val="none" w:sz="0" w:space="0" w:color="auto"/>
      </w:divBdr>
    </w:div>
    <w:div w:id="13244351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eader" Target="header6.xml"/><Relationship Id="rId21" Type="http://schemas.openxmlformats.org/officeDocument/2006/relationships/image" Target="media/image7.png"/><Relationship Id="rId22" Type="http://schemas.openxmlformats.org/officeDocument/2006/relationships/header" Target="header7.xml"/><Relationship Id="rId23" Type="http://schemas.openxmlformats.org/officeDocument/2006/relationships/header" Target="header8.xml"/><Relationship Id="rId24" Type="http://schemas.openxmlformats.org/officeDocument/2006/relationships/footer" Target="footer5.xml"/><Relationship Id="rId25" Type="http://schemas.openxmlformats.org/officeDocument/2006/relationships/header" Target="header9.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image" Target="media/image2.png"/><Relationship Id="rId16" Type="http://schemas.openxmlformats.org/officeDocument/2006/relationships/image" Target="media/image3.wmf"/><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4.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54117-9A3D-3B4B-BB95-31E89BE6B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15084</Words>
  <Characters>82964</Characters>
  <Application>Microsoft Macintosh Word</Application>
  <DocSecurity>0</DocSecurity>
  <Lines>691</Lines>
  <Paragraphs>195</Paragraphs>
  <ScaleCrop>false</ScaleCrop>
  <HeadingPairs>
    <vt:vector size="2" baseType="variant">
      <vt:variant>
        <vt:lpstr>Titel</vt:lpstr>
      </vt:variant>
      <vt:variant>
        <vt:i4>1</vt:i4>
      </vt:variant>
    </vt:vector>
  </HeadingPairs>
  <TitlesOfParts>
    <vt:vector size="1" baseType="lpstr">
      <vt:lpstr>EUA Offerteaanvraag model 20131014</vt:lpstr>
    </vt:vector>
  </TitlesOfParts>
  <Company>Expanding Visions B.V.</Company>
  <LinksUpToDate>false</LinksUpToDate>
  <CharactersWithSpaces>97853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EUA Offerteaanvraag model 20131014</dc:title>
  <dc:creator>Marcel de Jager</dc:creator>
  <cp:lastModifiedBy>Marcel de Jager</cp:lastModifiedBy>
  <cp:revision>3</cp:revision>
  <cp:lastPrinted>2017-03-14T10:33:00Z</cp:lastPrinted>
  <dcterms:created xsi:type="dcterms:W3CDTF">2017-03-14T10:33:00Z</dcterms:created>
  <dcterms:modified xsi:type="dcterms:W3CDTF">2017-03-14T10:33:00Z</dcterms:modified>
</cp:coreProperties>
</file>