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34" w:rsidRPr="002F5548" w:rsidRDefault="00F24834" w:rsidP="00F24834">
      <w:pPr>
        <w:pStyle w:val="Geenafstand"/>
        <w:rPr>
          <w:b/>
          <w:sz w:val="28"/>
          <w:szCs w:val="28"/>
        </w:rPr>
      </w:pPr>
      <w:r w:rsidRPr="002F5548">
        <w:rPr>
          <w:b/>
          <w:sz w:val="28"/>
          <w:szCs w:val="28"/>
        </w:rPr>
        <w:t>Marktconsultatie ten behoeve van de aanschaf</w:t>
      </w:r>
      <w:r w:rsidR="009913C6" w:rsidRPr="002F5548">
        <w:rPr>
          <w:b/>
          <w:sz w:val="28"/>
          <w:szCs w:val="28"/>
        </w:rPr>
        <w:t xml:space="preserve"> van een</w:t>
      </w:r>
      <w:r w:rsidRPr="002F5548">
        <w:rPr>
          <w:b/>
          <w:sz w:val="28"/>
          <w:szCs w:val="28"/>
        </w:rPr>
        <w:t xml:space="preserve"> </w:t>
      </w:r>
      <w:proofErr w:type="spellStart"/>
      <w:r w:rsidRPr="002F5548">
        <w:rPr>
          <w:b/>
          <w:sz w:val="28"/>
          <w:szCs w:val="28"/>
        </w:rPr>
        <w:t>ontzuringsinstallatie</w:t>
      </w:r>
      <w:proofErr w:type="spellEnd"/>
      <w:r w:rsidR="009913C6" w:rsidRPr="002F5548">
        <w:rPr>
          <w:b/>
          <w:sz w:val="28"/>
          <w:szCs w:val="28"/>
        </w:rPr>
        <w:t xml:space="preserve">, jaarlijkse levering van </w:t>
      </w:r>
      <w:proofErr w:type="spellStart"/>
      <w:r w:rsidR="009913C6" w:rsidRPr="002F5548">
        <w:rPr>
          <w:b/>
          <w:sz w:val="28"/>
          <w:szCs w:val="28"/>
        </w:rPr>
        <w:t>ontzuringsvloeistof</w:t>
      </w:r>
      <w:proofErr w:type="spellEnd"/>
      <w:r w:rsidR="009913C6" w:rsidRPr="002F5548">
        <w:rPr>
          <w:b/>
          <w:sz w:val="28"/>
          <w:szCs w:val="28"/>
        </w:rPr>
        <w:t xml:space="preserve"> en het onderhoud van de installatie.</w:t>
      </w:r>
    </w:p>
    <w:p w:rsidR="00F24834" w:rsidRPr="002F5548" w:rsidRDefault="00F24834" w:rsidP="00F24834">
      <w:pPr>
        <w:pStyle w:val="Geenafstand"/>
        <w:rPr>
          <w:b/>
          <w:sz w:val="28"/>
          <w:szCs w:val="28"/>
        </w:rPr>
      </w:pPr>
    </w:p>
    <w:p w:rsidR="00F24834" w:rsidRDefault="00F24834" w:rsidP="00F24834">
      <w:pPr>
        <w:pStyle w:val="Geenafstand"/>
        <w:rPr>
          <w:b/>
        </w:rPr>
      </w:pPr>
    </w:p>
    <w:p w:rsidR="00D502DB" w:rsidRDefault="00F24834" w:rsidP="00F24834">
      <w:pPr>
        <w:pStyle w:val="Geenafstand"/>
        <w:rPr>
          <w:b/>
        </w:rPr>
      </w:pPr>
      <w:r w:rsidRPr="00F24834">
        <w:rPr>
          <w:b/>
        </w:rPr>
        <w:t>Inleiding</w:t>
      </w:r>
    </w:p>
    <w:p w:rsidR="00F24834" w:rsidRDefault="00F24834" w:rsidP="00F24834">
      <w:pPr>
        <w:pStyle w:val="Default"/>
        <w:rPr>
          <w:sz w:val="20"/>
          <w:szCs w:val="20"/>
        </w:rPr>
      </w:pPr>
      <w:r>
        <w:rPr>
          <w:sz w:val="20"/>
          <w:szCs w:val="20"/>
        </w:rPr>
        <w:t>Het Nationaal Archief (</w:t>
      </w:r>
      <w:hyperlink r:id="rId6" w:history="1">
        <w:r>
          <w:rPr>
            <w:rStyle w:val="Hyperlink"/>
            <w:sz w:val="20"/>
            <w:szCs w:val="20"/>
          </w:rPr>
          <w:t>http://www.nationaalarchief.nl</w:t>
        </w:r>
      </w:hyperlink>
      <w:r>
        <w:rPr>
          <w:sz w:val="20"/>
          <w:szCs w:val="20"/>
        </w:rPr>
        <w:t xml:space="preserve">) bestaat officieel sinds 4 juni 2002. Maar het archiefwezen in Nederland is inmiddels al 200 jaar oud. Als ‘nationaal geheugen’ beheert het Nationaal Archief de archieven van de landelijke overheid, maar ook archieven van individuele personen en instellingen die van nationaal belang zijn geweest. </w:t>
      </w:r>
    </w:p>
    <w:p w:rsidR="00F24834" w:rsidRDefault="00F24834" w:rsidP="00F24834">
      <w:pPr>
        <w:pStyle w:val="Default"/>
        <w:rPr>
          <w:sz w:val="20"/>
          <w:szCs w:val="20"/>
        </w:rPr>
      </w:pPr>
      <w:r>
        <w:rPr>
          <w:sz w:val="20"/>
          <w:szCs w:val="20"/>
        </w:rPr>
        <w:t xml:space="preserve">De taak van het Nationaal Archief ligt verankerd in de Archiefwet 1995; het Nationaal Archief is de centrale archiefbewaarplaats van de overgebrachte archieven van de rijksoverheid. Bijvoorbeeld van de Hoge Colleges van Staat, het Kabinet van de Koningin, de ministeries en de rijksdiensten. Daarnaast heeft het Nationaal Archief ook een belangrijke publieksfunctie. Deze is vastgelegd in de missie van de organisatie. </w:t>
      </w:r>
    </w:p>
    <w:p w:rsidR="00F24834" w:rsidRDefault="00F24834" w:rsidP="00F24834">
      <w:pPr>
        <w:rPr>
          <w:rFonts w:ascii="Verdana" w:hAnsi="Verdana"/>
          <w:sz w:val="20"/>
          <w:szCs w:val="20"/>
        </w:rPr>
      </w:pPr>
      <w:r>
        <w:rPr>
          <w:rFonts w:ascii="Verdana" w:hAnsi="Verdana"/>
          <w:sz w:val="20"/>
          <w:szCs w:val="20"/>
        </w:rPr>
        <w:t>Het Nationaal Archief wil een breed en gevarieerd publiek inzicht verschaffen in de geschiedenis van Nederland en wil de cultuurbeleving stimuleren door op basis van de collectie (</w:t>
      </w:r>
      <w:proofErr w:type="spellStart"/>
      <w:r>
        <w:rPr>
          <w:rFonts w:ascii="Verdana" w:hAnsi="Verdana"/>
          <w:sz w:val="20"/>
          <w:szCs w:val="20"/>
        </w:rPr>
        <w:t>inter</w:t>
      </w:r>
      <w:proofErr w:type="spellEnd"/>
      <w:r>
        <w:rPr>
          <w:rFonts w:ascii="Verdana" w:hAnsi="Verdana"/>
          <w:sz w:val="20"/>
          <w:szCs w:val="20"/>
        </w:rPr>
        <w:t>)actief informatie te verstrekken en activiteiten te organiseren. Daartoe verwerft en beheert het archieven van landelijke betekenis afkomstig van de nationale overheid en particuliere personen en instellingen.</w:t>
      </w:r>
    </w:p>
    <w:p w:rsidR="00F24834" w:rsidRDefault="00F24834" w:rsidP="00F24834">
      <w:pPr>
        <w:rPr>
          <w:rFonts w:ascii="Verdana" w:hAnsi="Verdana"/>
          <w:sz w:val="20"/>
          <w:szCs w:val="20"/>
        </w:rPr>
      </w:pPr>
    </w:p>
    <w:p w:rsidR="00F24834" w:rsidRDefault="00F24834" w:rsidP="00F24834">
      <w:pPr>
        <w:rPr>
          <w:rFonts w:ascii="Verdana" w:hAnsi="Verdana"/>
          <w:sz w:val="20"/>
          <w:szCs w:val="20"/>
        </w:rPr>
      </w:pPr>
      <w:r>
        <w:rPr>
          <w:rFonts w:ascii="Verdana" w:hAnsi="Verdana"/>
          <w:sz w:val="20"/>
          <w:szCs w:val="20"/>
        </w:rPr>
        <w:t xml:space="preserve">Het Nationaal Archief is van plan om in de nieuw in te richten vestiging in Emmen een </w:t>
      </w:r>
      <w:proofErr w:type="spellStart"/>
      <w:r>
        <w:rPr>
          <w:rFonts w:ascii="Verdana" w:hAnsi="Verdana"/>
          <w:sz w:val="20"/>
          <w:szCs w:val="20"/>
        </w:rPr>
        <w:t>ontzuringsinstallatie</w:t>
      </w:r>
      <w:proofErr w:type="spellEnd"/>
      <w:r>
        <w:rPr>
          <w:rFonts w:ascii="Verdana" w:hAnsi="Verdana"/>
          <w:sz w:val="20"/>
          <w:szCs w:val="20"/>
        </w:rPr>
        <w:t xml:space="preserve"> te realiseren met als doel de belangrijkste WOII gerelateerde archieven uit de collectie van het Nationaal Archief te conserveren voor de toekomst.</w:t>
      </w:r>
    </w:p>
    <w:p w:rsidR="00F24834" w:rsidRDefault="00F24834" w:rsidP="00F24834">
      <w:pPr>
        <w:pStyle w:val="Geenafstand"/>
        <w:rPr>
          <w:b/>
        </w:rPr>
      </w:pPr>
    </w:p>
    <w:p w:rsidR="00F24834" w:rsidRDefault="00F24834" w:rsidP="00F24834">
      <w:pPr>
        <w:pStyle w:val="Geenafstand"/>
        <w:rPr>
          <w:b/>
        </w:rPr>
      </w:pPr>
      <w:r>
        <w:rPr>
          <w:b/>
        </w:rPr>
        <w:t>Doel van de marktconsultatie</w:t>
      </w:r>
    </w:p>
    <w:p w:rsidR="009913C6" w:rsidRDefault="009913C6" w:rsidP="00F24834">
      <w:pPr>
        <w:pStyle w:val="Geenafstand"/>
      </w:pPr>
      <w:r>
        <w:t>Het doel van de marktconsultatie is om te verkennen of er  marktpartij</w:t>
      </w:r>
      <w:r w:rsidR="002909A0">
        <w:t>en</w:t>
      </w:r>
      <w:r>
        <w:t xml:space="preserve"> </w:t>
      </w:r>
      <w:r w:rsidR="002909A0">
        <w:t>zijn</w:t>
      </w:r>
      <w:r>
        <w:t xml:space="preserve"> die dit type machine inclusief onderhoud en levering van </w:t>
      </w:r>
      <w:proofErr w:type="spellStart"/>
      <w:r>
        <w:t>ontzuringsvloeistof</w:t>
      </w:r>
      <w:proofErr w:type="spellEnd"/>
      <w:r>
        <w:t xml:space="preserve"> kan aanbieden.</w:t>
      </w:r>
      <w:r w:rsidR="002F5548">
        <w:t xml:space="preserve"> </w:t>
      </w:r>
    </w:p>
    <w:p w:rsidR="002909A0" w:rsidRDefault="002909A0" w:rsidP="00F24834">
      <w:pPr>
        <w:pStyle w:val="Geenafstand"/>
      </w:pPr>
    </w:p>
    <w:p w:rsidR="002909A0" w:rsidRDefault="002909A0" w:rsidP="00F24834">
      <w:pPr>
        <w:pStyle w:val="Geenafstand"/>
      </w:pPr>
      <w:r>
        <w:t xml:space="preserve">Gezien de geraamde waarde zou de uitkomst van de marktconsulatie  kunnen leiden tot een Europese aanbesteding. Hierbij wordt o.a. gecheckt op </w:t>
      </w:r>
      <w:proofErr w:type="spellStart"/>
      <w:r>
        <w:t>uitsluitinggronden</w:t>
      </w:r>
      <w:proofErr w:type="spellEnd"/>
      <w:r>
        <w:t xml:space="preserve"> en geschiktheidseisen(referenties) .</w:t>
      </w:r>
    </w:p>
    <w:p w:rsidR="009913C6" w:rsidRDefault="009913C6" w:rsidP="00F24834">
      <w:pPr>
        <w:pStyle w:val="Geenafstand"/>
      </w:pPr>
    </w:p>
    <w:p w:rsidR="0010149E" w:rsidRPr="0010149E" w:rsidRDefault="0010149E" w:rsidP="00F24834">
      <w:pPr>
        <w:pStyle w:val="Geenafstand"/>
        <w:rPr>
          <w:b/>
        </w:rPr>
      </w:pPr>
      <w:r>
        <w:rPr>
          <w:b/>
        </w:rPr>
        <w:t xml:space="preserve">Eisen en wensen gesteld aan de </w:t>
      </w:r>
      <w:proofErr w:type="spellStart"/>
      <w:r>
        <w:rPr>
          <w:b/>
        </w:rPr>
        <w:t>ontzuringsinstallatie</w:t>
      </w:r>
      <w:proofErr w:type="spellEnd"/>
    </w:p>
    <w:p w:rsidR="0010149E" w:rsidRDefault="0010149E" w:rsidP="00F24834">
      <w:pPr>
        <w:pStyle w:val="Geenafstand"/>
      </w:pPr>
    </w:p>
    <w:p w:rsidR="00F24834" w:rsidRDefault="0010149E" w:rsidP="00F24834">
      <w:pPr>
        <w:rPr>
          <w:b/>
        </w:rPr>
      </w:pPr>
      <w:r>
        <w:rPr>
          <w:b/>
        </w:rPr>
        <w:t>E</w:t>
      </w:r>
      <w:r w:rsidR="009913C6">
        <w:rPr>
          <w:b/>
        </w:rPr>
        <w:t xml:space="preserve">isen </w:t>
      </w:r>
    </w:p>
    <w:p w:rsidR="009913C6" w:rsidRDefault="009913C6" w:rsidP="009913C6">
      <w:r>
        <w:t>.</w:t>
      </w:r>
      <w:r>
        <w:tab/>
        <w:t>Het ontzurend bestanddeel in de methode moet Magnesium oxide zijn</w:t>
      </w:r>
    </w:p>
    <w:p w:rsidR="009913C6" w:rsidRDefault="009913C6" w:rsidP="009913C6">
      <w:r>
        <w:t>.             De transportvloeistof moet inert zijn</w:t>
      </w:r>
    </w:p>
    <w:p w:rsidR="009913C6" w:rsidRDefault="009913C6" w:rsidP="009913C6">
      <w:r>
        <w:t>.             De vloeistof moet teruggewonnen worden in het systeem</w:t>
      </w:r>
    </w:p>
    <w:p w:rsidR="009913C6" w:rsidRDefault="009913C6" w:rsidP="009913C6">
      <w:pPr>
        <w:ind w:left="705" w:hanging="705"/>
      </w:pPr>
      <w:r>
        <w:t>.             Er mogen geen risico’s zijn op het bloeden van schrijf en drukinkten en pigmenten</w:t>
      </w:r>
    </w:p>
    <w:p w:rsidR="009913C6" w:rsidRDefault="009913C6" w:rsidP="009913C6">
      <w:r>
        <w:t xml:space="preserve">.             De gebruikte chemicaliën mogen geen risico vormen voor fotografische materialen </w:t>
      </w:r>
    </w:p>
    <w:p w:rsidR="009913C6" w:rsidRDefault="009913C6" w:rsidP="009913C6">
      <w:r>
        <w:t>.             Objecten mogen door behandeling niet vervormen</w:t>
      </w:r>
    </w:p>
    <w:p w:rsidR="009913C6" w:rsidRDefault="009913C6" w:rsidP="009913C6">
      <w:r>
        <w:t>.             Het systeem is geschikt voor losbladig archiefmateriaal</w:t>
      </w:r>
    </w:p>
    <w:p w:rsidR="009913C6" w:rsidRDefault="009913C6" w:rsidP="009913C6">
      <w:r>
        <w:t>.             Behandelingsresultaat; Ph 7 tot Ph 9</w:t>
      </w:r>
    </w:p>
    <w:p w:rsidR="009913C6" w:rsidRDefault="009913C6" w:rsidP="009913C6">
      <w:r>
        <w:t>.             Het gebruik van de vloeistof vereist geen aparte omgevings-/milieuvergunning</w:t>
      </w:r>
    </w:p>
    <w:p w:rsidR="009913C6" w:rsidRDefault="009913C6" w:rsidP="009913C6">
      <w:r>
        <w:t xml:space="preserve">.             De gebruikte componenten in de </w:t>
      </w:r>
      <w:proofErr w:type="spellStart"/>
      <w:r>
        <w:t>ontzuringsvloeistof</w:t>
      </w:r>
      <w:proofErr w:type="spellEnd"/>
      <w:r>
        <w:t xml:space="preserve"> mogen niet gezondheidsschadelijk zijn,</w:t>
      </w:r>
      <w:r>
        <w:br/>
        <w:t xml:space="preserve"> </w:t>
      </w:r>
      <w:r w:rsidR="00644395">
        <w:tab/>
      </w:r>
      <w:r>
        <w:t>niet brandbaar en niet giftig</w:t>
      </w:r>
    </w:p>
    <w:p w:rsidR="00644395" w:rsidRDefault="00644395" w:rsidP="00644395">
      <w:pPr>
        <w:ind w:left="705" w:hanging="705"/>
      </w:pPr>
      <w:r>
        <w:rPr>
          <w:rFonts w:ascii="Verdana" w:hAnsi="Verdana"/>
          <w:sz w:val="20"/>
          <w:szCs w:val="20"/>
        </w:rPr>
        <w:t>.</w:t>
      </w:r>
      <w:r>
        <w:rPr>
          <w:rFonts w:ascii="Verdana" w:hAnsi="Verdana"/>
          <w:sz w:val="20"/>
          <w:szCs w:val="20"/>
        </w:rPr>
        <w:tab/>
      </w:r>
      <w:r w:rsidRPr="00644395">
        <w:rPr>
          <w:rFonts w:ascii="Verdana" w:hAnsi="Verdana"/>
          <w:sz w:val="20"/>
          <w:szCs w:val="20"/>
        </w:rPr>
        <w:t>Onderhoud en storingen dienen binnen 24 uur uitgevoerd en opgelost te kunnen</w:t>
      </w:r>
      <w:r>
        <w:rPr>
          <w:rFonts w:ascii="Verdana" w:hAnsi="Verdana"/>
          <w:sz w:val="20"/>
          <w:szCs w:val="20"/>
        </w:rPr>
        <w:br/>
      </w:r>
      <w:r w:rsidRPr="00644395">
        <w:rPr>
          <w:rFonts w:ascii="Verdana" w:hAnsi="Verdana"/>
          <w:sz w:val="20"/>
          <w:szCs w:val="20"/>
        </w:rPr>
        <w:t>worden</w:t>
      </w:r>
      <w:r>
        <w:rPr>
          <w:rFonts w:ascii="Verdana" w:hAnsi="Verdana"/>
          <w:sz w:val="20"/>
          <w:szCs w:val="20"/>
        </w:rPr>
        <w:t>.</w:t>
      </w:r>
    </w:p>
    <w:p w:rsidR="009913C6" w:rsidRDefault="009913C6" w:rsidP="009913C6">
      <w:r>
        <w:t>.              De installatie  moet in september 2018 operationeel zijn dus oplevering uiterlijk juli 2018</w:t>
      </w:r>
    </w:p>
    <w:p w:rsidR="009913C6" w:rsidRDefault="009913C6" w:rsidP="00F24834">
      <w:pPr>
        <w:rPr>
          <w:b/>
        </w:rPr>
      </w:pPr>
    </w:p>
    <w:p w:rsidR="002909A0" w:rsidRDefault="002909A0" w:rsidP="00F24834">
      <w:pPr>
        <w:rPr>
          <w:b/>
        </w:rPr>
      </w:pPr>
    </w:p>
    <w:p w:rsidR="002909A0" w:rsidRDefault="002909A0" w:rsidP="00F24834">
      <w:pPr>
        <w:rPr>
          <w:b/>
        </w:rPr>
      </w:pPr>
    </w:p>
    <w:p w:rsidR="002909A0" w:rsidRDefault="002909A0" w:rsidP="00F24834">
      <w:pPr>
        <w:rPr>
          <w:b/>
        </w:rPr>
      </w:pPr>
    </w:p>
    <w:p w:rsidR="002909A0" w:rsidRDefault="002909A0" w:rsidP="00F24834">
      <w:pPr>
        <w:rPr>
          <w:b/>
        </w:rPr>
      </w:pPr>
    </w:p>
    <w:p w:rsidR="002909A0" w:rsidRDefault="002909A0" w:rsidP="00F24834">
      <w:pPr>
        <w:rPr>
          <w:b/>
        </w:rPr>
      </w:pPr>
    </w:p>
    <w:p w:rsidR="002909A0" w:rsidRDefault="002909A0" w:rsidP="00F24834">
      <w:pPr>
        <w:rPr>
          <w:b/>
        </w:rPr>
      </w:pPr>
    </w:p>
    <w:p w:rsidR="002909A0" w:rsidRDefault="002909A0" w:rsidP="00F24834">
      <w:pPr>
        <w:rPr>
          <w:b/>
        </w:rPr>
      </w:pPr>
    </w:p>
    <w:p w:rsidR="0010149E" w:rsidRDefault="0010149E" w:rsidP="00F24834">
      <w:pPr>
        <w:rPr>
          <w:b/>
        </w:rPr>
      </w:pPr>
      <w:r>
        <w:rPr>
          <w:b/>
        </w:rPr>
        <w:t>Wensen</w:t>
      </w:r>
    </w:p>
    <w:p w:rsidR="0010149E" w:rsidRDefault="0010149E" w:rsidP="0010149E">
      <w:pPr>
        <w:ind w:left="705" w:hanging="705"/>
        <w:rPr>
          <w:rFonts w:ascii="Verdana" w:hAnsi="Verdana"/>
          <w:sz w:val="20"/>
          <w:szCs w:val="20"/>
        </w:rPr>
      </w:pPr>
      <w:r>
        <w:rPr>
          <w:b/>
        </w:rPr>
        <w:t>.</w:t>
      </w:r>
      <w:r>
        <w:rPr>
          <w:b/>
        </w:rPr>
        <w:tab/>
      </w:r>
      <w:r w:rsidRPr="0010149E">
        <w:rPr>
          <w:rFonts w:ascii="Verdana" w:hAnsi="Verdana"/>
          <w:sz w:val="20"/>
          <w:szCs w:val="20"/>
        </w:rPr>
        <w:t>De installatie moet ingepast kunnen worden in het gebouw en de daartoe</w:t>
      </w:r>
      <w:r w:rsidRPr="0010149E">
        <w:rPr>
          <w:rFonts w:ascii="Verdana" w:hAnsi="Verdana"/>
          <w:sz w:val="20"/>
          <w:szCs w:val="20"/>
        </w:rPr>
        <w:br/>
        <w:t>aangewezen ruimte bevindt zich op de eerste verdieping (100m²).  Geïnteresseerde dient aan te geven op welke manier de te leveren installatie geplaatst kan worden, wat de maximaal gevraagde vloerbelasting is en welke energie aansluitingen noodzakelijk zijn</w:t>
      </w:r>
    </w:p>
    <w:p w:rsidR="00644395" w:rsidRDefault="00644395" w:rsidP="00644395">
      <w:pPr>
        <w:ind w:left="705" w:hanging="705"/>
        <w:rPr>
          <w:rFonts w:ascii="Verdana" w:hAnsi="Verdana"/>
          <w:color w:val="FF0000"/>
          <w:sz w:val="20"/>
          <w:szCs w:val="20"/>
        </w:rPr>
      </w:pPr>
    </w:p>
    <w:p w:rsidR="00DA3ABD" w:rsidRDefault="00DA3ABD" w:rsidP="00644395">
      <w:pPr>
        <w:ind w:left="705" w:hanging="705"/>
        <w:rPr>
          <w:rFonts w:ascii="Verdana" w:hAnsi="Verdana"/>
          <w:color w:val="FF0000"/>
          <w:sz w:val="20"/>
          <w:szCs w:val="20"/>
        </w:rPr>
      </w:pPr>
    </w:p>
    <w:p w:rsidR="00DA3ABD" w:rsidRDefault="00DA3ABD" w:rsidP="00644395">
      <w:pPr>
        <w:ind w:left="705" w:hanging="705"/>
        <w:rPr>
          <w:rFonts w:ascii="Verdana" w:hAnsi="Verdana"/>
          <w:b/>
          <w:sz w:val="20"/>
          <w:szCs w:val="20"/>
        </w:rPr>
      </w:pPr>
      <w:r w:rsidRPr="00DA3ABD">
        <w:rPr>
          <w:rFonts w:ascii="Verdana" w:hAnsi="Verdana"/>
          <w:b/>
          <w:sz w:val="20"/>
          <w:szCs w:val="20"/>
        </w:rPr>
        <w:t>Contract</w:t>
      </w:r>
    </w:p>
    <w:p w:rsidR="00DA3ABD" w:rsidRPr="00DA3ABD" w:rsidRDefault="002F5548" w:rsidP="00DA3ABD">
      <w:pPr>
        <w:pStyle w:val="Geenafstand"/>
      </w:pPr>
      <w:r>
        <w:rPr>
          <w:rFonts w:ascii="Verdana" w:hAnsi="Verdana"/>
          <w:sz w:val="20"/>
          <w:szCs w:val="20"/>
        </w:rPr>
        <w:t xml:space="preserve">Er wordt een </w:t>
      </w:r>
      <w:r w:rsidR="00DA3ABD" w:rsidRPr="00DA3ABD">
        <w:rPr>
          <w:rFonts w:ascii="Verdana" w:hAnsi="Verdana"/>
          <w:sz w:val="20"/>
          <w:szCs w:val="20"/>
        </w:rPr>
        <w:t>contract afgesloten met één leverancier die de installatie</w:t>
      </w:r>
      <w:r w:rsidR="00DA3ABD">
        <w:rPr>
          <w:rFonts w:ascii="Verdana" w:hAnsi="Verdana"/>
          <w:sz w:val="20"/>
          <w:szCs w:val="20"/>
        </w:rPr>
        <w:t xml:space="preserve"> levert,</w:t>
      </w:r>
      <w:r w:rsidR="00DA3ABD" w:rsidRPr="00DA3ABD">
        <w:rPr>
          <w:rFonts w:ascii="Verdana" w:hAnsi="Verdana"/>
          <w:sz w:val="20"/>
          <w:szCs w:val="20"/>
        </w:rPr>
        <w:t xml:space="preserve"> </w:t>
      </w:r>
      <w:r w:rsidR="00DA3ABD" w:rsidRPr="00DA3ABD">
        <w:t xml:space="preserve">jaarlijkse </w:t>
      </w:r>
      <w:r w:rsidR="00DA3ABD">
        <w:t>aan</w:t>
      </w:r>
      <w:r w:rsidR="00DA3ABD" w:rsidRPr="00DA3ABD">
        <w:t xml:space="preserve">levering </w:t>
      </w:r>
      <w:r w:rsidR="00DA3ABD">
        <w:t xml:space="preserve">verzorgd </w:t>
      </w:r>
      <w:r w:rsidR="00DA3ABD" w:rsidRPr="00DA3ABD">
        <w:t xml:space="preserve">van </w:t>
      </w:r>
      <w:proofErr w:type="spellStart"/>
      <w:r w:rsidR="00DA3ABD" w:rsidRPr="00DA3ABD">
        <w:t>ontzuringsvloeistof</w:t>
      </w:r>
      <w:proofErr w:type="spellEnd"/>
      <w:r w:rsidR="00DA3ABD" w:rsidRPr="00DA3ABD">
        <w:t xml:space="preserve"> en h</w:t>
      </w:r>
      <w:r w:rsidR="00DA3ABD">
        <w:t xml:space="preserve">et onderhoud van de installatie </w:t>
      </w:r>
      <w:r>
        <w:t xml:space="preserve"> </w:t>
      </w:r>
      <w:r w:rsidR="00DA3ABD">
        <w:t>doet.</w:t>
      </w:r>
    </w:p>
    <w:p w:rsidR="00DA3ABD" w:rsidRPr="00DA3ABD" w:rsidRDefault="00DA3ABD" w:rsidP="00DA3ABD">
      <w:pPr>
        <w:pStyle w:val="Lijstalinea"/>
        <w:numPr>
          <w:ilvl w:val="0"/>
          <w:numId w:val="3"/>
        </w:numPr>
        <w:contextualSpacing w:val="0"/>
        <w:rPr>
          <w:rFonts w:ascii="Verdana" w:hAnsi="Verdana"/>
          <w:sz w:val="20"/>
          <w:szCs w:val="20"/>
        </w:rPr>
      </w:pPr>
      <w:r>
        <w:t>De installatie wordt aangeschaft, dus geen lease of huur</w:t>
      </w:r>
    </w:p>
    <w:p w:rsidR="00DA3ABD" w:rsidRPr="00DA3ABD" w:rsidRDefault="00DA3ABD" w:rsidP="00DA3ABD">
      <w:pPr>
        <w:pStyle w:val="Lijstalinea"/>
        <w:numPr>
          <w:ilvl w:val="0"/>
          <w:numId w:val="3"/>
        </w:numPr>
        <w:contextualSpacing w:val="0"/>
        <w:rPr>
          <w:rFonts w:ascii="Verdana" w:hAnsi="Verdana"/>
          <w:sz w:val="20"/>
          <w:szCs w:val="20"/>
        </w:rPr>
      </w:pPr>
      <w:r>
        <w:rPr>
          <w:rFonts w:ascii="Verdana" w:hAnsi="Verdana"/>
          <w:sz w:val="20"/>
          <w:szCs w:val="20"/>
        </w:rPr>
        <w:t>De</w:t>
      </w:r>
      <w:r w:rsidRPr="00DA3ABD">
        <w:rPr>
          <w:rFonts w:ascii="Verdana" w:hAnsi="Verdana"/>
          <w:sz w:val="20"/>
          <w:szCs w:val="20"/>
        </w:rPr>
        <w:t xml:space="preserve"> contractduur </w:t>
      </w:r>
      <w:r>
        <w:rPr>
          <w:rFonts w:ascii="Verdana" w:hAnsi="Verdana"/>
          <w:sz w:val="20"/>
          <w:szCs w:val="20"/>
        </w:rPr>
        <w:t xml:space="preserve">is </w:t>
      </w:r>
      <w:r w:rsidR="00A000D9">
        <w:rPr>
          <w:rFonts w:ascii="Verdana" w:hAnsi="Verdana"/>
          <w:sz w:val="20"/>
          <w:szCs w:val="20"/>
        </w:rPr>
        <w:t xml:space="preserve">15 jaren waarvan </w:t>
      </w:r>
      <w:r w:rsidRPr="00DA3ABD">
        <w:rPr>
          <w:rFonts w:ascii="Verdana" w:hAnsi="Verdana"/>
          <w:sz w:val="20"/>
          <w:szCs w:val="20"/>
        </w:rPr>
        <w:t xml:space="preserve">de eerste 7 jaren vast </w:t>
      </w:r>
      <w:r w:rsidR="00A000D9">
        <w:rPr>
          <w:rFonts w:ascii="Verdana" w:hAnsi="Verdana"/>
          <w:sz w:val="20"/>
          <w:szCs w:val="20"/>
        </w:rPr>
        <w:t xml:space="preserve">en daarna </w:t>
      </w:r>
      <w:r w:rsidRPr="00DA3ABD">
        <w:rPr>
          <w:rFonts w:ascii="Verdana" w:hAnsi="Verdana"/>
          <w:sz w:val="20"/>
          <w:szCs w:val="20"/>
        </w:rPr>
        <w:t xml:space="preserve">opties tot verlenging </w:t>
      </w:r>
    </w:p>
    <w:p w:rsidR="00DA3ABD" w:rsidRDefault="00DA3ABD" w:rsidP="00DA3ABD">
      <w:pPr>
        <w:rPr>
          <w:rFonts w:ascii="Verdana" w:hAnsi="Verdana"/>
          <w:sz w:val="20"/>
          <w:szCs w:val="20"/>
        </w:rPr>
      </w:pPr>
    </w:p>
    <w:p w:rsidR="00DA3ABD" w:rsidRDefault="00DA3ABD" w:rsidP="00DA3ABD">
      <w:pPr>
        <w:rPr>
          <w:rFonts w:ascii="Verdana" w:hAnsi="Verdana"/>
          <w:sz w:val="20"/>
          <w:szCs w:val="20"/>
        </w:rPr>
      </w:pPr>
    </w:p>
    <w:p w:rsidR="00DA3ABD" w:rsidRDefault="00A71161" w:rsidP="00644395">
      <w:pPr>
        <w:ind w:left="705" w:hanging="705"/>
        <w:rPr>
          <w:rFonts w:ascii="Verdana" w:hAnsi="Verdana"/>
          <w:b/>
          <w:sz w:val="20"/>
          <w:szCs w:val="20"/>
        </w:rPr>
      </w:pPr>
      <w:r>
        <w:rPr>
          <w:rFonts w:ascii="Verdana" w:hAnsi="Verdana"/>
          <w:b/>
          <w:sz w:val="20"/>
          <w:szCs w:val="20"/>
        </w:rPr>
        <w:t xml:space="preserve">Geschatte </w:t>
      </w:r>
      <w:proofErr w:type="spellStart"/>
      <w:r>
        <w:rPr>
          <w:rFonts w:ascii="Verdana" w:hAnsi="Verdana"/>
          <w:b/>
          <w:sz w:val="20"/>
          <w:szCs w:val="20"/>
        </w:rPr>
        <w:t>inkoopopdrachtwaarde</w:t>
      </w:r>
      <w:proofErr w:type="spellEnd"/>
    </w:p>
    <w:p w:rsidR="00A71161" w:rsidRDefault="00A71161" w:rsidP="00644395">
      <w:pPr>
        <w:ind w:left="705" w:hanging="705"/>
        <w:rPr>
          <w:rFonts w:ascii="Verdana" w:hAnsi="Verdana"/>
          <w:sz w:val="20"/>
          <w:szCs w:val="20"/>
        </w:rPr>
      </w:pPr>
      <w:r>
        <w:rPr>
          <w:rFonts w:ascii="Verdana" w:hAnsi="Verdana"/>
          <w:sz w:val="20"/>
          <w:szCs w:val="20"/>
        </w:rPr>
        <w:t>A</w:t>
      </w:r>
      <w:bookmarkStart w:id="0" w:name="_GoBack"/>
      <w:bookmarkEnd w:id="0"/>
      <w:r>
        <w:rPr>
          <w:rFonts w:ascii="Verdana" w:hAnsi="Verdana"/>
          <w:sz w:val="20"/>
          <w:szCs w:val="20"/>
        </w:rPr>
        <w:t xml:space="preserve">anbestedende dienst maakt de inschatting dat de </w:t>
      </w:r>
      <w:proofErr w:type="spellStart"/>
      <w:r>
        <w:rPr>
          <w:rFonts w:ascii="Verdana" w:hAnsi="Verdana"/>
          <w:sz w:val="20"/>
          <w:szCs w:val="20"/>
        </w:rPr>
        <w:t>ontzuringsinstallatie</w:t>
      </w:r>
      <w:proofErr w:type="spellEnd"/>
      <w:r>
        <w:rPr>
          <w:rFonts w:ascii="Verdana" w:hAnsi="Verdana"/>
          <w:sz w:val="20"/>
          <w:szCs w:val="20"/>
        </w:rPr>
        <w:t xml:space="preserve"> € 1.200.000</w:t>
      </w:r>
    </w:p>
    <w:p w:rsidR="00A71161" w:rsidRDefault="00A71161" w:rsidP="00644395">
      <w:pPr>
        <w:ind w:left="705" w:hanging="705"/>
        <w:rPr>
          <w:rFonts w:ascii="Verdana" w:hAnsi="Verdana"/>
          <w:sz w:val="20"/>
          <w:szCs w:val="20"/>
        </w:rPr>
      </w:pPr>
      <w:r>
        <w:rPr>
          <w:rFonts w:ascii="Verdana" w:hAnsi="Verdana"/>
          <w:sz w:val="20"/>
          <w:szCs w:val="20"/>
        </w:rPr>
        <w:t>excl. BTW kost.</w:t>
      </w:r>
    </w:p>
    <w:p w:rsidR="00A71161" w:rsidRDefault="00A71161" w:rsidP="00644395">
      <w:pPr>
        <w:ind w:left="705" w:hanging="705"/>
        <w:rPr>
          <w:rFonts w:ascii="Verdana" w:hAnsi="Verdana"/>
          <w:sz w:val="20"/>
          <w:szCs w:val="20"/>
        </w:rPr>
      </w:pPr>
    </w:p>
    <w:p w:rsidR="00A71161" w:rsidRPr="00A71161" w:rsidRDefault="00A71161" w:rsidP="00644395">
      <w:pPr>
        <w:ind w:left="705" w:hanging="705"/>
        <w:rPr>
          <w:rFonts w:ascii="Verdana" w:hAnsi="Verdana"/>
          <w:sz w:val="20"/>
          <w:szCs w:val="20"/>
        </w:rPr>
      </w:pPr>
      <w:r>
        <w:rPr>
          <w:rFonts w:ascii="Verdana" w:hAnsi="Verdana"/>
          <w:sz w:val="20"/>
          <w:szCs w:val="20"/>
        </w:rPr>
        <w:t xml:space="preserve">De kosten voor </w:t>
      </w:r>
      <w:proofErr w:type="spellStart"/>
      <w:r>
        <w:rPr>
          <w:rFonts w:ascii="Verdana" w:hAnsi="Verdana"/>
          <w:sz w:val="20"/>
          <w:szCs w:val="20"/>
        </w:rPr>
        <w:t>ontzuringsvloeistof</w:t>
      </w:r>
      <w:proofErr w:type="spellEnd"/>
      <w:r>
        <w:rPr>
          <w:rFonts w:ascii="Verdana" w:hAnsi="Verdana"/>
          <w:sz w:val="20"/>
          <w:szCs w:val="20"/>
        </w:rPr>
        <w:t xml:space="preserve"> worden ingeschat op € 140.000 excl. BTW per jaar.</w:t>
      </w:r>
    </w:p>
    <w:p w:rsidR="00644395" w:rsidRDefault="00644395" w:rsidP="0010149E">
      <w:pPr>
        <w:ind w:left="705" w:hanging="705"/>
        <w:rPr>
          <w:rFonts w:ascii="Verdana" w:hAnsi="Verdana"/>
          <w:color w:val="FF0000"/>
          <w:sz w:val="20"/>
          <w:szCs w:val="20"/>
        </w:rPr>
      </w:pPr>
    </w:p>
    <w:p w:rsidR="0010149E" w:rsidRPr="009913C6" w:rsidRDefault="0010149E" w:rsidP="00F24834">
      <w:pPr>
        <w:rPr>
          <w:b/>
        </w:rPr>
      </w:pPr>
    </w:p>
    <w:sectPr w:rsidR="0010149E" w:rsidRPr="00991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61DD1"/>
    <w:multiLevelType w:val="hybridMultilevel"/>
    <w:tmpl w:val="98BE5D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7AC22DE"/>
    <w:multiLevelType w:val="hybridMultilevel"/>
    <w:tmpl w:val="B6148A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nsid w:val="2EE54D0B"/>
    <w:multiLevelType w:val="hybridMultilevel"/>
    <w:tmpl w:val="41E8C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34"/>
    <w:rsid w:val="0010149E"/>
    <w:rsid w:val="002909A0"/>
    <w:rsid w:val="002F5548"/>
    <w:rsid w:val="00644395"/>
    <w:rsid w:val="009913C6"/>
    <w:rsid w:val="00A000D9"/>
    <w:rsid w:val="00A71161"/>
    <w:rsid w:val="00D502DB"/>
    <w:rsid w:val="00DA3ABD"/>
    <w:rsid w:val="00E35D99"/>
    <w:rsid w:val="00F24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483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834"/>
    <w:pPr>
      <w:ind w:left="720"/>
      <w:contextualSpacing/>
    </w:pPr>
  </w:style>
  <w:style w:type="paragraph" w:styleId="Geenafstand">
    <w:name w:val="No Spacing"/>
    <w:uiPriority w:val="1"/>
    <w:qFormat/>
    <w:rsid w:val="00F24834"/>
    <w:pPr>
      <w:spacing w:after="0" w:line="240" w:lineRule="auto"/>
    </w:pPr>
  </w:style>
  <w:style w:type="character" w:styleId="Hyperlink">
    <w:name w:val="Hyperlink"/>
    <w:basedOn w:val="Standaardalinea-lettertype"/>
    <w:uiPriority w:val="99"/>
    <w:semiHidden/>
    <w:unhideWhenUsed/>
    <w:rsid w:val="00F24834"/>
    <w:rPr>
      <w:color w:val="0000FF"/>
      <w:u w:val="single"/>
    </w:rPr>
  </w:style>
  <w:style w:type="paragraph" w:customStyle="1" w:styleId="Default">
    <w:name w:val="Default"/>
    <w:basedOn w:val="Standaard"/>
    <w:rsid w:val="00F24834"/>
    <w:pPr>
      <w:autoSpaceDE w:val="0"/>
      <w:autoSpaceDN w:val="0"/>
    </w:pPr>
    <w:rPr>
      <w:rFonts w:ascii="Verdana" w:hAnsi="Verdana"/>
      <w:color w:val="000000"/>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483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24834"/>
    <w:pPr>
      <w:ind w:left="720"/>
      <w:contextualSpacing/>
    </w:pPr>
  </w:style>
  <w:style w:type="paragraph" w:styleId="Geenafstand">
    <w:name w:val="No Spacing"/>
    <w:uiPriority w:val="1"/>
    <w:qFormat/>
    <w:rsid w:val="00F24834"/>
    <w:pPr>
      <w:spacing w:after="0" w:line="240" w:lineRule="auto"/>
    </w:pPr>
  </w:style>
  <w:style w:type="character" w:styleId="Hyperlink">
    <w:name w:val="Hyperlink"/>
    <w:basedOn w:val="Standaardalinea-lettertype"/>
    <w:uiPriority w:val="99"/>
    <w:semiHidden/>
    <w:unhideWhenUsed/>
    <w:rsid w:val="00F24834"/>
    <w:rPr>
      <w:color w:val="0000FF"/>
      <w:u w:val="single"/>
    </w:rPr>
  </w:style>
  <w:style w:type="paragraph" w:customStyle="1" w:styleId="Default">
    <w:name w:val="Default"/>
    <w:basedOn w:val="Standaard"/>
    <w:rsid w:val="00F24834"/>
    <w:pPr>
      <w:autoSpaceDE w:val="0"/>
      <w:autoSpaceDN w:val="0"/>
    </w:pPr>
    <w:rPr>
      <w:rFonts w:ascii="Verdana" w:hAnsi="Verdana"/>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54001">
      <w:bodyDiv w:val="1"/>
      <w:marLeft w:val="0"/>
      <w:marRight w:val="0"/>
      <w:marTop w:val="0"/>
      <w:marBottom w:val="0"/>
      <w:divBdr>
        <w:top w:val="none" w:sz="0" w:space="0" w:color="auto"/>
        <w:left w:val="none" w:sz="0" w:space="0" w:color="auto"/>
        <w:bottom w:val="none" w:sz="0" w:space="0" w:color="auto"/>
        <w:right w:val="none" w:sz="0" w:space="0" w:color="auto"/>
      </w:divBdr>
    </w:div>
    <w:div w:id="615986556">
      <w:bodyDiv w:val="1"/>
      <w:marLeft w:val="0"/>
      <w:marRight w:val="0"/>
      <w:marTop w:val="0"/>
      <w:marBottom w:val="0"/>
      <w:divBdr>
        <w:top w:val="none" w:sz="0" w:space="0" w:color="auto"/>
        <w:left w:val="none" w:sz="0" w:space="0" w:color="auto"/>
        <w:bottom w:val="none" w:sz="0" w:space="0" w:color="auto"/>
        <w:right w:val="none" w:sz="0" w:space="0" w:color="auto"/>
      </w:divBdr>
    </w:div>
    <w:div w:id="1625035980">
      <w:bodyDiv w:val="1"/>
      <w:marLeft w:val="0"/>
      <w:marRight w:val="0"/>
      <w:marTop w:val="0"/>
      <w:marBottom w:val="0"/>
      <w:divBdr>
        <w:top w:val="none" w:sz="0" w:space="0" w:color="auto"/>
        <w:left w:val="none" w:sz="0" w:space="0" w:color="auto"/>
        <w:bottom w:val="none" w:sz="0" w:space="0" w:color="auto"/>
        <w:right w:val="none" w:sz="0" w:space="0" w:color="auto"/>
      </w:divBdr>
    </w:div>
    <w:div w:id="1699700497">
      <w:bodyDiv w:val="1"/>
      <w:marLeft w:val="0"/>
      <w:marRight w:val="0"/>
      <w:marTop w:val="0"/>
      <w:marBottom w:val="0"/>
      <w:divBdr>
        <w:top w:val="none" w:sz="0" w:space="0" w:color="auto"/>
        <w:left w:val="none" w:sz="0" w:space="0" w:color="auto"/>
        <w:bottom w:val="none" w:sz="0" w:space="0" w:color="auto"/>
        <w:right w:val="none" w:sz="0" w:space="0" w:color="auto"/>
      </w:divBdr>
    </w:div>
    <w:div w:id="198797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ionaalarchief.n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268EB82A.dotm</Template>
  <TotalTime>62</TotalTime>
  <Pages>2</Pages>
  <Words>613</Words>
  <Characters>3377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Dienst Uitvoering Onderwijs</Company>
  <LinksUpToDate>false</LinksUpToDate>
  <CharactersWithSpaces>3983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Kreuger, Marceline</dc:creator>
  <cp:lastModifiedBy>Kreuger, Marceline</cp:lastModifiedBy>
  <cp:revision>6</cp:revision>
  <dcterms:created xsi:type="dcterms:W3CDTF">2017-03-08T12:17:00Z</dcterms:created>
  <dcterms:modified xsi:type="dcterms:W3CDTF">2017-03-08T16:54:00Z</dcterms:modified>
</cp:coreProperties>
</file>