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35B51" w14:textId="617E5941" w:rsidR="001D6A3F" w:rsidRDefault="00AC7C83" w:rsidP="00AC7C83">
      <w:pPr>
        <w:pStyle w:val="KOP1RDW"/>
        <w:numPr>
          <w:ilvl w:val="0"/>
          <w:numId w:val="0"/>
        </w:numPr>
        <w:spacing w:line="260" w:lineRule="atLeast"/>
        <w:ind w:left="1134" w:hanging="1134"/>
        <w:jc w:val="left"/>
        <w:rPr>
          <w:rFonts w:cs="Tahoma"/>
          <w:lang w:val="nl-NL"/>
        </w:rPr>
      </w:pPr>
      <w:bookmarkStart w:id="0" w:name="_Toc450042150"/>
      <w:r>
        <w:rPr>
          <w:rFonts w:cs="Tahoma"/>
          <w:lang w:val="nl-NL"/>
        </w:rPr>
        <w:t>Bijlage 5</w:t>
      </w:r>
      <w:r w:rsidR="001D6A3F">
        <w:rPr>
          <w:rFonts w:cs="Tahoma"/>
          <w:lang w:val="nl-NL"/>
        </w:rPr>
        <w:t xml:space="preserve"> </w:t>
      </w:r>
      <w:bookmarkEnd w:id="0"/>
      <w:r w:rsidR="009B534E">
        <w:rPr>
          <w:rFonts w:cs="Tahoma"/>
          <w:lang w:val="nl-NL"/>
        </w:rPr>
        <w:t>Model referentieproject technische bekwaamheid</w:t>
      </w:r>
      <w:r w:rsidR="001D6A3F">
        <w:rPr>
          <w:rFonts w:cs="Tahoma"/>
          <w:lang w:val="nl-NL"/>
        </w:rPr>
        <w:t xml:space="preserve"> </w:t>
      </w:r>
      <w:r>
        <w:rPr>
          <w:rFonts w:cs="Tahoma"/>
          <w:lang w:val="nl-NL"/>
        </w:rPr>
        <w:t>t.b.v. verdere ranking</w:t>
      </w:r>
    </w:p>
    <w:p w14:paraId="6CB30751" w14:textId="77777777" w:rsidR="001D6A3F" w:rsidRDefault="001D6A3F" w:rsidP="001D6A3F">
      <w:pPr>
        <w:tabs>
          <w:tab w:val="left" w:pos="364"/>
        </w:tabs>
        <w:rPr>
          <w:rFonts w:cs="Tahoma"/>
          <w:szCs w:val="18"/>
        </w:rPr>
      </w:pPr>
    </w:p>
    <w:p w14:paraId="2B2CA6E9" w14:textId="77777777" w:rsidR="001D6A3F" w:rsidRPr="00755702" w:rsidRDefault="001D6A3F" w:rsidP="001D6A3F">
      <w:pPr>
        <w:rPr>
          <w:b/>
          <w:szCs w:val="18"/>
        </w:rPr>
      </w:pPr>
      <w:r w:rsidRPr="00755702">
        <w:rPr>
          <w:b/>
          <w:szCs w:val="18"/>
        </w:rPr>
        <w:t xml:space="preserve">Betreft: aanbesteding </w:t>
      </w:r>
      <w:r>
        <w:rPr>
          <w:b/>
          <w:szCs w:val="18"/>
        </w:rPr>
        <w:t>realisatie Kindcentrum Baflo</w:t>
      </w:r>
    </w:p>
    <w:p w14:paraId="61257D72" w14:textId="77777777" w:rsidR="009B534E" w:rsidRPr="00F66069" w:rsidRDefault="009B534E" w:rsidP="009B534E">
      <w:pPr>
        <w:pStyle w:val="KOP1RDW"/>
        <w:numPr>
          <w:ilvl w:val="0"/>
          <w:numId w:val="0"/>
        </w:numPr>
        <w:spacing w:line="260" w:lineRule="atLeast"/>
        <w:jc w:val="left"/>
        <w:rPr>
          <w:rFonts w:cs="Tahoma"/>
          <w:lang w:val="nl-NL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6354"/>
      </w:tblGrid>
      <w:tr w:rsidR="009B534E" w:rsidRPr="00F37538" w14:paraId="1F506E75" w14:textId="77777777" w:rsidTr="001819A8">
        <w:trPr>
          <w:trHeight w:val="283"/>
        </w:trPr>
        <w:tc>
          <w:tcPr>
            <w:tcW w:w="7938" w:type="dxa"/>
            <w:gridSpan w:val="2"/>
            <w:shd w:val="clear" w:color="auto" w:fill="006B77"/>
          </w:tcPr>
          <w:p w14:paraId="764A66A3" w14:textId="1F85BDAC" w:rsidR="009B534E" w:rsidRPr="00F37538" w:rsidRDefault="009B534E" w:rsidP="009B534E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 w:rsidRPr="009B534E">
              <w:rPr>
                <w:rFonts w:cs="Tahoma"/>
                <w:b/>
                <w:color w:val="FFFFFF"/>
                <w:szCs w:val="18"/>
              </w:rPr>
              <w:t xml:space="preserve">Referentie t.b.v. Technische bekwaamheid </w:t>
            </w:r>
          </w:p>
        </w:tc>
      </w:tr>
      <w:tr w:rsidR="00C0600E" w:rsidRPr="00F37538" w14:paraId="673FF5CF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7FF0F6A3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project</w:t>
            </w:r>
          </w:p>
        </w:tc>
        <w:tc>
          <w:tcPr>
            <w:tcW w:w="6354" w:type="dxa"/>
            <w:shd w:val="clear" w:color="auto" w:fill="auto"/>
          </w:tcPr>
          <w:p w14:paraId="5A32BB15" w14:textId="77777777" w:rsidR="009B534E" w:rsidRPr="00F37538" w:rsidDel="0050433C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C0600E" w:rsidRPr="00F37538" w14:paraId="3CD957D1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1BC5F698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Omvang project</w:t>
            </w:r>
          </w:p>
        </w:tc>
        <w:tc>
          <w:tcPr>
            <w:tcW w:w="6354" w:type="dxa"/>
            <w:shd w:val="clear" w:color="auto" w:fill="auto"/>
          </w:tcPr>
          <w:p w14:paraId="1491EA61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C0600E" w:rsidRPr="00F37538" w14:paraId="551C611A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790AB8D3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opdrachtgever</w:t>
            </w:r>
          </w:p>
        </w:tc>
        <w:tc>
          <w:tcPr>
            <w:tcW w:w="6354" w:type="dxa"/>
            <w:shd w:val="clear" w:color="auto" w:fill="auto"/>
          </w:tcPr>
          <w:p w14:paraId="2B6176EE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C0600E" w:rsidRPr="00F37538" w14:paraId="19394BDD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3CC5F7B7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Contactgegevens opdrachtgever</w:t>
            </w:r>
          </w:p>
        </w:tc>
        <w:tc>
          <w:tcPr>
            <w:tcW w:w="6354" w:type="dxa"/>
            <w:shd w:val="clear" w:color="auto" w:fill="auto"/>
          </w:tcPr>
          <w:p w14:paraId="11BCF615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C0600E" w:rsidRPr="00F37538" w14:paraId="633562AD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03A0173D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Start uitvoering </w:t>
            </w:r>
          </w:p>
        </w:tc>
        <w:tc>
          <w:tcPr>
            <w:tcW w:w="6354" w:type="dxa"/>
            <w:shd w:val="clear" w:color="auto" w:fill="auto"/>
          </w:tcPr>
          <w:p w14:paraId="2FA8363C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C0600E" w:rsidRPr="00F37538" w14:paraId="482C2F4B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2D9EFC09" w14:textId="77777777" w:rsidR="00C0600E" w:rsidRDefault="00AC7C83" w:rsidP="001819A8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Goedkeurings</w:t>
            </w:r>
          </w:p>
          <w:p w14:paraId="462014A8" w14:textId="4737A3C2" w:rsidR="009B534E" w:rsidRPr="00F37538" w:rsidRDefault="00AC7C83" w:rsidP="001819A8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verklaring bijgevoegd</w:t>
            </w:r>
          </w:p>
        </w:tc>
        <w:tc>
          <w:tcPr>
            <w:tcW w:w="6354" w:type="dxa"/>
            <w:shd w:val="clear" w:color="auto" w:fill="auto"/>
          </w:tcPr>
          <w:p w14:paraId="57C553C9" w14:textId="0AA0EF63" w:rsidR="009B534E" w:rsidRPr="00F37538" w:rsidRDefault="00AC7C83" w:rsidP="001819A8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Ja/nee</w:t>
            </w:r>
          </w:p>
        </w:tc>
      </w:tr>
      <w:tr w:rsidR="00C0600E" w:rsidRPr="00F37538" w14:paraId="71AA44AA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621F31F3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Oplevering</w:t>
            </w:r>
          </w:p>
        </w:tc>
        <w:tc>
          <w:tcPr>
            <w:tcW w:w="6354" w:type="dxa"/>
            <w:shd w:val="clear" w:color="auto" w:fill="auto"/>
          </w:tcPr>
          <w:p w14:paraId="61CC3215" w14:textId="77777777" w:rsidR="009B534E" w:rsidRPr="00F37538" w:rsidDel="0050433C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C0600E" w:rsidRPr="00F37538" w14:paraId="7A06646A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2C192352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Opdrachtsom </w:t>
            </w:r>
          </w:p>
        </w:tc>
        <w:tc>
          <w:tcPr>
            <w:tcW w:w="6354" w:type="dxa"/>
            <w:shd w:val="clear" w:color="auto" w:fill="auto"/>
          </w:tcPr>
          <w:p w14:paraId="5B6CDA7A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C0600E" w:rsidRPr="00F37538" w14:paraId="3F8AC446" w14:textId="77777777" w:rsidTr="00C0600E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1584" w:type="dxa"/>
            <w:shd w:val="clear" w:color="auto" w:fill="006B77"/>
          </w:tcPr>
          <w:p w14:paraId="62473E80" w14:textId="0760F4E0" w:rsidR="009B534E" w:rsidRPr="00F37538" w:rsidRDefault="00C0600E" w:rsidP="001819A8">
            <w:pPr>
              <w:spacing w:line="260" w:lineRule="atLeast"/>
              <w:rPr>
                <w:rFonts w:cs="Tahoma"/>
                <w:color w:val="FFFFFF"/>
                <w:szCs w:val="18"/>
              </w:rPr>
            </w:pPr>
            <w:r>
              <w:rPr>
                <w:rFonts w:cs="Tahoma"/>
                <w:b/>
                <w:color w:val="FFFFFF"/>
                <w:szCs w:val="18"/>
              </w:rPr>
              <w:t>Verdere ranking</w:t>
            </w:r>
          </w:p>
        </w:tc>
        <w:tc>
          <w:tcPr>
            <w:tcW w:w="6354" w:type="dxa"/>
            <w:shd w:val="clear" w:color="auto" w:fill="006B77"/>
          </w:tcPr>
          <w:p w14:paraId="6235A86A" w14:textId="67D77D23" w:rsidR="009B534E" w:rsidRPr="00F37538" w:rsidRDefault="009B534E" w:rsidP="00C0600E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 w:rsidRPr="00F37538">
              <w:rPr>
                <w:rFonts w:cs="Tahoma"/>
                <w:b/>
                <w:color w:val="FFFFFF"/>
                <w:szCs w:val="18"/>
              </w:rPr>
              <w:t xml:space="preserve">Omschrijving/specificatie waaruit blijkt </w:t>
            </w:r>
            <w:r w:rsidR="00C0600E">
              <w:rPr>
                <w:rFonts w:cs="Tahoma"/>
                <w:b/>
                <w:color w:val="FFFFFF"/>
                <w:szCs w:val="18"/>
              </w:rPr>
              <w:t xml:space="preserve">in welke mate de referentie tegemoet komt aan de punten uit paragraaf 2.3. </w:t>
            </w:r>
          </w:p>
        </w:tc>
      </w:tr>
      <w:tr w:rsidR="00C0600E" w:rsidRPr="00F37538" w14:paraId="7B574922" w14:textId="77777777" w:rsidTr="00C0600E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1584" w:type="dxa"/>
            <w:shd w:val="clear" w:color="auto" w:fill="auto"/>
          </w:tcPr>
          <w:p w14:paraId="0B6D46FA" w14:textId="77777777" w:rsidR="009B534E" w:rsidRDefault="009B534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A48A10F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4F57BE26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426A1D3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091B1CAF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02810F5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4C1F675C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6BCD2509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3812CAB3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43F6F564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430D84A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10E67C5B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53D7111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51279A5A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7594E3A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381AF79D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D9A1547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49987C22" w14:textId="46677E83" w:rsidR="00C0600E" w:rsidRPr="00F37538" w:rsidDel="008113C9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</w:tc>
        <w:tc>
          <w:tcPr>
            <w:tcW w:w="6354" w:type="dxa"/>
            <w:shd w:val="clear" w:color="auto" w:fill="auto"/>
          </w:tcPr>
          <w:p w14:paraId="79DF01DC" w14:textId="77777777" w:rsidR="009B534E" w:rsidRPr="00F37538" w:rsidRDefault="009B534E" w:rsidP="001819A8">
            <w:pPr>
              <w:spacing w:line="260" w:lineRule="atLeast"/>
              <w:rPr>
                <w:rFonts w:cs="Tahoma"/>
                <w:b/>
                <w:szCs w:val="18"/>
              </w:rPr>
            </w:pPr>
          </w:p>
        </w:tc>
      </w:tr>
    </w:tbl>
    <w:p w14:paraId="5E9D9310" w14:textId="77777777" w:rsidR="009B534E" w:rsidRDefault="009B534E" w:rsidP="009B534E">
      <w:pPr>
        <w:spacing w:line="260" w:lineRule="atLeast"/>
        <w:rPr>
          <w:rFonts w:cs="Tahoma"/>
          <w:szCs w:val="18"/>
        </w:rPr>
      </w:pPr>
    </w:p>
    <w:p w14:paraId="5E1FB470" w14:textId="038B0D14" w:rsidR="009B534E" w:rsidRPr="00F37538" w:rsidRDefault="009B534E" w:rsidP="009B534E">
      <w:pPr>
        <w:spacing w:line="260" w:lineRule="atLeast"/>
        <w:rPr>
          <w:rFonts w:cs="Tahoma"/>
          <w:szCs w:val="18"/>
        </w:rPr>
      </w:pPr>
      <w:r w:rsidRPr="00F37538">
        <w:rPr>
          <w:rFonts w:cs="Tahoma"/>
          <w:szCs w:val="18"/>
        </w:rPr>
        <w:t>N.B. Ter o</w:t>
      </w:r>
      <w:r w:rsidR="00C0600E">
        <w:rPr>
          <w:rFonts w:cs="Tahoma"/>
          <w:szCs w:val="18"/>
        </w:rPr>
        <w:t>nderbouwing is een maximum van 1</w:t>
      </w:r>
      <w:r w:rsidRPr="00F37538">
        <w:rPr>
          <w:rFonts w:cs="Tahoma"/>
          <w:szCs w:val="18"/>
        </w:rPr>
        <w:t xml:space="preserve"> pagina’s</w:t>
      </w:r>
      <w:r w:rsidRPr="00E87CA7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A4</w:t>
      </w:r>
      <w:r w:rsidRPr="00F37538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in</w:t>
      </w:r>
      <w:r w:rsidRPr="00F37538">
        <w:rPr>
          <w:rFonts w:cs="Tahoma"/>
          <w:szCs w:val="18"/>
        </w:rPr>
        <w:t>clusief beeldmateriaal toegestaan</w:t>
      </w:r>
      <w:r>
        <w:rPr>
          <w:rFonts w:cs="Tahoma"/>
          <w:szCs w:val="18"/>
        </w:rPr>
        <w:t>.</w:t>
      </w:r>
    </w:p>
    <w:p w14:paraId="015A0E8C" w14:textId="77777777" w:rsidR="009B534E" w:rsidRDefault="009B534E" w:rsidP="009B534E">
      <w:pPr>
        <w:tabs>
          <w:tab w:val="left" w:pos="-1414"/>
          <w:tab w:val="left" w:pos="-848"/>
          <w:tab w:val="left" w:pos="-282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line="260" w:lineRule="atLeast"/>
        <w:rPr>
          <w:rFonts w:cs="Tahoma"/>
          <w:szCs w:val="18"/>
        </w:rPr>
      </w:pPr>
    </w:p>
    <w:p w14:paraId="01A54A19" w14:textId="15430F1D" w:rsidR="00BF3EFB" w:rsidRDefault="00045C98">
      <w:bookmarkStart w:id="1" w:name="_GoBack"/>
      <w:bookmarkEnd w:id="1"/>
    </w:p>
    <w:sectPr w:rsidR="00BF3EFB" w:rsidSect="001B12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2029"/>
    <w:multiLevelType w:val="hybridMultilevel"/>
    <w:tmpl w:val="41BA0AC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CC66F2"/>
    <w:multiLevelType w:val="multilevel"/>
    <w:tmpl w:val="5A96B04C"/>
    <w:lvl w:ilvl="0">
      <w:start w:val="1"/>
      <w:numFmt w:val="decimal"/>
      <w:pStyle w:val="KOP1RDW"/>
      <w:lvlText w:val="%1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RDW"/>
      <w:lvlText w:val="%1.%2"/>
      <w:lvlJc w:val="left"/>
      <w:pPr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RDW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3F"/>
    <w:rsid w:val="00045C98"/>
    <w:rsid w:val="001B121A"/>
    <w:rsid w:val="001D6A3F"/>
    <w:rsid w:val="00276D2C"/>
    <w:rsid w:val="005832A2"/>
    <w:rsid w:val="00752091"/>
    <w:rsid w:val="009B534E"/>
    <w:rsid w:val="00AC7C83"/>
    <w:rsid w:val="00BB1F8B"/>
    <w:rsid w:val="00C0600E"/>
    <w:rsid w:val="00E5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393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D6A3F"/>
    <w:pPr>
      <w:spacing w:line="260" w:lineRule="exact"/>
    </w:pPr>
    <w:rPr>
      <w:rFonts w:ascii="Tahoma" w:eastAsia="PMingLiU" w:hAnsi="Tahoma" w:cs="Times New Roman"/>
      <w:sz w:val="18"/>
      <w:szCs w:val="22"/>
      <w:lang w:eastAsia="nl-NL"/>
    </w:rPr>
  </w:style>
  <w:style w:type="paragraph" w:styleId="Kop1">
    <w:name w:val="heading 1"/>
    <w:basedOn w:val="Standaard"/>
    <w:next w:val="Standaard"/>
    <w:link w:val="Kop1Teken"/>
    <w:uiPriority w:val="9"/>
    <w:qFormat/>
    <w:rsid w:val="001D6A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Teken"/>
    <w:uiPriority w:val="9"/>
    <w:semiHidden/>
    <w:unhideWhenUsed/>
    <w:qFormat/>
    <w:rsid w:val="001D6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Teken"/>
    <w:uiPriority w:val="9"/>
    <w:semiHidden/>
    <w:unhideWhenUsed/>
    <w:qFormat/>
    <w:rsid w:val="001D6A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Teken"/>
    <w:qFormat/>
    <w:rsid w:val="001D6A3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  <w:szCs w:val="20"/>
      <w:lang w:val="nl"/>
    </w:rPr>
  </w:style>
  <w:style w:type="paragraph" w:styleId="Kop5">
    <w:name w:val="heading 5"/>
    <w:basedOn w:val="Standaard"/>
    <w:next w:val="Standaard"/>
    <w:link w:val="Kop5Teken"/>
    <w:qFormat/>
    <w:rsid w:val="001D6A3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Teken"/>
    <w:qFormat/>
    <w:rsid w:val="001D6A3F"/>
    <w:pPr>
      <w:keepNext/>
      <w:numPr>
        <w:ilvl w:val="5"/>
        <w:numId w:val="1"/>
      </w:numPr>
      <w:spacing w:before="240" w:after="60"/>
      <w:outlineLvl w:val="5"/>
    </w:pPr>
    <w:rPr>
      <w:i/>
      <w:szCs w:val="20"/>
      <w:lang w:val="nl"/>
    </w:rPr>
  </w:style>
  <w:style w:type="paragraph" w:styleId="Kop7">
    <w:name w:val="heading 7"/>
    <w:basedOn w:val="Standaard"/>
    <w:link w:val="Kop7Teken"/>
    <w:qFormat/>
    <w:rsid w:val="001D6A3F"/>
    <w:pPr>
      <w:keepNext/>
      <w:numPr>
        <w:ilvl w:val="6"/>
        <w:numId w:val="1"/>
      </w:numPr>
      <w:spacing w:line="240" w:lineRule="atLeast"/>
      <w:outlineLvl w:val="6"/>
    </w:pPr>
    <w:rPr>
      <w:b/>
      <w:bCs/>
      <w:sz w:val="20"/>
      <w:szCs w:val="20"/>
    </w:rPr>
  </w:style>
  <w:style w:type="paragraph" w:styleId="Kop8">
    <w:name w:val="heading 8"/>
    <w:basedOn w:val="Standaard"/>
    <w:next w:val="Standaard"/>
    <w:link w:val="Kop8Teken"/>
    <w:qFormat/>
    <w:rsid w:val="001D6A3F"/>
    <w:pPr>
      <w:keepNext/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nl"/>
    </w:rPr>
  </w:style>
  <w:style w:type="paragraph" w:styleId="Kop9">
    <w:name w:val="heading 9"/>
    <w:basedOn w:val="Standaard"/>
    <w:next w:val="Standaard"/>
    <w:link w:val="Kop9Teken"/>
    <w:qFormat/>
    <w:rsid w:val="001D6A3F"/>
    <w:pPr>
      <w:keepNext/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Cs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Teken">
    <w:name w:val="Kop 4 Teken"/>
    <w:basedOn w:val="Standaardalinea-lettertype"/>
    <w:link w:val="Kop4"/>
    <w:rsid w:val="001D6A3F"/>
    <w:rPr>
      <w:rFonts w:ascii="Arial" w:eastAsia="PMingLiU" w:hAnsi="Arial" w:cs="Times New Roman"/>
      <w:b/>
      <w:szCs w:val="20"/>
      <w:lang w:val="nl" w:eastAsia="nl-NL"/>
    </w:rPr>
  </w:style>
  <w:style w:type="character" w:customStyle="1" w:styleId="Kop5Teken">
    <w:name w:val="Kop 5 Teken"/>
    <w:basedOn w:val="Standaardalinea-lettertype"/>
    <w:link w:val="Kop5"/>
    <w:rsid w:val="001D6A3F"/>
    <w:rPr>
      <w:rFonts w:ascii="Tahoma" w:eastAsia="PMingLiU" w:hAnsi="Tahoma" w:cs="Times New Roman"/>
      <w:b/>
      <w:bCs/>
      <w:i/>
      <w:iCs/>
      <w:sz w:val="26"/>
      <w:szCs w:val="26"/>
      <w:lang w:eastAsia="nl-NL"/>
    </w:rPr>
  </w:style>
  <w:style w:type="character" w:customStyle="1" w:styleId="Kop6Teken">
    <w:name w:val="Kop 6 Teken"/>
    <w:basedOn w:val="Standaardalinea-lettertype"/>
    <w:link w:val="Kop6"/>
    <w:rsid w:val="001D6A3F"/>
    <w:rPr>
      <w:rFonts w:ascii="Tahoma" w:eastAsia="PMingLiU" w:hAnsi="Tahoma" w:cs="Times New Roman"/>
      <w:i/>
      <w:sz w:val="18"/>
      <w:szCs w:val="20"/>
      <w:lang w:val="nl" w:eastAsia="nl-NL"/>
    </w:rPr>
  </w:style>
  <w:style w:type="character" w:customStyle="1" w:styleId="Kop7Teken">
    <w:name w:val="Kop 7 Teken"/>
    <w:basedOn w:val="Standaardalinea-lettertype"/>
    <w:link w:val="Kop7"/>
    <w:rsid w:val="001D6A3F"/>
    <w:rPr>
      <w:rFonts w:ascii="Tahoma" w:eastAsia="PMingLiU" w:hAnsi="Tahoma" w:cs="Times New Roman"/>
      <w:b/>
      <w:bCs/>
      <w:sz w:val="20"/>
      <w:szCs w:val="20"/>
      <w:lang w:eastAsia="nl-NL"/>
    </w:rPr>
  </w:style>
  <w:style w:type="character" w:customStyle="1" w:styleId="Kop8Teken">
    <w:name w:val="Kop 8 Teken"/>
    <w:basedOn w:val="Standaardalinea-lettertype"/>
    <w:link w:val="Kop8"/>
    <w:rsid w:val="001D6A3F"/>
    <w:rPr>
      <w:rFonts w:ascii="Arial" w:eastAsia="PMingLiU" w:hAnsi="Arial" w:cs="Times New Roman"/>
      <w:i/>
      <w:sz w:val="20"/>
      <w:szCs w:val="20"/>
      <w:lang w:val="nl" w:eastAsia="nl-NL"/>
    </w:rPr>
  </w:style>
  <w:style w:type="character" w:customStyle="1" w:styleId="Kop9Teken">
    <w:name w:val="Kop 9 Teken"/>
    <w:basedOn w:val="Standaardalinea-lettertype"/>
    <w:link w:val="Kop9"/>
    <w:rsid w:val="001D6A3F"/>
    <w:rPr>
      <w:rFonts w:ascii="Arial" w:eastAsia="PMingLiU" w:hAnsi="Arial" w:cs="Times New Roman"/>
      <w:b/>
      <w:i/>
      <w:sz w:val="18"/>
      <w:szCs w:val="20"/>
      <w:lang w:val="nl" w:eastAsia="nl-NL"/>
    </w:rPr>
  </w:style>
  <w:style w:type="paragraph" w:customStyle="1" w:styleId="KOP1RDW">
    <w:name w:val="KOP1 RDW"/>
    <w:basedOn w:val="Kop1"/>
    <w:link w:val="KOP1RDWChar"/>
    <w:qFormat/>
    <w:rsid w:val="001D6A3F"/>
    <w:pPr>
      <w:keepLines w:val="0"/>
      <w:numPr>
        <w:numId w:val="1"/>
      </w:numPr>
      <w:spacing w:after="60" w:line="288" w:lineRule="auto"/>
      <w:jc w:val="both"/>
    </w:pPr>
    <w:rPr>
      <w:rFonts w:ascii="Tahoma" w:eastAsia="PMingLiU" w:hAnsi="Tahoma" w:cs="Times New Roman"/>
      <w:b/>
      <w:bCs/>
      <w:color w:val="auto"/>
      <w:kern w:val="32"/>
      <w:sz w:val="24"/>
      <w:szCs w:val="24"/>
      <w:lang w:val="x-none" w:eastAsia="x-none"/>
    </w:rPr>
  </w:style>
  <w:style w:type="character" w:customStyle="1" w:styleId="KOP1RDWChar">
    <w:name w:val="KOP1 RDW Char"/>
    <w:link w:val="KOP1RDW"/>
    <w:rsid w:val="001D6A3F"/>
    <w:rPr>
      <w:rFonts w:ascii="Tahoma" w:eastAsia="PMingLiU" w:hAnsi="Tahoma" w:cs="Times New Roman"/>
      <w:b/>
      <w:bCs/>
      <w:kern w:val="32"/>
      <w:lang w:val="x-none" w:eastAsia="x-none"/>
    </w:rPr>
  </w:style>
  <w:style w:type="paragraph" w:customStyle="1" w:styleId="KOP2RDW">
    <w:name w:val="KOP2RDW"/>
    <w:basedOn w:val="Kop2"/>
    <w:next w:val="Standaard"/>
    <w:qFormat/>
    <w:rsid w:val="001D6A3F"/>
    <w:pPr>
      <w:keepLines w:val="0"/>
      <w:numPr>
        <w:ilvl w:val="1"/>
        <w:numId w:val="1"/>
      </w:numPr>
      <w:tabs>
        <w:tab w:val="num" w:pos="360"/>
      </w:tabs>
      <w:spacing w:before="240" w:after="60"/>
      <w:ind w:left="0" w:firstLine="0"/>
    </w:pPr>
    <w:rPr>
      <w:rFonts w:ascii="Tahoma" w:eastAsia="PMingLiU" w:hAnsi="Tahoma" w:cs="Times New Roman"/>
      <w:b/>
      <w:bCs/>
      <w:iCs/>
      <w:color w:val="auto"/>
      <w:sz w:val="20"/>
      <w:szCs w:val="28"/>
      <w:lang w:val="x-none" w:eastAsia="x-none"/>
    </w:rPr>
  </w:style>
  <w:style w:type="paragraph" w:customStyle="1" w:styleId="KOP3RDW">
    <w:name w:val="KOP3RDW"/>
    <w:basedOn w:val="Kop3"/>
    <w:qFormat/>
    <w:rsid w:val="001D6A3F"/>
    <w:pPr>
      <w:keepLines w:val="0"/>
      <w:numPr>
        <w:ilvl w:val="2"/>
        <w:numId w:val="1"/>
      </w:numPr>
      <w:tabs>
        <w:tab w:val="num" w:pos="360"/>
      </w:tabs>
      <w:spacing w:before="240" w:after="60"/>
      <w:ind w:left="0" w:firstLine="0"/>
    </w:pPr>
    <w:rPr>
      <w:rFonts w:ascii="Tahoma" w:eastAsia="PMingLiU" w:hAnsi="Tahoma" w:cs="Times New Roman"/>
      <w:color w:val="auto"/>
      <w:spacing w:val="-2"/>
      <w:sz w:val="18"/>
      <w:szCs w:val="20"/>
      <w:u w:val="single"/>
      <w:lang w:val="nl" w:eastAsia="x-none"/>
    </w:rPr>
  </w:style>
  <w:style w:type="character" w:customStyle="1" w:styleId="Kop1Teken">
    <w:name w:val="Kop 1 Teken"/>
    <w:basedOn w:val="Standaardalinea-lettertype"/>
    <w:link w:val="Kop1"/>
    <w:uiPriority w:val="9"/>
    <w:rsid w:val="001D6A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1D6A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1D6A3F"/>
    <w:rPr>
      <w:rFonts w:asciiTheme="majorHAnsi" w:eastAsiaTheme="majorEastAsia" w:hAnsiTheme="majorHAnsi" w:cstheme="majorBidi"/>
      <w:color w:val="1F4D78" w:themeColor="accent1" w:themeShade="7F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509</Characters>
  <Application>Microsoft Macintosh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Bijlage 1 Invulformulier </vt:lpstr>
    </vt:vector>
  </TitlesOfParts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Cornelis</dc:creator>
  <cp:keywords/>
  <dc:description/>
  <cp:lastModifiedBy>Richard Cornelis</cp:lastModifiedBy>
  <cp:revision>4</cp:revision>
  <dcterms:created xsi:type="dcterms:W3CDTF">2017-01-30T13:21:00Z</dcterms:created>
  <dcterms:modified xsi:type="dcterms:W3CDTF">2017-01-30T13:25:00Z</dcterms:modified>
</cp:coreProperties>
</file>