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106" w:rsidRDefault="00853F95" w:rsidP="00E44653">
      <w:r>
        <w:rPr>
          <w:noProof/>
          <w:lang w:eastAsia="nl-NL"/>
        </w:rPr>
        <w:drawing>
          <wp:anchor distT="0" distB="0" distL="114300" distR="114300" simplePos="0" relativeHeight="251661824" behindDoc="1" locked="0" layoutInCell="1" allowOverlap="1" wp14:anchorId="460CEBCE" wp14:editId="78BF0F48">
            <wp:simplePos x="0" y="0"/>
            <wp:positionH relativeFrom="column">
              <wp:posOffset>3609256</wp:posOffset>
            </wp:positionH>
            <wp:positionV relativeFrom="paragraph">
              <wp:posOffset>-907007</wp:posOffset>
            </wp:positionV>
            <wp:extent cx="1617847" cy="1501395"/>
            <wp:effectExtent l="0" t="0" r="1905" b="3810"/>
            <wp:wrapNone/>
            <wp:docPr id="9" name="Afbeelding 9" descr="https://register.boip.int/bmbonline/details/image/load.do?filename=/MOS/IMGDBACP/IDBB000098/O/0320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gister.boip.int/bmbonline/details/image/load.do?filename=/MOS/IMGDBACP/IDBB000098/O/032015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847" cy="150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0EB4">
        <w:rPr>
          <w:noProof/>
          <w:lang w:eastAsia="nl-NL"/>
        </w:rPr>
        <mc:AlternateContent>
          <mc:Choice Requires="wps">
            <w:drawing>
              <wp:anchor distT="0" distB="0" distL="114300" distR="114300" simplePos="0" relativeHeight="251656704" behindDoc="0" locked="1" layoutInCell="1" allowOverlap="1" wp14:anchorId="03BBA0A4" wp14:editId="500E6B40">
                <wp:simplePos x="0" y="0"/>
                <wp:positionH relativeFrom="column">
                  <wp:posOffset>-375920</wp:posOffset>
                </wp:positionH>
                <wp:positionV relativeFrom="paragraph">
                  <wp:posOffset>622300</wp:posOffset>
                </wp:positionV>
                <wp:extent cx="5495925" cy="1019175"/>
                <wp:effectExtent l="0" t="0" r="0" b="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019175"/>
                        </a:xfrm>
                        <a:prstGeom prst="rect">
                          <a:avLst/>
                        </a:prstGeom>
                        <a:noFill/>
                        <a:ln w="9525">
                          <a:noFill/>
                          <a:miter lim="800000"/>
                          <a:headEnd/>
                          <a:tailEnd/>
                        </a:ln>
                      </wps:spPr>
                      <wps:txbx>
                        <w:txbxContent>
                          <w:p w:rsidR="000F7A8B" w:rsidRPr="001214FE" w:rsidRDefault="000F7A8B" w:rsidP="00E42DF5">
                            <w:pPr>
                              <w:pStyle w:val="Titel"/>
                            </w:pPr>
                            <w:r>
                              <w:t>Inschrijvingsleidraad</w:t>
                            </w:r>
                          </w:p>
                          <w:p w:rsidR="000F7A8B" w:rsidRPr="001214FE" w:rsidRDefault="000F7A8B" w:rsidP="00853F95">
                            <w:pPr>
                              <w:pStyle w:val="Titel"/>
                            </w:pPr>
                            <w:r>
                              <w:rPr>
                                <w:sz w:val="36"/>
                                <w:szCs w:val="36"/>
                              </w:rPr>
                              <w:t>O</w:t>
                            </w:r>
                            <w:r w:rsidRPr="00C42CEF">
                              <w:rPr>
                                <w:sz w:val="36"/>
                                <w:szCs w:val="36"/>
                              </w:rPr>
                              <w:t>nderhoudsbestek openbare verlichting</w:t>
                            </w:r>
                            <w:r>
                              <w:rPr>
                                <w:sz w:val="36"/>
                                <w:szCs w:val="36"/>
                              </w:rPr>
                              <w:t xml:space="preserve"> 2017-2022</w:t>
                            </w:r>
                          </w:p>
                          <w:p w:rsidR="000F7A8B" w:rsidRPr="00E42DF5" w:rsidRDefault="001377FC" w:rsidP="00E42DF5">
                            <w:pPr>
                              <w:pStyle w:val="Ondertitel"/>
                            </w:pPr>
                            <w:r>
                              <w:t>Bijlagen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BA0A4" id="_x0000_t202" coordsize="21600,21600" o:spt="202" path="m,l,21600r21600,l21600,xe">
                <v:stroke joinstyle="miter"/>
                <v:path gradientshapeok="t" o:connecttype="rect"/>
              </v:shapetype>
              <v:shape id="Tekstvak 2" o:spid="_x0000_s1026" type="#_x0000_t202" style="position:absolute;margin-left:-29.6pt;margin-top:49pt;width:432.75pt;height:80.2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" filled="f" stroked="f">
                <v:textbox style="mso-fit-shape-to-text:t">
                  <w:txbxContent>
                    <w:p w:rsidR="000F7A8B" w:rsidRPr="001214FE" w:rsidRDefault="000F7A8B" w:rsidP="00E42DF5">
                      <w:pPr>
                        <w:pStyle w:val="Titel"/>
                      </w:pPr>
                      <w:r>
                        <w:t>Inschrijvingsleidraad</w:t>
                      </w:r>
                    </w:p>
                    <w:p w:rsidR="000F7A8B" w:rsidRPr="001214FE" w:rsidRDefault="000F7A8B" w:rsidP="00853F95">
                      <w:pPr>
                        <w:pStyle w:val="Titel"/>
                      </w:pPr>
                      <w:r>
                        <w:rPr>
                          <w:sz w:val="36"/>
                          <w:szCs w:val="36"/>
                        </w:rPr>
                        <w:t>O</w:t>
                      </w:r>
                      <w:r w:rsidRPr="00C42CEF">
                        <w:rPr>
                          <w:sz w:val="36"/>
                          <w:szCs w:val="36"/>
                        </w:rPr>
                        <w:t>nderhoudsbestek openbare verlichting</w:t>
                      </w:r>
                      <w:r>
                        <w:rPr>
                          <w:sz w:val="36"/>
                          <w:szCs w:val="36"/>
                        </w:rPr>
                        <w:t xml:space="preserve"> 2017-2022</w:t>
                      </w:r>
                    </w:p>
                    <w:p w:rsidR="000F7A8B" w:rsidRPr="00E42DF5" w:rsidRDefault="001377FC" w:rsidP="00E42DF5">
                      <w:pPr>
                        <w:pStyle w:val="Ondertitel"/>
                      </w:pPr>
                      <w:r>
                        <w:t>Bijlagen</w:t>
                      </w:r>
                    </w:p>
                  </w:txbxContent>
                </v:textbox>
                <w10:anchorlock/>
              </v:shape>
            </w:pict>
          </mc:Fallback>
        </mc:AlternateContent>
      </w:r>
    </w:p>
    <w:p w:rsidR="00FF1106" w:rsidRDefault="00FF1106" w:rsidP="00E44653"/>
    <w:p w:rsidR="00EF6E26" w:rsidRDefault="00EF6E26" w:rsidP="00E44653"/>
    <w:p w:rsidR="00EF6E26" w:rsidRDefault="00EF6E26" w:rsidP="00E44653"/>
    <w:p w:rsidR="00EF6E26" w:rsidRDefault="00EF6E26" w:rsidP="00E44653"/>
    <w:p w:rsidR="00EF6E26" w:rsidRDefault="00EF0BB3" w:rsidP="00E44653">
      <w:r>
        <w:rPr>
          <w:noProof/>
          <w:lang w:eastAsia="nl-NL"/>
        </w:rPr>
        <w:drawing>
          <wp:anchor distT="0" distB="0" distL="114300" distR="114300" simplePos="0" relativeHeight="251666944" behindDoc="1" locked="0" layoutInCell="1" allowOverlap="1" wp14:anchorId="7BAC5FE7" wp14:editId="1EE82518">
            <wp:simplePos x="0" y="0"/>
            <wp:positionH relativeFrom="column">
              <wp:posOffset>-1534603</wp:posOffset>
            </wp:positionH>
            <wp:positionV relativeFrom="paragraph">
              <wp:posOffset>411240</wp:posOffset>
            </wp:positionV>
            <wp:extent cx="7581014" cy="4744580"/>
            <wp:effectExtent l="0" t="0" r="127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581014" cy="4744580"/>
                    </a:xfrm>
                    <a:prstGeom prst="rect">
                      <a:avLst/>
                    </a:prstGeom>
                  </pic:spPr>
                </pic:pic>
              </a:graphicData>
            </a:graphic>
            <wp14:sizeRelH relativeFrom="margin">
              <wp14:pctWidth>0</wp14:pctWidth>
            </wp14:sizeRelH>
            <wp14:sizeRelV relativeFrom="margin">
              <wp14:pctHeight>0</wp14:pctHeight>
            </wp14:sizeRelV>
          </wp:anchor>
        </w:drawing>
      </w:r>
    </w:p>
    <w:p w:rsidR="00EF6E26" w:rsidRDefault="00EF6E26" w:rsidP="00E44653"/>
    <w:p w:rsidR="00EF6E26" w:rsidRDefault="00EF6E26" w:rsidP="00E44653"/>
    <w:p w:rsidR="00EF6E26" w:rsidRDefault="00EF6E26" w:rsidP="00E44653"/>
    <w:p w:rsidR="00EF6E26" w:rsidRDefault="00EF6E26" w:rsidP="00E44653"/>
    <w:p w:rsidR="00EF6E26" w:rsidRDefault="00EF6E26" w:rsidP="00E44653"/>
    <w:p w:rsidR="00EF6E26" w:rsidRDefault="00EF6E26" w:rsidP="00E44653"/>
    <w:p w:rsidR="00EF6E26" w:rsidRDefault="00EF6E26" w:rsidP="00E44653"/>
    <w:p w:rsidR="00D5440F" w:rsidRDefault="00D5440F" w:rsidP="00E44653"/>
    <w:p w:rsidR="00D5440F" w:rsidRDefault="00D5440F" w:rsidP="00E44653"/>
    <w:p w:rsidR="00D5440F" w:rsidRDefault="00D5440F" w:rsidP="00E44653"/>
    <w:p w:rsidR="00D5440F" w:rsidRDefault="00D5440F" w:rsidP="00E44653"/>
    <w:p w:rsidR="00D5440F" w:rsidRDefault="00421391" w:rsidP="00E44653">
      <w:r>
        <w:rPr>
          <w:noProof/>
          <w:lang w:eastAsia="nl-NL"/>
        </w:rPr>
        <w:drawing>
          <wp:anchor distT="0" distB="0" distL="114300" distR="114300" simplePos="0" relativeHeight="251662848" behindDoc="0" locked="0" layoutInCell="1" allowOverlap="1" wp14:anchorId="6667696C" wp14:editId="28443126">
            <wp:simplePos x="0" y="0"/>
            <wp:positionH relativeFrom="column">
              <wp:posOffset>-1527930</wp:posOffset>
            </wp:positionH>
            <wp:positionV relativeFrom="paragraph">
              <wp:posOffset>257762</wp:posOffset>
            </wp:positionV>
            <wp:extent cx="11296650" cy="4653915"/>
            <wp:effectExtent l="0" t="0" r="0" b="0"/>
            <wp:wrapNone/>
            <wp:docPr id="7" name="Afbeelding 7" descr="Voorkan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orkant0002"/>
                    <pic:cNvPicPr>
                      <a:picLocks noChangeAspect="1" noChangeArrowheads="1"/>
                    </pic:cNvPicPr>
                  </pic:nvPicPr>
                  <pic:blipFill>
                    <a:blip r:embed="rId10">
                      <a:extLst>
                        <a:ext uri="{28A0092B-C50C-407E-A947-70E740481C1C}">
                          <a14:useLocalDpi xmlns:a14="http://schemas.microsoft.com/office/drawing/2010/main" val="0"/>
                        </a:ext>
                      </a:extLst>
                    </a:blip>
                    <a:srcRect t="59958"/>
                    <a:stretch>
                      <a:fillRect/>
                    </a:stretch>
                  </pic:blipFill>
                  <pic:spPr bwMode="auto">
                    <a:xfrm>
                      <a:off x="0" y="0"/>
                      <a:ext cx="11296650" cy="4653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40F" w:rsidRDefault="00D5440F" w:rsidP="00E44653"/>
    <w:p w:rsidR="00D5440F" w:rsidRDefault="00D5440F" w:rsidP="00E44653"/>
    <w:p w:rsidR="00D5440F" w:rsidRDefault="00D5440F" w:rsidP="00E44653"/>
    <w:p w:rsidR="00D5440F" w:rsidRDefault="00D5440F" w:rsidP="00E44653"/>
    <w:p w:rsidR="00D5440F" w:rsidRDefault="00D5440F" w:rsidP="00E44653"/>
    <w:p w:rsidR="006B3F40" w:rsidRDefault="006B3F40" w:rsidP="00E44653"/>
    <w:p w:rsidR="00D5440F" w:rsidRDefault="00D5440F" w:rsidP="00E44653"/>
    <w:p w:rsidR="00937FEF" w:rsidRDefault="00937FEF" w:rsidP="00E44653"/>
    <w:p w:rsidR="00937FEF" w:rsidRDefault="00937FEF" w:rsidP="00E44653"/>
    <w:p w:rsidR="007819CE" w:rsidRDefault="007819CE" w:rsidP="007819CE">
      <w:pPr>
        <w:ind w:left="-284"/>
        <w:rPr>
          <w:b/>
          <w:color w:val="02488E"/>
          <w:sz w:val="36"/>
          <w:szCs w:val="36"/>
        </w:rPr>
      </w:pPr>
    </w:p>
    <w:p w:rsidR="007819CE" w:rsidRDefault="007819CE" w:rsidP="007819CE">
      <w:pPr>
        <w:ind w:left="-284"/>
        <w:rPr>
          <w:b/>
          <w:color w:val="02488E"/>
          <w:sz w:val="36"/>
          <w:szCs w:val="36"/>
        </w:rPr>
      </w:pPr>
    </w:p>
    <w:p w:rsidR="007819CE" w:rsidRDefault="007819CE" w:rsidP="007819CE">
      <w:pPr>
        <w:ind w:left="-284"/>
        <w:rPr>
          <w:b/>
          <w:color w:val="02488E"/>
          <w:sz w:val="36"/>
          <w:szCs w:val="36"/>
        </w:rPr>
      </w:pPr>
    </w:p>
    <w:p w:rsidR="007819CE" w:rsidRDefault="007819CE" w:rsidP="007819CE">
      <w:pPr>
        <w:ind w:left="-284"/>
        <w:rPr>
          <w:b/>
          <w:color w:val="02488E"/>
          <w:sz w:val="36"/>
          <w:szCs w:val="36"/>
        </w:rPr>
      </w:pPr>
    </w:p>
    <w:p w:rsidR="007819CE" w:rsidRDefault="007819CE" w:rsidP="007819CE">
      <w:pPr>
        <w:ind w:left="-284"/>
        <w:rPr>
          <w:b/>
          <w:color w:val="02488E"/>
          <w:sz w:val="36"/>
          <w:szCs w:val="36"/>
        </w:rPr>
      </w:pPr>
    </w:p>
    <w:p w:rsidR="007819CE" w:rsidRDefault="007819CE" w:rsidP="007819CE">
      <w:pPr>
        <w:ind w:left="-284"/>
        <w:rPr>
          <w:b/>
          <w:color w:val="02488E"/>
          <w:sz w:val="36"/>
          <w:szCs w:val="36"/>
        </w:rPr>
      </w:pPr>
    </w:p>
    <w:p w:rsidR="007819CE" w:rsidRDefault="007819CE" w:rsidP="007819CE">
      <w:pPr>
        <w:ind w:left="-284"/>
        <w:rPr>
          <w:b/>
          <w:color w:val="02488E"/>
          <w:sz w:val="36"/>
          <w:szCs w:val="36"/>
        </w:rPr>
      </w:pPr>
    </w:p>
    <w:p w:rsidR="00BF2945" w:rsidRDefault="00BF2945" w:rsidP="00BF2945">
      <w:pPr>
        <w:rPr>
          <w:b/>
          <w:color w:val="02488E"/>
          <w:sz w:val="36"/>
          <w:szCs w:val="36"/>
        </w:rPr>
      </w:pPr>
    </w:p>
    <w:p w:rsidR="00BF2945" w:rsidRDefault="00BF2945" w:rsidP="00BF2945">
      <w:pPr>
        <w:rPr>
          <w:b/>
          <w:color w:val="02488E"/>
          <w:sz w:val="36"/>
          <w:szCs w:val="36"/>
        </w:rPr>
      </w:pPr>
    </w:p>
    <w:p w:rsidR="00853F95" w:rsidRDefault="00853F95" w:rsidP="00853F95">
      <w:pPr>
        <w:ind w:left="-284"/>
        <w:rPr>
          <w:b/>
          <w:color w:val="93115A"/>
          <w:sz w:val="40"/>
          <w:szCs w:val="40"/>
        </w:rPr>
      </w:pPr>
    </w:p>
    <w:p w:rsidR="00853F95" w:rsidRDefault="00853F95" w:rsidP="00853F95">
      <w:pPr>
        <w:ind w:left="-284"/>
        <w:rPr>
          <w:b/>
          <w:color w:val="93115A"/>
          <w:sz w:val="40"/>
          <w:szCs w:val="40"/>
        </w:rPr>
      </w:pPr>
    </w:p>
    <w:p w:rsidR="00853F95" w:rsidRDefault="00853F95" w:rsidP="00853F95">
      <w:pPr>
        <w:ind w:left="-284"/>
        <w:rPr>
          <w:b/>
          <w:color w:val="93115A"/>
          <w:sz w:val="40"/>
          <w:szCs w:val="40"/>
        </w:rPr>
      </w:pPr>
    </w:p>
    <w:p w:rsidR="00853F95" w:rsidRPr="0001153D" w:rsidRDefault="00853F95" w:rsidP="00853F95">
      <w:pPr>
        <w:ind w:left="-284"/>
        <w:rPr>
          <w:b/>
          <w:sz w:val="22"/>
        </w:rPr>
      </w:pPr>
      <w:r w:rsidRPr="00512CE6">
        <w:rPr>
          <w:b/>
          <w:color w:val="93115A"/>
          <w:sz w:val="40"/>
          <w:szCs w:val="40"/>
        </w:rPr>
        <w:t>Colofon</w:t>
      </w:r>
      <w:r>
        <w:br/>
      </w:r>
      <w:r w:rsidRPr="001A1B95">
        <w:t>Inschrijvingsleidraad</w:t>
      </w:r>
      <w:r>
        <w:t xml:space="preserve"> onderhoud openbare verlichting</w:t>
      </w:r>
      <w:r>
        <w:br/>
        <w:t>Gemeenten Land</w:t>
      </w:r>
      <w:r>
        <w:rPr>
          <w:rFonts w:cs="Tahoma"/>
        </w:rPr>
        <w:t xml:space="preserve"> van Cuijk</w:t>
      </w:r>
      <w:r>
        <w:t xml:space="preserve"> </w:t>
      </w:r>
      <w:r w:rsidRPr="00452F59">
        <w:br/>
      </w:r>
      <w:r w:rsidR="001377FC">
        <w:rPr>
          <w:b/>
          <w:sz w:val="22"/>
        </w:rPr>
        <w:t>Bijlagen</w:t>
      </w:r>
    </w:p>
    <w:p w:rsidR="00853F95" w:rsidRDefault="00853F95" w:rsidP="00853F95">
      <w:pPr>
        <w:ind w:left="-284"/>
      </w:pPr>
      <w:r>
        <w:t>Nobralux</w:t>
      </w:r>
      <w:r>
        <w:br/>
        <w:t>Jan Ottens</w:t>
      </w:r>
      <w:r>
        <w:br/>
        <w:t>jan.ottens@nobralux.nl</w:t>
      </w:r>
      <w:r>
        <w:br/>
        <w:t>Projectnummer: MSH-16-01</w:t>
      </w:r>
    </w:p>
    <w:p w:rsidR="00853F95" w:rsidRDefault="000F7A8B" w:rsidP="00853F95">
      <w:pPr>
        <w:ind w:left="-284"/>
      </w:pPr>
      <w:r>
        <w:t>Versie:</w:t>
      </w:r>
      <w:r>
        <w:tab/>
        <w:t>V2</w:t>
      </w:r>
      <w:r w:rsidR="00853F95" w:rsidRPr="00BF2945">
        <w:br/>
        <w:t>Stat</w:t>
      </w:r>
      <w:r w:rsidR="00853F95">
        <w:t>us:</w:t>
      </w:r>
      <w:r w:rsidR="00853F95">
        <w:tab/>
      </w:r>
      <w:r w:rsidR="000A4170">
        <w:t>definitief</w:t>
      </w:r>
      <w:r w:rsidR="00853F95">
        <w:br/>
        <w:t>Datum:</w:t>
      </w:r>
      <w:r w:rsidR="00853F95">
        <w:tab/>
      </w:r>
      <w:r>
        <w:t>1</w:t>
      </w:r>
      <w:r w:rsidR="00251796">
        <w:t>6</w:t>
      </w:r>
      <w:r w:rsidR="00853F95">
        <w:t xml:space="preserve"> </w:t>
      </w:r>
      <w:r w:rsidR="00251796">
        <w:t>febr</w:t>
      </w:r>
      <w:r w:rsidR="008D70FC">
        <w:t>uari 2017</w:t>
      </w:r>
    </w:p>
    <w:p w:rsidR="00853F95" w:rsidRDefault="00853F95">
      <w:pPr>
        <w:spacing w:after="0" w:line="240" w:lineRule="auto"/>
        <w:rPr>
          <w:b/>
          <w:color w:val="02488E"/>
          <w:sz w:val="36"/>
          <w:szCs w:val="36"/>
        </w:rPr>
      </w:pPr>
      <w:r>
        <w:rPr>
          <w:b/>
          <w:color w:val="02488E"/>
          <w:sz w:val="36"/>
          <w:szCs w:val="36"/>
        </w:rPr>
        <w:br w:type="page"/>
      </w:r>
    </w:p>
    <w:p w:rsidR="00853F95" w:rsidRPr="00583E14" w:rsidRDefault="00853F95" w:rsidP="00853F95">
      <w:pPr>
        <w:tabs>
          <w:tab w:val="left" w:pos="1134"/>
        </w:tabs>
        <w:rPr>
          <w:b/>
          <w:color w:val="BB141A"/>
          <w:sz w:val="26"/>
          <w:szCs w:val="26"/>
        </w:rPr>
      </w:pPr>
      <w:bookmarkStart w:id="0" w:name="_GoBack"/>
      <w:bookmarkEnd w:id="0"/>
      <w:r w:rsidRPr="00583E14">
        <w:rPr>
          <w:b/>
          <w:color w:val="BB141A"/>
          <w:sz w:val="26"/>
          <w:szCs w:val="26"/>
        </w:rPr>
        <w:lastRenderedPageBreak/>
        <w:t>Bijlage 1.</w:t>
      </w:r>
      <w:r w:rsidRPr="00583E14">
        <w:rPr>
          <w:b/>
          <w:color w:val="BB141A"/>
          <w:sz w:val="26"/>
          <w:szCs w:val="26"/>
        </w:rPr>
        <w:tab/>
        <w:t xml:space="preserve">Raamovereenkomst </w:t>
      </w:r>
    </w:p>
    <w:p w:rsidR="00853F95" w:rsidRDefault="00853F95" w:rsidP="00853F95">
      <w:pPr>
        <w:tabs>
          <w:tab w:val="left" w:pos="284"/>
        </w:tabs>
        <w:spacing w:after="0" w:line="240" w:lineRule="auto"/>
      </w:pPr>
      <w:r>
        <w:t>Is als aparte bijlage, incl. bijlagen toegevoegd onder de naam:</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‘Raamovereenkomst: “Onderhoud openbare verlichting Gemeenten Land van Cuijk” met nummer 2017-1-OVL’.</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p>
    <w:p w:rsidR="00853F95" w:rsidRPr="00583E14" w:rsidRDefault="00853F95" w:rsidP="00853F95">
      <w:pPr>
        <w:tabs>
          <w:tab w:val="left" w:pos="851"/>
          <w:tab w:val="left" w:pos="1134"/>
        </w:tabs>
        <w:rPr>
          <w:b/>
          <w:color w:val="BB141A"/>
          <w:sz w:val="26"/>
          <w:szCs w:val="26"/>
        </w:rPr>
      </w:pPr>
      <w:r>
        <w:rPr>
          <w:b/>
          <w:color w:val="BB141A"/>
          <w:sz w:val="26"/>
          <w:szCs w:val="26"/>
        </w:rPr>
        <w:t xml:space="preserve">Bijlage </w:t>
      </w:r>
      <w:r w:rsidR="007202E3">
        <w:rPr>
          <w:b/>
          <w:color w:val="BB141A"/>
          <w:sz w:val="26"/>
          <w:szCs w:val="26"/>
        </w:rPr>
        <w:t>2</w:t>
      </w:r>
      <w:r>
        <w:rPr>
          <w:b/>
          <w:color w:val="BB141A"/>
          <w:sz w:val="26"/>
          <w:szCs w:val="26"/>
        </w:rPr>
        <w:t>.</w:t>
      </w:r>
      <w:r>
        <w:rPr>
          <w:b/>
          <w:color w:val="BB141A"/>
          <w:sz w:val="26"/>
          <w:szCs w:val="26"/>
        </w:rPr>
        <w:tab/>
      </w:r>
      <w:r w:rsidR="007C14EA">
        <w:rPr>
          <w:b/>
          <w:color w:val="BB141A"/>
          <w:sz w:val="26"/>
          <w:szCs w:val="26"/>
        </w:rPr>
        <w:t>Uniforme Europees Aanbestedingsdocument</w:t>
      </w:r>
    </w:p>
    <w:p w:rsidR="00853F95" w:rsidRDefault="00853F95" w:rsidP="00853F95">
      <w:pPr>
        <w:tabs>
          <w:tab w:val="left" w:pos="284"/>
        </w:tabs>
        <w:spacing w:after="0" w:line="240" w:lineRule="auto"/>
      </w:pPr>
      <w:r>
        <w:t>Is als aparte bijlage toegevoegd onder de naam:</w:t>
      </w:r>
    </w:p>
    <w:p w:rsidR="00853F95" w:rsidRDefault="00853F95" w:rsidP="00853F95">
      <w:pPr>
        <w:tabs>
          <w:tab w:val="left" w:pos="284"/>
        </w:tabs>
        <w:spacing w:after="0" w:line="240" w:lineRule="auto"/>
      </w:pPr>
    </w:p>
    <w:p w:rsidR="00853F95" w:rsidRDefault="007C14EA" w:rsidP="00853F95">
      <w:pPr>
        <w:tabs>
          <w:tab w:val="left" w:pos="284"/>
        </w:tabs>
        <w:spacing w:after="0" w:line="240" w:lineRule="auto"/>
      </w:pPr>
      <w:r>
        <w:t>‘Uniform Europees Aanbestedingsdocument</w:t>
      </w:r>
      <w:r w:rsidR="00853F95">
        <w:t xml:space="preserve"> OVL 201</w:t>
      </w:r>
      <w:r>
        <w:t>7</w:t>
      </w:r>
      <w:r w:rsidR="00853F95">
        <w:t>-20</w:t>
      </w:r>
      <w:r>
        <w:t>22</w:t>
      </w:r>
      <w:r w:rsidR="00853F95">
        <w:t>’.</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p>
    <w:p w:rsidR="00853F95" w:rsidRPr="00583E14" w:rsidRDefault="00853F95" w:rsidP="00853F95">
      <w:pPr>
        <w:tabs>
          <w:tab w:val="left" w:pos="284"/>
          <w:tab w:val="left" w:pos="1134"/>
        </w:tabs>
        <w:spacing w:after="0" w:line="240" w:lineRule="auto"/>
        <w:rPr>
          <w:b/>
          <w:color w:val="BB141A"/>
          <w:sz w:val="26"/>
          <w:szCs w:val="26"/>
        </w:rPr>
      </w:pPr>
      <w:r w:rsidRPr="00583E14">
        <w:rPr>
          <w:b/>
          <w:color w:val="BB141A"/>
          <w:sz w:val="26"/>
          <w:szCs w:val="26"/>
        </w:rPr>
        <w:t xml:space="preserve">Bijlage </w:t>
      </w:r>
      <w:r w:rsidR="007202E3">
        <w:rPr>
          <w:b/>
          <w:color w:val="BB141A"/>
          <w:sz w:val="26"/>
          <w:szCs w:val="26"/>
        </w:rPr>
        <w:t>3</w:t>
      </w:r>
      <w:r w:rsidRPr="00583E14">
        <w:rPr>
          <w:b/>
          <w:color w:val="BB141A"/>
          <w:sz w:val="26"/>
          <w:szCs w:val="26"/>
        </w:rPr>
        <w:t>.</w:t>
      </w:r>
      <w:r w:rsidRPr="00583E14">
        <w:rPr>
          <w:b/>
          <w:color w:val="BB141A"/>
          <w:sz w:val="26"/>
          <w:szCs w:val="26"/>
        </w:rPr>
        <w:tab/>
        <w:t>Derde(n)verklaring</w:t>
      </w:r>
    </w:p>
    <w:p w:rsidR="00853F95" w:rsidRDefault="00853F95" w:rsidP="00853F95">
      <w:pPr>
        <w:tabs>
          <w:tab w:val="left" w:pos="284"/>
        </w:tabs>
        <w:spacing w:after="0" w:line="240" w:lineRule="auto"/>
      </w:pPr>
      <w:r>
        <w:t>Indien de inschrijver een beroep doet op derden om te voldoen aan de geschiktheidseisen dan dient dit formulier te worden ingevuld.</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&lt;naam onderneming inschrijver&gt;, statutair gevestigd te &lt;plaats&gt;, kantoorhoudende te &lt;straatnaam&gt;, &lt;postcode&gt;, &lt;plaats&gt;, ingeschreven bij de Kamer van Koophandel te &lt;plaats&gt; onder nummer &lt;KvK-nummer&gt;, te dezen rechtsgeldig vertegenwoordigd door haar &lt;functie&gt; &lt;naam&gt; in zijn/haar hoedanigheid van &lt;hoedanigheid&gt;, hierna te noemen inschrijver;</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&lt;naam holding/onderaannemer&gt;, statutair gevestigd te &lt;plaats&gt;, kantoorhoudende te &lt;straatnaam&gt;, &lt;postcode&gt;, &lt;plaats&gt;, ingeschreven bij de Kamer van Koophandel te &lt;plaats&gt; onder nummer &lt;KvK-nummer&gt;&gt;, te dezen rechtsgeldig vertegenwoordigd door haar &lt;functie&gt; &lt;naam&gt; in zijn/haar hoedanigheid van &lt;hoedanigheid&gt;, hierna te noemen &lt;holding/onderaannemer&gt;,</w:t>
      </w:r>
    </w:p>
    <w:p w:rsidR="00853F95" w:rsidRDefault="00853F95" w:rsidP="00853F95">
      <w:pPr>
        <w:tabs>
          <w:tab w:val="left" w:pos="284"/>
        </w:tabs>
        <w:spacing w:after="0" w:line="240" w:lineRule="auto"/>
      </w:pPr>
      <w:r>
        <w:t>hierna gezamenlijk te noemen partijen, overwegende dat:</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w:t>
      </w:r>
      <w:r>
        <w:tab/>
        <w:t>De Gemeenten Land van Cuijk, een aannemer zoekt voor het vervangen van armaturen aan de openbare verlichting en deze door middel van een aanbesteding wenst te vinden;</w:t>
      </w:r>
    </w:p>
    <w:p w:rsidR="00853F95" w:rsidRDefault="00853F95" w:rsidP="00853F95">
      <w:pPr>
        <w:tabs>
          <w:tab w:val="left" w:pos="284"/>
        </w:tabs>
        <w:spacing w:after="0" w:line="240" w:lineRule="auto"/>
      </w:pPr>
      <w:r>
        <w:t>-</w:t>
      </w:r>
      <w:r>
        <w:tab/>
        <w:t>Inschrijver in dat kader voornemens is een aanbieding te doen;</w:t>
      </w:r>
    </w:p>
    <w:p w:rsidR="00853F95" w:rsidRDefault="00853F95" w:rsidP="00853F95">
      <w:pPr>
        <w:tabs>
          <w:tab w:val="left" w:pos="284"/>
        </w:tabs>
        <w:spacing w:after="0" w:line="240" w:lineRule="auto"/>
      </w:pPr>
      <w:r>
        <w:t>-</w:t>
      </w:r>
      <w:r>
        <w:tab/>
        <w:t>Inschrijver &lt;holding/onderaannemer&gt; nodig heeft om te kunnen voldoen aan de door de opdrachtgever ter zake van de aanbesteding gestelde geschiktheidseisen en/of selectiecriteria;</w:t>
      </w:r>
    </w:p>
    <w:p w:rsidR="00853F95" w:rsidRDefault="00853F95" w:rsidP="00853F95">
      <w:pPr>
        <w:tabs>
          <w:tab w:val="left" w:pos="284"/>
        </w:tabs>
        <w:spacing w:after="0" w:line="240" w:lineRule="auto"/>
      </w:pPr>
      <w:r>
        <w:t>-</w:t>
      </w:r>
      <w:r>
        <w:tab/>
        <w:t xml:space="preserve">Partijen in dat kader jegens de opdrachtgever wensen te verklaren dat, indien inschrijver de opdracht gegund krijgt, inschrijver de &lt;holding/onderaannemer&gt; als uitvoerende partij zal inzetten </w:t>
      </w:r>
      <w:r>
        <w:lastRenderedPageBreak/>
        <w:t>voor het uitvoeren van die onderdelen van het project waarvoor hij de &lt;holding/&gt;onderaannemer nodig heeft om aan de eisen en/of criteria te voldoen.</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Partijen verklaren jegens de Gemeenten Land van Cuijk het navolgende te zijn overeengekomen:</w:t>
      </w:r>
    </w:p>
    <w:p w:rsidR="00853F95" w:rsidRDefault="00853F95" w:rsidP="00853F95">
      <w:pPr>
        <w:tabs>
          <w:tab w:val="left" w:pos="284"/>
        </w:tabs>
        <w:spacing w:after="0" w:line="240" w:lineRule="auto"/>
      </w:pPr>
      <w:r>
        <w:t>dat, indien &lt;naam inschrijver&gt;, de opdracht het vervangen van armaturen aan de openbare verlichting gegund krijgt, &lt;naam holding/onderaannemer&gt; het opdrachtonderdeel/de opdrachtonderdelen &lt;opdrachtonderde(e)l(en) welke holding/onderaannemer de vereisten voor levert&gt; zal uitvoeren.</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w:t>
      </w:r>
    </w:p>
    <w:p w:rsidR="00853F95" w:rsidRDefault="00853F95" w:rsidP="00853F95">
      <w:pPr>
        <w:tabs>
          <w:tab w:val="left" w:pos="284"/>
          <w:tab w:val="left" w:pos="1134"/>
        </w:tabs>
        <w:spacing w:after="0" w:line="240" w:lineRule="auto"/>
        <w:rPr>
          <w:b/>
          <w:color w:val="BB141A"/>
          <w:sz w:val="26"/>
          <w:szCs w:val="26"/>
        </w:rPr>
      </w:pPr>
    </w:p>
    <w:p w:rsidR="00853F95" w:rsidRDefault="00853F95" w:rsidP="00853F95">
      <w:r>
        <w:br w:type="page"/>
      </w:r>
    </w:p>
    <w:p w:rsidR="00853F95" w:rsidRPr="00583E14" w:rsidRDefault="00853F95" w:rsidP="00853F95">
      <w:pPr>
        <w:tabs>
          <w:tab w:val="left" w:pos="284"/>
          <w:tab w:val="left" w:pos="1134"/>
        </w:tabs>
        <w:spacing w:after="0" w:line="240" w:lineRule="auto"/>
        <w:rPr>
          <w:b/>
          <w:color w:val="BB141A"/>
          <w:sz w:val="26"/>
          <w:szCs w:val="26"/>
        </w:rPr>
      </w:pPr>
      <w:r w:rsidRPr="00583E14">
        <w:rPr>
          <w:b/>
          <w:color w:val="BB141A"/>
          <w:sz w:val="26"/>
          <w:szCs w:val="26"/>
        </w:rPr>
        <w:lastRenderedPageBreak/>
        <w:t xml:space="preserve">Bijlage </w:t>
      </w:r>
      <w:r w:rsidR="007202E3">
        <w:rPr>
          <w:b/>
          <w:color w:val="BB141A"/>
          <w:sz w:val="26"/>
          <w:szCs w:val="26"/>
        </w:rPr>
        <w:t>4</w:t>
      </w:r>
      <w:r w:rsidRPr="00583E14">
        <w:rPr>
          <w:b/>
          <w:color w:val="BB141A"/>
          <w:sz w:val="26"/>
          <w:szCs w:val="26"/>
        </w:rPr>
        <w:t>.</w:t>
      </w:r>
      <w:r w:rsidRPr="00583E14">
        <w:rPr>
          <w:b/>
          <w:color w:val="BB141A"/>
          <w:sz w:val="26"/>
          <w:szCs w:val="26"/>
        </w:rPr>
        <w:tab/>
      </w:r>
      <w:r>
        <w:rPr>
          <w:b/>
          <w:color w:val="BB141A"/>
          <w:sz w:val="26"/>
          <w:szCs w:val="26"/>
        </w:rPr>
        <w:t>V</w:t>
      </w:r>
      <w:r w:rsidRPr="00583E14">
        <w:rPr>
          <w:b/>
          <w:color w:val="BB141A"/>
          <w:sz w:val="26"/>
          <w:szCs w:val="26"/>
        </w:rPr>
        <w:t>erklaring</w:t>
      </w:r>
      <w:r>
        <w:rPr>
          <w:b/>
          <w:color w:val="BB141A"/>
          <w:sz w:val="26"/>
          <w:szCs w:val="26"/>
        </w:rPr>
        <w:t xml:space="preserve"> referenties</w:t>
      </w:r>
    </w:p>
    <w:p w:rsidR="00853F95" w:rsidRDefault="00853F95" w:rsidP="00853F95">
      <w:pPr>
        <w:tabs>
          <w:tab w:val="left" w:pos="284"/>
        </w:tabs>
        <w:spacing w:after="0" w:line="240" w:lineRule="auto"/>
      </w:pPr>
      <w:r>
        <w:t xml:space="preserve">Door de opdrachtverlener zijn in hoofdstuk </w:t>
      </w:r>
      <w:r w:rsidR="00646EC3">
        <w:t>5</w:t>
      </w:r>
      <w:r>
        <w:t xml:space="preserve"> kerncompetenties vastgesteld, benodigd voor het toetsen van technische bekwaamheid en/of beroepsbekwaamheid, overeenkomend met essentiële punten van de opdracht.</w:t>
      </w:r>
    </w:p>
    <w:p w:rsidR="00853F95" w:rsidRDefault="00853F95" w:rsidP="00853F95">
      <w:pPr>
        <w:tabs>
          <w:tab w:val="left" w:pos="284"/>
        </w:tabs>
        <w:spacing w:after="0" w:line="240" w:lineRule="auto"/>
      </w:pPr>
      <w:r>
        <w:t xml:space="preserve">Inschrijver dient zijn ervaring te onderbouwen door het geven van één referentieopdracht per genoemde kerncompetentie die in het afgelopen </w:t>
      </w:r>
      <w:r w:rsidR="007C14EA">
        <w:t>3</w:t>
      </w:r>
      <w:r>
        <w:t xml:space="preserve"> jaar zijn uitgevoerd</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Inschrijver dient op verzoek van de aanbesteder dit formulier ingevuld en ondertekend te kunnen overleggen.</w:t>
      </w:r>
    </w:p>
    <w:p w:rsidR="00853F95" w:rsidRDefault="00853F95" w:rsidP="00853F95">
      <w:pPr>
        <w:tabs>
          <w:tab w:val="left" w:pos="284"/>
        </w:tabs>
        <w:spacing w:after="0" w:line="240" w:lineRule="auto"/>
      </w:pPr>
      <w:r>
        <w:t>De Gemeenten Land van Cuijk behoudt zich het recht voor de opgave te controleren bij de opgegeven referenties. Indien uit deze controle wordt geconstateerd, dat de opgave in deze bijlage afwijkt van hetgeen de referentie-contactpersonen melden, kan de Gemeenten Land van Cuijk alsnog besluiten tot diskwalificatie van deelname aan deze aanbesteding.</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p>
    <w:p w:rsidR="00853F95" w:rsidRPr="00323A0D" w:rsidRDefault="00853F95" w:rsidP="00853F95">
      <w:pPr>
        <w:tabs>
          <w:tab w:val="left" w:pos="284"/>
        </w:tabs>
        <w:spacing w:after="0" w:line="240" w:lineRule="auto"/>
        <w:rPr>
          <w:b/>
          <w:bCs/>
        </w:rPr>
      </w:pPr>
      <w:r w:rsidRPr="00323A0D">
        <w:rPr>
          <w:b/>
          <w:bCs/>
        </w:rPr>
        <w:t xml:space="preserve">Model voor het opgeven van een referentieproject ten behoeve van </w:t>
      </w:r>
    </w:p>
    <w:p w:rsidR="00853F95" w:rsidRPr="00323A0D" w:rsidRDefault="00853F95" w:rsidP="00853F95">
      <w:pPr>
        <w:tabs>
          <w:tab w:val="left" w:pos="284"/>
        </w:tabs>
        <w:spacing w:after="0" w:line="240" w:lineRule="auto"/>
        <w:rPr>
          <w:b/>
        </w:rPr>
      </w:pPr>
      <w:r w:rsidRPr="00323A0D">
        <w:rPr>
          <w:b/>
        </w:rPr>
        <w:t xml:space="preserve">Bestek onderhoud openbare verlichting </w:t>
      </w:r>
      <w:r>
        <w:rPr>
          <w:b/>
        </w:rPr>
        <w:t>2017-202</w:t>
      </w:r>
      <w:r w:rsidR="007C14EA">
        <w:rPr>
          <w:b/>
        </w:rPr>
        <w:t>2</w:t>
      </w:r>
      <w:r w:rsidRPr="00323A0D">
        <w:rPr>
          <w:b/>
        </w:rPr>
        <w:t xml:space="preserve"> OVL</w:t>
      </w:r>
      <w:r w:rsidR="000F7A8B">
        <w:rPr>
          <w:b/>
        </w:rPr>
        <w:pict>
          <v:rect id="_x0000_i1027" style="width:0;height:1.5pt" o:hralign="center" o:hrstd="t" o:hr="t" fillcolor="gray" stroked="f"/>
        </w:pict>
      </w:r>
    </w:p>
    <w:p w:rsidR="00853F95" w:rsidRPr="00323A0D" w:rsidRDefault="00853F95" w:rsidP="00853F95">
      <w:pPr>
        <w:tabs>
          <w:tab w:val="left" w:pos="284"/>
        </w:tabs>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853F95" w:rsidRPr="00323A0D" w:rsidTr="00D322ED">
        <w:tc>
          <w:tcPr>
            <w:tcW w:w="4424" w:type="dxa"/>
            <w:tcBorders>
              <w:top w:val="single" w:sz="24" w:space="0" w:color="auto"/>
              <w:left w:val="single" w:sz="24" w:space="0" w:color="auto"/>
              <w:bottom w:val="single" w:sz="4" w:space="0" w:color="auto"/>
              <w:right w:val="nil"/>
            </w:tcBorders>
          </w:tcPr>
          <w:p w:rsidR="00853F95" w:rsidRPr="00323A0D" w:rsidRDefault="00853F95" w:rsidP="00D322ED">
            <w:pPr>
              <w:tabs>
                <w:tab w:val="left" w:pos="284"/>
              </w:tabs>
              <w:spacing w:after="0" w:line="240" w:lineRule="auto"/>
            </w:pPr>
            <w:r w:rsidRPr="00323A0D">
              <w:t>Naam project:</w:t>
            </w:r>
          </w:p>
          <w:p w:rsidR="00853F95" w:rsidRPr="00323A0D" w:rsidRDefault="00853F95" w:rsidP="00D322ED">
            <w:pPr>
              <w:tabs>
                <w:tab w:val="left" w:pos="284"/>
              </w:tabs>
              <w:spacing w:after="0" w:line="240" w:lineRule="auto"/>
            </w:pPr>
          </w:p>
        </w:tc>
        <w:tc>
          <w:tcPr>
            <w:tcW w:w="4386" w:type="dxa"/>
            <w:tcBorders>
              <w:top w:val="single" w:sz="24" w:space="0" w:color="auto"/>
              <w:left w:val="nil"/>
              <w:bottom w:val="single" w:sz="4" w:space="0" w:color="auto"/>
              <w:right w:val="single" w:sz="24" w:space="0" w:color="auto"/>
            </w:tcBorders>
          </w:tcPr>
          <w:p w:rsidR="00853F95" w:rsidRPr="00323A0D" w:rsidRDefault="00853F95" w:rsidP="00D322ED">
            <w:pPr>
              <w:tabs>
                <w:tab w:val="left" w:pos="284"/>
              </w:tabs>
              <w:spacing w:after="0" w:line="240" w:lineRule="auto"/>
            </w:pPr>
            <w:r w:rsidRPr="00323A0D">
              <w:fldChar w:fldCharType="begin">
                <w:ffData>
                  <w:name w:val="Tekstvak65"/>
                  <w:enabled/>
                  <w:calcOnExit w:val="0"/>
                  <w:textInput>
                    <w:default w:val="projectnaam"/>
                  </w:textInput>
                </w:ffData>
              </w:fldChar>
            </w:r>
            <w:bookmarkStart w:id="1" w:name="Tekstvak65"/>
            <w:r w:rsidRPr="00323A0D">
              <w:instrText xml:space="preserve"> FORMTEXT </w:instrText>
            </w:r>
            <w:r w:rsidRPr="00323A0D">
              <w:fldChar w:fldCharType="separate"/>
            </w:r>
            <w:r w:rsidRPr="00323A0D">
              <w:t>projectnaam</w:t>
            </w:r>
            <w:r w:rsidRPr="00323A0D">
              <w:fldChar w:fldCharType="end"/>
            </w:r>
            <w:bookmarkEnd w:id="1"/>
          </w:p>
        </w:tc>
      </w:tr>
      <w:tr w:rsidR="00853F95" w:rsidRPr="00323A0D" w:rsidTr="00D322ED">
        <w:tc>
          <w:tcPr>
            <w:tcW w:w="4424" w:type="dxa"/>
            <w:tcBorders>
              <w:top w:val="single" w:sz="4" w:space="0" w:color="auto"/>
              <w:left w:val="single" w:sz="24" w:space="0" w:color="auto"/>
              <w:bottom w:val="single" w:sz="4" w:space="0" w:color="auto"/>
              <w:right w:val="nil"/>
            </w:tcBorders>
          </w:tcPr>
          <w:p w:rsidR="00853F95" w:rsidRPr="00323A0D" w:rsidRDefault="00853F95" w:rsidP="00D322ED">
            <w:pPr>
              <w:tabs>
                <w:tab w:val="left" w:pos="284"/>
              </w:tabs>
              <w:spacing w:after="0" w:line="240" w:lineRule="auto"/>
            </w:pPr>
            <w:r w:rsidRPr="00323A0D">
              <w:t>Beschrijving werkzaamheden:</w:t>
            </w:r>
          </w:p>
          <w:p w:rsidR="00853F95" w:rsidRPr="00323A0D" w:rsidRDefault="00853F95" w:rsidP="00D322ED">
            <w:pPr>
              <w:tabs>
                <w:tab w:val="left" w:pos="284"/>
              </w:tabs>
              <w:spacing w:after="0" w:line="240" w:lineRule="auto"/>
            </w:pPr>
          </w:p>
        </w:tc>
        <w:tc>
          <w:tcPr>
            <w:tcW w:w="4386" w:type="dxa"/>
            <w:tcBorders>
              <w:top w:val="single" w:sz="4" w:space="0" w:color="auto"/>
              <w:left w:val="nil"/>
              <w:bottom w:val="single" w:sz="4" w:space="0" w:color="auto"/>
              <w:right w:val="single" w:sz="24" w:space="0" w:color="auto"/>
            </w:tcBorders>
          </w:tcPr>
          <w:p w:rsidR="00853F95" w:rsidRPr="00323A0D" w:rsidRDefault="00853F95" w:rsidP="00D322ED">
            <w:pPr>
              <w:tabs>
                <w:tab w:val="left" w:pos="284"/>
              </w:tabs>
              <w:spacing w:after="0" w:line="240" w:lineRule="auto"/>
            </w:pPr>
            <w:r w:rsidRPr="00323A0D">
              <w:fldChar w:fldCharType="begin">
                <w:ffData>
                  <w:name w:val="Tekstvak66"/>
                  <w:enabled/>
                  <w:calcOnExit w:val="0"/>
                  <w:textInput>
                    <w:default w:val="omschrijving"/>
                  </w:textInput>
                </w:ffData>
              </w:fldChar>
            </w:r>
            <w:bookmarkStart w:id="2" w:name="Tekstvak66"/>
            <w:r w:rsidRPr="00323A0D">
              <w:instrText xml:space="preserve"> FORMTEXT </w:instrText>
            </w:r>
            <w:r w:rsidRPr="00323A0D">
              <w:fldChar w:fldCharType="separate"/>
            </w:r>
            <w:r w:rsidRPr="00323A0D">
              <w:t>omschrijving</w:t>
            </w:r>
            <w:r w:rsidRPr="00323A0D">
              <w:fldChar w:fldCharType="end"/>
            </w:r>
            <w:bookmarkEnd w:id="2"/>
          </w:p>
        </w:tc>
      </w:tr>
      <w:tr w:rsidR="00853F95" w:rsidRPr="00323A0D" w:rsidTr="00D322ED">
        <w:tc>
          <w:tcPr>
            <w:tcW w:w="4424" w:type="dxa"/>
            <w:tcBorders>
              <w:top w:val="single" w:sz="4" w:space="0" w:color="auto"/>
              <w:left w:val="single" w:sz="24" w:space="0" w:color="auto"/>
              <w:bottom w:val="single" w:sz="4" w:space="0" w:color="auto"/>
              <w:right w:val="nil"/>
            </w:tcBorders>
          </w:tcPr>
          <w:p w:rsidR="00853F95" w:rsidRPr="00323A0D" w:rsidRDefault="00853F95" w:rsidP="00D322ED">
            <w:pPr>
              <w:tabs>
                <w:tab w:val="left" w:pos="284"/>
              </w:tabs>
              <w:spacing w:after="0" w:line="240" w:lineRule="auto"/>
            </w:pPr>
            <w:r w:rsidRPr="00323A0D">
              <w:t>Tijd en plaats van uitvoering:</w:t>
            </w:r>
          </w:p>
          <w:p w:rsidR="00853F95" w:rsidRPr="00323A0D" w:rsidRDefault="00853F95" w:rsidP="00D322ED">
            <w:pPr>
              <w:tabs>
                <w:tab w:val="left" w:pos="284"/>
              </w:tabs>
              <w:spacing w:after="0" w:line="240" w:lineRule="auto"/>
            </w:pPr>
          </w:p>
        </w:tc>
        <w:tc>
          <w:tcPr>
            <w:tcW w:w="4386" w:type="dxa"/>
            <w:tcBorders>
              <w:top w:val="single" w:sz="4" w:space="0" w:color="auto"/>
              <w:left w:val="nil"/>
              <w:bottom w:val="single" w:sz="4" w:space="0" w:color="auto"/>
              <w:right w:val="single" w:sz="24" w:space="0" w:color="auto"/>
            </w:tcBorders>
          </w:tcPr>
          <w:p w:rsidR="00853F95" w:rsidRPr="00323A0D" w:rsidRDefault="00853F95" w:rsidP="00D322ED">
            <w:pPr>
              <w:tabs>
                <w:tab w:val="left" w:pos="284"/>
              </w:tabs>
              <w:spacing w:after="0" w:line="240" w:lineRule="auto"/>
            </w:pPr>
            <w:r w:rsidRPr="00323A0D">
              <w:t xml:space="preserve">Periode: </w:t>
            </w:r>
            <w:r w:rsidRPr="00323A0D">
              <w:fldChar w:fldCharType="begin">
                <w:ffData>
                  <w:name w:val="Tekstvak66"/>
                  <w:enabled/>
                  <w:calcOnExit w:val="0"/>
                  <w:textInput>
                    <w:default w:val="omschrijving"/>
                  </w:textInput>
                </w:ffData>
              </w:fldChar>
            </w:r>
            <w:r w:rsidRPr="00323A0D">
              <w:instrText xml:space="preserve"> FORMTEXT </w:instrText>
            </w:r>
            <w:r w:rsidRPr="00323A0D">
              <w:fldChar w:fldCharType="separate"/>
            </w:r>
            <w:r w:rsidRPr="00323A0D">
              <w:t>periode</w:t>
            </w:r>
            <w:r w:rsidRPr="00323A0D">
              <w:fldChar w:fldCharType="end"/>
            </w:r>
          </w:p>
          <w:p w:rsidR="00853F95" w:rsidRPr="00323A0D" w:rsidRDefault="00853F95" w:rsidP="00D322ED">
            <w:pPr>
              <w:tabs>
                <w:tab w:val="left" w:pos="284"/>
              </w:tabs>
              <w:spacing w:after="0" w:line="240" w:lineRule="auto"/>
            </w:pPr>
            <w:r w:rsidRPr="00323A0D">
              <w:t xml:space="preserve">Plaats van uitvoering: </w:t>
            </w:r>
            <w:r w:rsidRPr="00323A0D">
              <w:fldChar w:fldCharType="begin">
                <w:ffData>
                  <w:name w:val="Tekstvak68"/>
                  <w:enabled/>
                  <w:calcOnExit w:val="0"/>
                  <w:textInput>
                    <w:default w:val="geografische aanduiding"/>
                  </w:textInput>
                </w:ffData>
              </w:fldChar>
            </w:r>
            <w:bookmarkStart w:id="3" w:name="Tekstvak68"/>
            <w:r w:rsidRPr="00323A0D">
              <w:instrText xml:space="preserve"> FORMTEXT </w:instrText>
            </w:r>
            <w:r w:rsidRPr="00323A0D">
              <w:fldChar w:fldCharType="separate"/>
            </w:r>
            <w:r w:rsidRPr="00323A0D">
              <w:t>geografische aanduiding</w:t>
            </w:r>
            <w:r w:rsidRPr="00323A0D">
              <w:fldChar w:fldCharType="end"/>
            </w:r>
            <w:bookmarkEnd w:id="3"/>
          </w:p>
        </w:tc>
      </w:tr>
      <w:tr w:rsidR="00853F95" w:rsidRPr="00323A0D" w:rsidTr="00D322ED">
        <w:tc>
          <w:tcPr>
            <w:tcW w:w="4424" w:type="dxa"/>
            <w:tcBorders>
              <w:top w:val="single" w:sz="4" w:space="0" w:color="auto"/>
              <w:left w:val="single" w:sz="24" w:space="0" w:color="auto"/>
              <w:bottom w:val="single" w:sz="4" w:space="0" w:color="auto"/>
              <w:right w:val="nil"/>
            </w:tcBorders>
          </w:tcPr>
          <w:p w:rsidR="00853F95" w:rsidRPr="00323A0D" w:rsidRDefault="00853F95" w:rsidP="00D322ED">
            <w:pPr>
              <w:tabs>
                <w:tab w:val="left" w:pos="284"/>
              </w:tabs>
              <w:spacing w:after="0" w:line="240" w:lineRule="auto"/>
            </w:pPr>
            <w:r w:rsidRPr="00323A0D">
              <w:t>Omvang van het project (bouwkosten):</w:t>
            </w:r>
          </w:p>
          <w:p w:rsidR="00853F95" w:rsidRPr="00323A0D" w:rsidRDefault="00853F95" w:rsidP="00D322ED">
            <w:pPr>
              <w:tabs>
                <w:tab w:val="left" w:pos="284"/>
              </w:tabs>
              <w:spacing w:after="0" w:line="240" w:lineRule="auto"/>
            </w:pPr>
          </w:p>
        </w:tc>
        <w:tc>
          <w:tcPr>
            <w:tcW w:w="4386" w:type="dxa"/>
            <w:tcBorders>
              <w:top w:val="single" w:sz="4" w:space="0" w:color="auto"/>
              <w:left w:val="nil"/>
              <w:bottom w:val="single" w:sz="4" w:space="0" w:color="auto"/>
              <w:right w:val="single" w:sz="24" w:space="0" w:color="auto"/>
            </w:tcBorders>
          </w:tcPr>
          <w:p w:rsidR="00853F95" w:rsidRPr="00323A0D" w:rsidRDefault="00853F95" w:rsidP="00D322ED">
            <w:pPr>
              <w:tabs>
                <w:tab w:val="left" w:pos="284"/>
              </w:tabs>
              <w:spacing w:after="0" w:line="240" w:lineRule="auto"/>
            </w:pPr>
            <w:r w:rsidRPr="00323A0D">
              <w:t xml:space="preserve">€ </w:t>
            </w:r>
            <w:r w:rsidRPr="00323A0D">
              <w:fldChar w:fldCharType="begin">
                <w:ffData>
                  <w:name w:val="Tekstvak69"/>
                  <w:enabled/>
                  <w:calcOnExit w:val="0"/>
                  <w:textInput>
                    <w:default w:val="bedrag"/>
                  </w:textInput>
                </w:ffData>
              </w:fldChar>
            </w:r>
            <w:bookmarkStart w:id="4" w:name="Tekstvak69"/>
            <w:r w:rsidRPr="00323A0D">
              <w:instrText xml:space="preserve"> FORMTEXT </w:instrText>
            </w:r>
            <w:r w:rsidRPr="00323A0D">
              <w:fldChar w:fldCharType="separate"/>
            </w:r>
            <w:r w:rsidRPr="00323A0D">
              <w:t>bedrag</w:t>
            </w:r>
            <w:r w:rsidRPr="00323A0D">
              <w:fldChar w:fldCharType="end"/>
            </w:r>
            <w:bookmarkEnd w:id="4"/>
            <w:r w:rsidRPr="00323A0D">
              <w:t xml:space="preserve"> (excl. BTW)</w:t>
            </w:r>
          </w:p>
        </w:tc>
      </w:tr>
      <w:tr w:rsidR="00853F95" w:rsidRPr="00323A0D" w:rsidTr="00D322ED">
        <w:tc>
          <w:tcPr>
            <w:tcW w:w="4424" w:type="dxa"/>
            <w:tcBorders>
              <w:top w:val="single" w:sz="4" w:space="0" w:color="auto"/>
              <w:left w:val="single" w:sz="24" w:space="0" w:color="auto"/>
              <w:bottom w:val="single" w:sz="24" w:space="0" w:color="auto"/>
              <w:right w:val="nil"/>
            </w:tcBorders>
          </w:tcPr>
          <w:p w:rsidR="00853F95" w:rsidRPr="00323A0D" w:rsidRDefault="00853F95" w:rsidP="00D322ED">
            <w:pPr>
              <w:tabs>
                <w:tab w:val="left" w:pos="284"/>
              </w:tabs>
              <w:spacing w:after="0" w:line="240" w:lineRule="auto"/>
            </w:pPr>
            <w:r w:rsidRPr="00323A0D">
              <w:t>Naam opdrachtgever:</w:t>
            </w:r>
          </w:p>
          <w:p w:rsidR="00853F95" w:rsidRPr="00323A0D" w:rsidRDefault="00853F95" w:rsidP="00D322ED">
            <w:pPr>
              <w:tabs>
                <w:tab w:val="left" w:pos="284"/>
              </w:tabs>
              <w:spacing w:after="0" w:line="240" w:lineRule="auto"/>
            </w:pPr>
          </w:p>
        </w:tc>
        <w:tc>
          <w:tcPr>
            <w:tcW w:w="4386" w:type="dxa"/>
            <w:tcBorders>
              <w:top w:val="single" w:sz="4" w:space="0" w:color="auto"/>
              <w:left w:val="nil"/>
              <w:bottom w:val="single" w:sz="24" w:space="0" w:color="auto"/>
              <w:right w:val="single" w:sz="24" w:space="0" w:color="auto"/>
            </w:tcBorders>
          </w:tcPr>
          <w:p w:rsidR="00853F95" w:rsidRPr="00323A0D" w:rsidRDefault="00853F95" w:rsidP="00D322ED">
            <w:pPr>
              <w:tabs>
                <w:tab w:val="left" w:pos="284"/>
              </w:tabs>
              <w:spacing w:after="0" w:line="240" w:lineRule="auto"/>
            </w:pPr>
            <w:r w:rsidRPr="00323A0D">
              <w:fldChar w:fldCharType="begin">
                <w:ffData>
                  <w:name w:val="Tekstvak70"/>
                  <w:enabled/>
                  <w:calcOnExit w:val="0"/>
                  <w:textInput>
                    <w:default w:val="naam"/>
                  </w:textInput>
                </w:ffData>
              </w:fldChar>
            </w:r>
            <w:bookmarkStart w:id="5" w:name="Tekstvak70"/>
            <w:r w:rsidRPr="00323A0D">
              <w:instrText xml:space="preserve"> FORMTEXT </w:instrText>
            </w:r>
            <w:r w:rsidRPr="00323A0D">
              <w:fldChar w:fldCharType="separate"/>
            </w:r>
            <w:r w:rsidRPr="00323A0D">
              <w:t>naam</w:t>
            </w:r>
            <w:r w:rsidRPr="00323A0D">
              <w:fldChar w:fldCharType="end"/>
            </w:r>
            <w:bookmarkEnd w:id="5"/>
            <w:r w:rsidRPr="00323A0D">
              <w:t>,</w:t>
            </w:r>
          </w:p>
          <w:p w:rsidR="00853F95" w:rsidRPr="00323A0D" w:rsidRDefault="00853F95" w:rsidP="00D322ED">
            <w:pPr>
              <w:tabs>
                <w:tab w:val="left" w:pos="284"/>
              </w:tabs>
              <w:spacing w:after="0" w:line="240" w:lineRule="auto"/>
            </w:pPr>
            <w:r w:rsidRPr="00323A0D">
              <w:fldChar w:fldCharType="begin">
                <w:ffData>
                  <w:name w:val="Tekstvak71"/>
                  <w:enabled/>
                  <w:calcOnExit w:val="0"/>
                  <w:textInput>
                    <w:default w:val="adres"/>
                  </w:textInput>
                </w:ffData>
              </w:fldChar>
            </w:r>
            <w:bookmarkStart w:id="6" w:name="Tekstvak71"/>
            <w:r w:rsidRPr="00323A0D">
              <w:instrText xml:space="preserve"> FORMTEXT </w:instrText>
            </w:r>
            <w:r w:rsidRPr="00323A0D">
              <w:fldChar w:fldCharType="separate"/>
            </w:r>
            <w:r w:rsidRPr="00323A0D">
              <w:t>adres</w:t>
            </w:r>
            <w:r w:rsidRPr="00323A0D">
              <w:fldChar w:fldCharType="end"/>
            </w:r>
            <w:bookmarkEnd w:id="6"/>
            <w:r w:rsidRPr="00323A0D">
              <w:t xml:space="preserve">, </w:t>
            </w:r>
          </w:p>
          <w:p w:rsidR="00853F95" w:rsidRPr="00323A0D" w:rsidRDefault="00853F95" w:rsidP="00D322ED">
            <w:pPr>
              <w:tabs>
                <w:tab w:val="left" w:pos="284"/>
              </w:tabs>
              <w:spacing w:after="0" w:line="240" w:lineRule="auto"/>
            </w:pPr>
            <w:r w:rsidRPr="00323A0D">
              <w:fldChar w:fldCharType="begin">
                <w:ffData>
                  <w:name w:val="Tekstvak72"/>
                  <w:enabled/>
                  <w:calcOnExit w:val="0"/>
                  <w:textInput>
                    <w:default w:val="plaats van vestiging"/>
                  </w:textInput>
                </w:ffData>
              </w:fldChar>
            </w:r>
            <w:bookmarkStart w:id="7" w:name="Tekstvak72"/>
            <w:r w:rsidRPr="00323A0D">
              <w:instrText xml:space="preserve"> FORMTEXT </w:instrText>
            </w:r>
            <w:r w:rsidRPr="00323A0D">
              <w:fldChar w:fldCharType="separate"/>
            </w:r>
            <w:r w:rsidRPr="00323A0D">
              <w:t>plaats van vestiging</w:t>
            </w:r>
            <w:r w:rsidRPr="00323A0D">
              <w:fldChar w:fldCharType="end"/>
            </w:r>
            <w:bookmarkEnd w:id="7"/>
            <w:r w:rsidRPr="00323A0D">
              <w:t xml:space="preserve">, </w:t>
            </w:r>
          </w:p>
          <w:p w:rsidR="00853F95" w:rsidRPr="00323A0D" w:rsidRDefault="00853F95" w:rsidP="00D322ED">
            <w:pPr>
              <w:tabs>
                <w:tab w:val="left" w:pos="284"/>
              </w:tabs>
              <w:spacing w:after="0" w:line="240" w:lineRule="auto"/>
            </w:pPr>
            <w:r w:rsidRPr="00323A0D">
              <w:fldChar w:fldCharType="begin">
                <w:ffData>
                  <w:name w:val="Text3"/>
                  <w:enabled/>
                  <w:calcOnExit w:val="0"/>
                  <w:textInput>
                    <w:default w:val="telefoonnummer"/>
                  </w:textInput>
                </w:ffData>
              </w:fldChar>
            </w:r>
            <w:bookmarkStart w:id="8" w:name="Text3"/>
            <w:r w:rsidRPr="00323A0D">
              <w:instrText xml:space="preserve"> FORMTEXT </w:instrText>
            </w:r>
            <w:r w:rsidRPr="00323A0D">
              <w:fldChar w:fldCharType="separate"/>
            </w:r>
            <w:r w:rsidRPr="00323A0D">
              <w:t>telefoonnummer</w:t>
            </w:r>
            <w:r w:rsidRPr="00323A0D">
              <w:fldChar w:fldCharType="end"/>
            </w:r>
            <w:bookmarkEnd w:id="8"/>
            <w:r w:rsidRPr="00323A0D">
              <w:t>.</w:t>
            </w:r>
          </w:p>
        </w:tc>
      </w:tr>
      <w:tr w:rsidR="00853F95" w:rsidRPr="00323A0D" w:rsidTr="00D322ED">
        <w:tc>
          <w:tcPr>
            <w:tcW w:w="4424" w:type="dxa"/>
            <w:tcBorders>
              <w:top w:val="single" w:sz="24" w:space="0" w:color="auto"/>
              <w:left w:val="single" w:sz="24" w:space="0" w:color="auto"/>
              <w:bottom w:val="single" w:sz="4" w:space="0" w:color="auto"/>
              <w:right w:val="nil"/>
            </w:tcBorders>
          </w:tcPr>
          <w:p w:rsidR="00853F95" w:rsidRPr="00323A0D" w:rsidRDefault="00853F95" w:rsidP="00D322ED">
            <w:pPr>
              <w:tabs>
                <w:tab w:val="left" w:pos="284"/>
              </w:tabs>
              <w:spacing w:after="0" w:line="240" w:lineRule="auto"/>
            </w:pPr>
            <w:r w:rsidRPr="00323A0D">
              <w:t>Project uitgevoerd als hoofdaannemer:</w:t>
            </w:r>
          </w:p>
          <w:p w:rsidR="00853F95" w:rsidRPr="00323A0D" w:rsidRDefault="00853F95" w:rsidP="00D322ED">
            <w:pPr>
              <w:tabs>
                <w:tab w:val="left" w:pos="284"/>
              </w:tabs>
              <w:spacing w:after="0" w:line="240" w:lineRule="auto"/>
            </w:pPr>
          </w:p>
        </w:tc>
        <w:tc>
          <w:tcPr>
            <w:tcW w:w="4386" w:type="dxa"/>
            <w:tcBorders>
              <w:top w:val="single" w:sz="24" w:space="0" w:color="auto"/>
              <w:left w:val="nil"/>
              <w:bottom w:val="single" w:sz="4" w:space="0" w:color="auto"/>
              <w:right w:val="single" w:sz="24" w:space="0" w:color="auto"/>
            </w:tcBorders>
          </w:tcPr>
          <w:p w:rsidR="00853F95" w:rsidRPr="00323A0D" w:rsidRDefault="00853F95" w:rsidP="00D322ED">
            <w:pPr>
              <w:tabs>
                <w:tab w:val="left" w:pos="284"/>
              </w:tabs>
              <w:spacing w:after="0" w:line="240" w:lineRule="auto"/>
            </w:pPr>
            <w:r w:rsidRPr="00323A0D">
              <w:fldChar w:fldCharType="begin">
                <w:ffData>
                  <w:name w:val="Tekstvak73"/>
                  <w:enabled/>
                  <w:calcOnExit w:val="0"/>
                  <w:textInput>
                    <w:default w:val="ja / nee"/>
                  </w:textInput>
                </w:ffData>
              </w:fldChar>
            </w:r>
            <w:bookmarkStart w:id="9" w:name="Tekstvak73"/>
            <w:r w:rsidRPr="00323A0D">
              <w:instrText xml:space="preserve"> FORMTEXT </w:instrText>
            </w:r>
            <w:r w:rsidRPr="00323A0D">
              <w:fldChar w:fldCharType="separate"/>
            </w:r>
            <w:r w:rsidRPr="00323A0D">
              <w:t>ja / nee</w:t>
            </w:r>
            <w:r w:rsidRPr="00323A0D">
              <w:fldChar w:fldCharType="end"/>
            </w:r>
            <w:bookmarkEnd w:id="9"/>
          </w:p>
        </w:tc>
      </w:tr>
      <w:tr w:rsidR="00853F95" w:rsidRPr="00323A0D" w:rsidTr="00D322ED">
        <w:tc>
          <w:tcPr>
            <w:tcW w:w="4424" w:type="dxa"/>
            <w:tcBorders>
              <w:top w:val="single" w:sz="4" w:space="0" w:color="auto"/>
              <w:left w:val="single" w:sz="24" w:space="0" w:color="auto"/>
              <w:bottom w:val="single" w:sz="24" w:space="0" w:color="auto"/>
              <w:right w:val="nil"/>
            </w:tcBorders>
          </w:tcPr>
          <w:p w:rsidR="00853F95" w:rsidRPr="00323A0D" w:rsidRDefault="00853F95" w:rsidP="00D322ED">
            <w:pPr>
              <w:tabs>
                <w:tab w:val="left" w:pos="284"/>
              </w:tabs>
              <w:spacing w:after="0" w:line="240" w:lineRule="auto"/>
            </w:pPr>
            <w:r w:rsidRPr="00323A0D">
              <w:t>De feitelijk uitgevoerde werkzaamheden door uw onderneming in combinatie:</w:t>
            </w:r>
          </w:p>
          <w:p w:rsidR="00853F95" w:rsidRPr="00323A0D" w:rsidRDefault="00853F95" w:rsidP="00D322ED">
            <w:pPr>
              <w:tabs>
                <w:tab w:val="left" w:pos="284"/>
              </w:tabs>
              <w:spacing w:after="0" w:line="240" w:lineRule="auto"/>
            </w:pPr>
          </w:p>
        </w:tc>
        <w:tc>
          <w:tcPr>
            <w:tcW w:w="4386" w:type="dxa"/>
            <w:tcBorders>
              <w:top w:val="single" w:sz="4" w:space="0" w:color="auto"/>
              <w:left w:val="nil"/>
              <w:bottom w:val="single" w:sz="24" w:space="0" w:color="auto"/>
              <w:right w:val="single" w:sz="24" w:space="0" w:color="auto"/>
            </w:tcBorders>
          </w:tcPr>
          <w:p w:rsidR="00853F95" w:rsidRPr="00323A0D" w:rsidRDefault="00853F95" w:rsidP="00D322ED">
            <w:pPr>
              <w:tabs>
                <w:tab w:val="left" w:pos="284"/>
              </w:tabs>
              <w:spacing w:after="0" w:line="240" w:lineRule="auto"/>
            </w:pPr>
            <w:r w:rsidRPr="00323A0D">
              <w:fldChar w:fldCharType="begin">
                <w:ffData>
                  <w:name w:val="Tekstvak74"/>
                  <w:enabled/>
                  <w:calcOnExit w:val="0"/>
                  <w:textInput>
                    <w:default w:val="omschrijving van de werkzaamheden, het percentage en de naam van combinanten."/>
                  </w:textInput>
                </w:ffData>
              </w:fldChar>
            </w:r>
            <w:bookmarkStart w:id="10" w:name="Tekstvak74"/>
            <w:r w:rsidRPr="00323A0D">
              <w:instrText xml:space="preserve"> FORMTEXT </w:instrText>
            </w:r>
            <w:r w:rsidRPr="00323A0D">
              <w:fldChar w:fldCharType="separate"/>
            </w:r>
            <w:r w:rsidRPr="00323A0D">
              <w:t>omschrijving van de werkzaamheden, het percentage door uw onderneming uitgevoerd en de naam(namen) van de overige combinant(en).</w:t>
            </w:r>
            <w:r w:rsidRPr="00323A0D">
              <w:fldChar w:fldCharType="end"/>
            </w:r>
            <w:bookmarkEnd w:id="10"/>
          </w:p>
        </w:tc>
      </w:tr>
      <w:tr w:rsidR="00853F95" w:rsidRPr="00323A0D" w:rsidTr="00D322ED">
        <w:tc>
          <w:tcPr>
            <w:tcW w:w="4424" w:type="dxa"/>
            <w:tcBorders>
              <w:left w:val="single" w:sz="24" w:space="0" w:color="auto"/>
              <w:bottom w:val="single" w:sz="24" w:space="0" w:color="auto"/>
              <w:right w:val="nil"/>
            </w:tcBorders>
          </w:tcPr>
          <w:p w:rsidR="00853F95" w:rsidRPr="00323A0D" w:rsidRDefault="00853F95" w:rsidP="00D322ED">
            <w:pPr>
              <w:tabs>
                <w:tab w:val="left" w:pos="284"/>
              </w:tabs>
              <w:spacing w:after="0" w:line="240" w:lineRule="auto"/>
            </w:pPr>
            <w:r w:rsidRPr="00323A0D">
              <w:t xml:space="preserve">Aanvullende documentatie/informatie toegevoegd: </w:t>
            </w:r>
          </w:p>
        </w:tc>
        <w:tc>
          <w:tcPr>
            <w:tcW w:w="4386" w:type="dxa"/>
            <w:tcBorders>
              <w:left w:val="nil"/>
              <w:bottom w:val="single" w:sz="24" w:space="0" w:color="auto"/>
              <w:right w:val="single" w:sz="24" w:space="0" w:color="auto"/>
            </w:tcBorders>
          </w:tcPr>
          <w:p w:rsidR="00853F95" w:rsidRPr="00323A0D" w:rsidRDefault="00853F95" w:rsidP="00D322ED">
            <w:pPr>
              <w:tabs>
                <w:tab w:val="left" w:pos="284"/>
              </w:tabs>
              <w:spacing w:after="0" w:line="240" w:lineRule="auto"/>
            </w:pPr>
            <w:r w:rsidRPr="00323A0D">
              <w:fldChar w:fldCharType="begin">
                <w:ffData>
                  <w:name w:val="Tekstvak73"/>
                  <w:enabled/>
                  <w:calcOnExit w:val="0"/>
                  <w:textInput>
                    <w:default w:val="ja / nee"/>
                  </w:textInput>
                </w:ffData>
              </w:fldChar>
            </w:r>
            <w:r w:rsidRPr="00323A0D">
              <w:instrText xml:space="preserve"> FORMTEXT </w:instrText>
            </w:r>
            <w:r w:rsidRPr="00323A0D">
              <w:fldChar w:fldCharType="separate"/>
            </w:r>
            <w:r w:rsidRPr="00323A0D">
              <w:t>ja / nee</w:t>
            </w:r>
            <w:r w:rsidRPr="00323A0D">
              <w:fldChar w:fldCharType="end"/>
            </w:r>
          </w:p>
          <w:p w:rsidR="00853F95" w:rsidRPr="00323A0D" w:rsidRDefault="00853F95" w:rsidP="00D322ED">
            <w:pPr>
              <w:tabs>
                <w:tab w:val="left" w:pos="284"/>
              </w:tabs>
              <w:spacing w:after="0" w:line="240" w:lineRule="auto"/>
            </w:pPr>
            <w:r w:rsidRPr="00323A0D">
              <w:t xml:space="preserve">Omschrijving van aard en aantal: </w:t>
            </w:r>
            <w:r w:rsidRPr="00323A0D">
              <w:fldChar w:fldCharType="begin">
                <w:ffData>
                  <w:name w:val="Tekstvak78"/>
                  <w:enabled/>
                  <w:calcOnExit w:val="0"/>
                  <w:textInput>
                    <w:default w:val="omschrijving en aantal"/>
                  </w:textInput>
                </w:ffData>
              </w:fldChar>
            </w:r>
            <w:bookmarkStart w:id="11" w:name="Tekstvak78"/>
            <w:r w:rsidRPr="00323A0D">
              <w:instrText xml:space="preserve"> FORMTEXT </w:instrText>
            </w:r>
            <w:r w:rsidRPr="00323A0D">
              <w:fldChar w:fldCharType="separate"/>
            </w:r>
            <w:r w:rsidRPr="00323A0D">
              <w:t>omschrijving en aantal</w:t>
            </w:r>
            <w:r w:rsidRPr="00323A0D">
              <w:fldChar w:fldCharType="end"/>
            </w:r>
            <w:bookmarkEnd w:id="11"/>
          </w:p>
        </w:tc>
      </w:tr>
    </w:tbl>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Het model als bovenstaand dient zo vaak als nodig te worden gekopieerd voor meerdere op te geven referenties.</w:t>
      </w:r>
    </w:p>
    <w:p w:rsidR="00853F95" w:rsidRDefault="00853F95" w:rsidP="00853F95">
      <w:pPr>
        <w:tabs>
          <w:tab w:val="left" w:pos="284"/>
        </w:tabs>
        <w:spacing w:after="0" w:line="240" w:lineRule="auto"/>
      </w:pPr>
    </w:p>
    <w:p w:rsidR="00853F95" w:rsidRDefault="00853F95" w:rsidP="00853F95">
      <w:pPr>
        <w:tabs>
          <w:tab w:val="left" w:pos="284"/>
        </w:tabs>
        <w:spacing w:after="0" w:line="240" w:lineRule="auto"/>
      </w:pPr>
      <w:r>
        <w:t>------------------------------------------------------------------------------------------------------------------------</w:t>
      </w:r>
    </w:p>
    <w:p w:rsidR="00853F95" w:rsidRDefault="00853F95" w:rsidP="00853F95">
      <w:pPr>
        <w:tabs>
          <w:tab w:val="left" w:pos="284"/>
        </w:tabs>
        <w:spacing w:after="0" w:line="240" w:lineRule="auto"/>
      </w:pPr>
    </w:p>
    <w:p w:rsidR="00853F95" w:rsidRDefault="00853F95" w:rsidP="00853F95">
      <w:pPr>
        <w:spacing w:after="0" w:line="240" w:lineRule="auto"/>
        <w:rPr>
          <w:b/>
          <w:color w:val="BB141A"/>
          <w:sz w:val="26"/>
          <w:szCs w:val="26"/>
        </w:rPr>
      </w:pPr>
      <w:r>
        <w:rPr>
          <w:b/>
          <w:color w:val="BB141A"/>
          <w:sz w:val="26"/>
          <w:szCs w:val="26"/>
        </w:rPr>
        <w:br w:type="page"/>
      </w:r>
    </w:p>
    <w:p w:rsidR="00FF1768" w:rsidRPr="00A4000D" w:rsidRDefault="00FF1768" w:rsidP="00FF1768">
      <w:pPr>
        <w:spacing w:after="0" w:line="240" w:lineRule="auto"/>
        <w:rPr>
          <w:b/>
          <w:color w:val="BB141A"/>
          <w:sz w:val="26"/>
          <w:szCs w:val="26"/>
        </w:rPr>
      </w:pPr>
      <w:r w:rsidRPr="00A4000D">
        <w:rPr>
          <w:b/>
          <w:color w:val="BB141A"/>
          <w:sz w:val="26"/>
          <w:szCs w:val="26"/>
        </w:rPr>
        <w:lastRenderedPageBreak/>
        <w:t xml:space="preserve">Bijlage </w:t>
      </w:r>
      <w:r w:rsidR="007202E3" w:rsidRPr="00A4000D">
        <w:rPr>
          <w:b/>
          <w:color w:val="BB141A"/>
          <w:sz w:val="26"/>
          <w:szCs w:val="26"/>
        </w:rPr>
        <w:t>5</w:t>
      </w:r>
      <w:r w:rsidRPr="00A4000D">
        <w:rPr>
          <w:b/>
          <w:color w:val="BB141A"/>
          <w:sz w:val="26"/>
          <w:szCs w:val="26"/>
        </w:rPr>
        <w:t xml:space="preserve">. </w:t>
      </w:r>
      <w:r w:rsidR="00B667D1" w:rsidRPr="00A4000D">
        <w:rPr>
          <w:b/>
          <w:color w:val="BB141A"/>
          <w:sz w:val="26"/>
          <w:szCs w:val="26"/>
        </w:rPr>
        <w:t>Concept Wachtkamerovereenkomst</w:t>
      </w:r>
    </w:p>
    <w:p w:rsidR="00B667D1" w:rsidRDefault="00B667D1" w:rsidP="00B667D1">
      <w:pPr>
        <w:spacing w:after="0" w:line="240" w:lineRule="auto"/>
        <w:rPr>
          <w:rFonts w:ascii="Arial" w:hAnsi="Arial" w:cs="Arial"/>
          <w:szCs w:val="20"/>
        </w:rPr>
      </w:pPr>
    </w:p>
    <w:p w:rsidR="00B667D1" w:rsidRDefault="00B667D1" w:rsidP="00B667D1">
      <w:pPr>
        <w:spacing w:after="0" w:line="240" w:lineRule="auto"/>
        <w:rPr>
          <w:rFonts w:ascii="Arial" w:hAnsi="Arial" w:cs="Arial"/>
          <w:szCs w:val="20"/>
        </w:rPr>
      </w:pPr>
    </w:p>
    <w:p w:rsidR="00B667D1" w:rsidRPr="00B667D1" w:rsidRDefault="00B667D1" w:rsidP="00B667D1">
      <w:pPr>
        <w:spacing w:after="0" w:line="240" w:lineRule="auto"/>
        <w:rPr>
          <w:rFonts w:asciiTheme="minorHAnsi" w:hAnsiTheme="minorHAnsi" w:cstheme="minorHAnsi"/>
          <w:szCs w:val="20"/>
        </w:rPr>
      </w:pPr>
      <w:r w:rsidRPr="00B667D1">
        <w:rPr>
          <w:rFonts w:asciiTheme="minorHAnsi" w:hAnsiTheme="minorHAnsi" w:cstheme="minorHAnsi"/>
          <w:szCs w:val="20"/>
        </w:rPr>
        <w:t>DE ONDERGETEKENDEN:</w:t>
      </w:r>
    </w:p>
    <w:p w:rsidR="00B667D1" w:rsidRPr="00B667D1" w:rsidRDefault="00B667D1" w:rsidP="00B667D1">
      <w:pPr>
        <w:spacing w:after="0" w:line="240" w:lineRule="auto"/>
        <w:rPr>
          <w:rFonts w:asciiTheme="minorHAnsi" w:hAnsiTheme="minorHAnsi" w:cstheme="minorHAnsi"/>
          <w:szCs w:val="20"/>
        </w:rPr>
      </w:pPr>
      <w:r w:rsidRPr="00B667D1">
        <w:rPr>
          <w:rFonts w:asciiTheme="minorHAnsi" w:hAnsiTheme="minorHAnsi" w:cstheme="minorHAnsi"/>
          <w:szCs w:val="20"/>
        </w:rPr>
        <w:t>De Opdrachtgever, op grond van het geldend mandaatbesluit rechtsgeldig vertegenwoordigd door (….),; hierna te noemen “Opdrachtgever”;</w:t>
      </w: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spacing w:after="0" w:line="240" w:lineRule="auto"/>
        <w:rPr>
          <w:rFonts w:asciiTheme="minorHAnsi" w:hAnsiTheme="minorHAnsi" w:cstheme="minorHAnsi"/>
          <w:szCs w:val="20"/>
        </w:rPr>
      </w:pPr>
      <w:r w:rsidRPr="00B667D1">
        <w:rPr>
          <w:rFonts w:asciiTheme="minorHAnsi" w:hAnsiTheme="minorHAnsi" w:cstheme="minorHAnsi"/>
          <w:szCs w:val="20"/>
        </w:rPr>
        <w:t>En</w:t>
      </w: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spacing w:after="0" w:line="240" w:lineRule="auto"/>
        <w:rPr>
          <w:rFonts w:asciiTheme="minorHAnsi" w:hAnsiTheme="minorHAnsi" w:cstheme="minorHAnsi"/>
          <w:szCs w:val="20"/>
        </w:rPr>
      </w:pPr>
      <w:r w:rsidRPr="00B667D1">
        <w:rPr>
          <w:rFonts w:asciiTheme="minorHAnsi" w:hAnsiTheme="minorHAnsi" w:cstheme="minorHAnsi"/>
          <w:szCs w:val="20"/>
        </w:rPr>
        <w:t xml:space="preserve">(….), statutair gevestigd te (….) en kantoorhoudende aan de (…..) te (…..), te dezen rechtsgeldig vertegenwoordigd door de (…..) hierna te noemen “Opdrachtnemer”, </w:t>
      </w: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spacing w:after="0" w:line="240" w:lineRule="auto"/>
        <w:rPr>
          <w:rFonts w:asciiTheme="minorHAnsi" w:hAnsiTheme="minorHAnsi" w:cstheme="minorHAnsi"/>
          <w:szCs w:val="20"/>
        </w:rPr>
      </w:pPr>
      <w:r w:rsidRPr="00B667D1">
        <w:rPr>
          <w:rFonts w:asciiTheme="minorHAnsi" w:hAnsiTheme="minorHAnsi" w:cstheme="minorHAnsi"/>
          <w:szCs w:val="20"/>
        </w:rPr>
        <w:t>Bovenstaande partijen hierna gezamenlijk te noemen “Partijen”,</w:t>
      </w: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rPr>
          <w:rFonts w:asciiTheme="minorHAnsi" w:hAnsiTheme="minorHAnsi" w:cstheme="minorHAnsi"/>
          <w:b/>
          <w:szCs w:val="20"/>
        </w:rPr>
      </w:pPr>
      <w:r w:rsidRPr="00B667D1">
        <w:rPr>
          <w:rFonts w:asciiTheme="minorHAnsi" w:hAnsiTheme="minorHAnsi" w:cstheme="minorHAnsi"/>
          <w:b/>
          <w:szCs w:val="20"/>
        </w:rPr>
        <w:t>IN AANMERKING NEMENDE:</w:t>
      </w:r>
    </w:p>
    <w:p w:rsidR="00B667D1" w:rsidRPr="00B667D1" w:rsidRDefault="00B667D1" w:rsidP="00B667D1">
      <w:pPr>
        <w:numPr>
          <w:ilvl w:val="0"/>
          <w:numId w:val="44"/>
        </w:numPr>
        <w:spacing w:after="0" w:line="240" w:lineRule="auto"/>
        <w:rPr>
          <w:rFonts w:asciiTheme="minorHAnsi" w:hAnsiTheme="minorHAnsi" w:cstheme="minorHAnsi"/>
          <w:szCs w:val="20"/>
        </w:rPr>
      </w:pPr>
      <w:r w:rsidRPr="00B667D1">
        <w:rPr>
          <w:rFonts w:asciiTheme="minorHAnsi" w:hAnsiTheme="minorHAnsi" w:cstheme="minorHAnsi"/>
          <w:szCs w:val="20"/>
        </w:rPr>
        <w:t>dat de Opdrachtgever voor de uitvoering van (…) een Europese aanbestedingsprocedure conform de Aanbestedingswet gevolgd heeft. Het beschrijvend document d.d. (…..) is reeds in het bezit van Partijen.</w:t>
      </w:r>
    </w:p>
    <w:p w:rsidR="00B667D1" w:rsidRPr="00B667D1" w:rsidRDefault="00B667D1" w:rsidP="00B667D1">
      <w:pPr>
        <w:numPr>
          <w:ilvl w:val="0"/>
          <w:numId w:val="44"/>
        </w:numPr>
        <w:spacing w:after="0" w:line="240" w:lineRule="auto"/>
        <w:rPr>
          <w:rFonts w:asciiTheme="minorHAnsi" w:hAnsiTheme="minorHAnsi" w:cstheme="minorHAnsi"/>
          <w:szCs w:val="20"/>
        </w:rPr>
      </w:pPr>
      <w:r w:rsidRPr="00B667D1">
        <w:rPr>
          <w:rFonts w:asciiTheme="minorHAnsi" w:hAnsiTheme="minorHAnsi" w:cstheme="minorHAnsi"/>
          <w:szCs w:val="20"/>
        </w:rPr>
        <w:t>dat de Opdrachtnemer II op grond van zijn Inschrijving d.d. (….) als tweede in rang is geëindigd.</w:t>
      </w:r>
    </w:p>
    <w:p w:rsidR="00B667D1" w:rsidRPr="00B667D1" w:rsidRDefault="00B667D1" w:rsidP="00B667D1">
      <w:pPr>
        <w:numPr>
          <w:ilvl w:val="0"/>
          <w:numId w:val="44"/>
        </w:numPr>
        <w:spacing w:after="0" w:line="240" w:lineRule="auto"/>
        <w:rPr>
          <w:rFonts w:asciiTheme="minorHAnsi" w:hAnsiTheme="minorHAnsi" w:cstheme="minorHAnsi"/>
          <w:szCs w:val="20"/>
        </w:rPr>
      </w:pPr>
      <w:r w:rsidRPr="00B667D1">
        <w:rPr>
          <w:rFonts w:asciiTheme="minorHAnsi" w:hAnsiTheme="minorHAnsi" w:cstheme="minorHAnsi"/>
          <w:szCs w:val="20"/>
        </w:rPr>
        <w:t>dat Opdrachtgever de Opdracht heeft gegund aan ……. (hierna: opdrachtnemer I) voor de duur van ……….jaar met een optie tot verlenging van ……. maal ……… jaar. De startdatum is (……).</w:t>
      </w:r>
    </w:p>
    <w:p w:rsidR="00B667D1" w:rsidRPr="00B667D1" w:rsidRDefault="00B667D1" w:rsidP="00B667D1">
      <w:pPr>
        <w:numPr>
          <w:ilvl w:val="0"/>
          <w:numId w:val="44"/>
        </w:numPr>
        <w:spacing w:after="0" w:line="240" w:lineRule="auto"/>
        <w:rPr>
          <w:rFonts w:asciiTheme="minorHAnsi" w:hAnsiTheme="minorHAnsi" w:cstheme="minorHAnsi"/>
          <w:szCs w:val="20"/>
        </w:rPr>
      </w:pPr>
      <w:r w:rsidRPr="00B667D1">
        <w:rPr>
          <w:rFonts w:asciiTheme="minorHAnsi" w:hAnsiTheme="minorHAnsi" w:cstheme="minorHAnsi"/>
          <w:szCs w:val="20"/>
        </w:rPr>
        <w:t>dat Partijen tegen deze achtergrond onderhavig overeenkomst met elkaar aangaan, onder de navolgende voorwaarden en bedingen.</w:t>
      </w: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spacing w:after="0" w:line="240" w:lineRule="auto"/>
        <w:rPr>
          <w:rFonts w:asciiTheme="minorHAnsi" w:hAnsiTheme="minorHAnsi" w:cstheme="minorHAnsi"/>
          <w:szCs w:val="20"/>
        </w:rPr>
      </w:pPr>
      <w:r w:rsidRPr="00B667D1">
        <w:rPr>
          <w:rFonts w:asciiTheme="minorHAnsi" w:hAnsiTheme="minorHAnsi" w:cstheme="minorHAnsi"/>
          <w:szCs w:val="20"/>
        </w:rPr>
        <w:t>VERKLAREN TE ZIJN OVEREENGEKOMEN ALS VOLGT:</w:t>
      </w:r>
    </w:p>
    <w:p w:rsidR="00B667D1" w:rsidRPr="00B667D1" w:rsidRDefault="00B667D1" w:rsidP="00B667D1">
      <w:pPr>
        <w:rPr>
          <w:rFonts w:asciiTheme="minorHAnsi" w:hAnsiTheme="minorHAnsi" w:cstheme="minorHAnsi"/>
          <w:b/>
          <w:szCs w:val="20"/>
        </w:rPr>
      </w:pPr>
    </w:p>
    <w:p w:rsidR="00B667D1" w:rsidRPr="00B667D1" w:rsidRDefault="00B667D1" w:rsidP="00B667D1">
      <w:pPr>
        <w:rPr>
          <w:rFonts w:asciiTheme="minorHAnsi" w:hAnsiTheme="minorHAnsi" w:cstheme="minorHAnsi"/>
          <w:b/>
          <w:szCs w:val="20"/>
        </w:rPr>
      </w:pPr>
      <w:r w:rsidRPr="00B667D1">
        <w:rPr>
          <w:rFonts w:asciiTheme="minorHAnsi" w:hAnsiTheme="minorHAnsi" w:cstheme="minorHAnsi"/>
          <w:b/>
          <w:szCs w:val="20"/>
        </w:rPr>
        <w:t>Artikel 1: Definities</w:t>
      </w:r>
    </w:p>
    <w:p w:rsidR="00B667D1" w:rsidRPr="00B667D1" w:rsidRDefault="00B667D1" w:rsidP="00B667D1">
      <w:pPr>
        <w:rPr>
          <w:rFonts w:asciiTheme="minorHAnsi" w:hAnsiTheme="minorHAnsi" w:cstheme="minorHAnsi"/>
          <w:szCs w:val="20"/>
        </w:rPr>
      </w:pPr>
      <w:r w:rsidRPr="00B667D1">
        <w:rPr>
          <w:rFonts w:asciiTheme="minorHAnsi" w:hAnsiTheme="minorHAnsi" w:cstheme="minorHAnsi"/>
          <w:szCs w:val="20"/>
        </w:rPr>
        <w:t>In deze Overeenkomst wordt verstaan onder:</w:t>
      </w:r>
    </w:p>
    <w:p w:rsidR="00B667D1" w:rsidRPr="00B667D1" w:rsidRDefault="00B667D1" w:rsidP="00B667D1">
      <w:pPr>
        <w:numPr>
          <w:ilvl w:val="0"/>
          <w:numId w:val="45"/>
        </w:numPr>
        <w:spacing w:after="0" w:line="240" w:lineRule="auto"/>
        <w:rPr>
          <w:rFonts w:asciiTheme="minorHAnsi" w:hAnsiTheme="minorHAnsi" w:cstheme="minorHAnsi"/>
          <w:szCs w:val="20"/>
        </w:rPr>
      </w:pPr>
      <w:r w:rsidRPr="00B667D1">
        <w:rPr>
          <w:rFonts w:asciiTheme="minorHAnsi" w:hAnsiTheme="minorHAnsi" w:cstheme="minorHAnsi"/>
          <w:szCs w:val="20"/>
        </w:rPr>
        <w:t>Overeenkomst: de met Opdrachtnemer I gesloten (Raam)overeenkomst inclusief Bijlagen.</w:t>
      </w:r>
    </w:p>
    <w:p w:rsidR="00B667D1" w:rsidRPr="00B667D1" w:rsidRDefault="00B667D1" w:rsidP="00B667D1">
      <w:pPr>
        <w:numPr>
          <w:ilvl w:val="0"/>
          <w:numId w:val="45"/>
        </w:numPr>
        <w:spacing w:after="0" w:line="240" w:lineRule="auto"/>
        <w:rPr>
          <w:rFonts w:asciiTheme="minorHAnsi" w:hAnsiTheme="minorHAnsi" w:cstheme="minorHAnsi"/>
          <w:szCs w:val="20"/>
        </w:rPr>
      </w:pPr>
      <w:r w:rsidRPr="00B667D1">
        <w:rPr>
          <w:rFonts w:asciiTheme="minorHAnsi" w:hAnsiTheme="minorHAnsi" w:cstheme="minorHAnsi"/>
          <w:szCs w:val="20"/>
        </w:rPr>
        <w:t>Opdrachtnemer I: de Inschrijver die als nummer één in rang is geëindigd in de aanbestedingsprocedure op basis waarvan met hem de (Raam)overeenkomst wordt gesloten.</w:t>
      </w:r>
    </w:p>
    <w:p w:rsidR="00B667D1" w:rsidRPr="00B667D1" w:rsidRDefault="00B667D1" w:rsidP="00B667D1">
      <w:pPr>
        <w:numPr>
          <w:ilvl w:val="0"/>
          <w:numId w:val="45"/>
        </w:numPr>
        <w:spacing w:after="0" w:line="240" w:lineRule="auto"/>
        <w:rPr>
          <w:rFonts w:asciiTheme="minorHAnsi" w:hAnsiTheme="minorHAnsi" w:cstheme="minorHAnsi"/>
          <w:szCs w:val="20"/>
        </w:rPr>
      </w:pPr>
      <w:r w:rsidRPr="00B667D1">
        <w:rPr>
          <w:rFonts w:asciiTheme="minorHAnsi" w:hAnsiTheme="minorHAnsi" w:cstheme="minorHAnsi"/>
          <w:szCs w:val="20"/>
        </w:rPr>
        <w:t>Opdrachtnemer II: de Inschrijver die als nummer twee in rang is geëindigd in de aanbestedingsprocedure op basis waarvan met hem de Wachtkamerovereenkomst wordt gesloten.</w:t>
      </w:r>
    </w:p>
    <w:p w:rsidR="00B667D1" w:rsidRPr="00B667D1" w:rsidRDefault="00B667D1" w:rsidP="00B667D1">
      <w:pPr>
        <w:numPr>
          <w:ilvl w:val="0"/>
          <w:numId w:val="45"/>
        </w:numPr>
        <w:spacing w:after="0" w:line="240" w:lineRule="auto"/>
        <w:rPr>
          <w:rFonts w:asciiTheme="minorHAnsi" w:hAnsiTheme="minorHAnsi" w:cstheme="minorHAnsi"/>
          <w:szCs w:val="20"/>
        </w:rPr>
      </w:pPr>
      <w:r w:rsidRPr="00B667D1">
        <w:rPr>
          <w:rFonts w:asciiTheme="minorHAnsi" w:hAnsiTheme="minorHAnsi" w:cstheme="minorHAnsi"/>
          <w:szCs w:val="20"/>
        </w:rPr>
        <w:t>Wachtkamerovereenkomst: de onderhavige Overeenkomst op grond waarvan Opdrachtnemer II, in het geval van artikel 2, eerste lid, (mogelijk) in aanmerking komt voor de opdracht.</w:t>
      </w:r>
    </w:p>
    <w:p w:rsidR="00B667D1" w:rsidRPr="00B667D1" w:rsidRDefault="00B667D1" w:rsidP="00B667D1">
      <w:pPr>
        <w:suppressAutoHyphens/>
        <w:spacing w:after="0"/>
        <w:rPr>
          <w:rFonts w:asciiTheme="minorHAnsi" w:hAnsiTheme="minorHAnsi" w:cstheme="minorHAnsi"/>
          <w:szCs w:val="20"/>
        </w:rPr>
      </w:pPr>
    </w:p>
    <w:p w:rsidR="00B667D1" w:rsidRPr="00B667D1" w:rsidRDefault="00B667D1" w:rsidP="00B667D1">
      <w:pPr>
        <w:suppressAutoHyphens/>
        <w:spacing w:after="0"/>
        <w:rPr>
          <w:rFonts w:asciiTheme="minorHAnsi" w:hAnsiTheme="minorHAnsi" w:cstheme="minorHAnsi"/>
          <w:szCs w:val="20"/>
        </w:rPr>
      </w:pPr>
    </w:p>
    <w:p w:rsidR="00B667D1" w:rsidRDefault="00B667D1">
      <w:pPr>
        <w:spacing w:after="0" w:line="240" w:lineRule="auto"/>
        <w:rPr>
          <w:rFonts w:asciiTheme="minorHAnsi" w:hAnsiTheme="minorHAnsi" w:cstheme="minorHAnsi"/>
          <w:b/>
          <w:szCs w:val="20"/>
        </w:rPr>
      </w:pPr>
      <w:r>
        <w:rPr>
          <w:rFonts w:asciiTheme="minorHAnsi" w:hAnsiTheme="minorHAnsi" w:cstheme="minorHAnsi"/>
          <w:b/>
          <w:szCs w:val="20"/>
        </w:rPr>
        <w:br w:type="page"/>
      </w:r>
    </w:p>
    <w:p w:rsidR="00B667D1" w:rsidRPr="00B667D1" w:rsidRDefault="00B667D1" w:rsidP="00B667D1">
      <w:pPr>
        <w:rPr>
          <w:rFonts w:asciiTheme="minorHAnsi" w:hAnsiTheme="minorHAnsi" w:cstheme="minorHAnsi"/>
          <w:b/>
          <w:szCs w:val="20"/>
        </w:rPr>
      </w:pPr>
      <w:r w:rsidRPr="00B667D1">
        <w:rPr>
          <w:rFonts w:asciiTheme="minorHAnsi" w:hAnsiTheme="minorHAnsi" w:cstheme="minorHAnsi"/>
          <w:b/>
          <w:szCs w:val="20"/>
        </w:rPr>
        <w:lastRenderedPageBreak/>
        <w:t>Artikel 2: Inwerkingtreding</w:t>
      </w:r>
    </w:p>
    <w:p w:rsidR="00B667D1" w:rsidRPr="00B667D1" w:rsidRDefault="00B667D1" w:rsidP="00B667D1">
      <w:pPr>
        <w:numPr>
          <w:ilvl w:val="0"/>
          <w:numId w:val="46"/>
        </w:numPr>
        <w:spacing w:after="0" w:line="240" w:lineRule="auto"/>
        <w:rPr>
          <w:rFonts w:asciiTheme="minorHAnsi" w:hAnsiTheme="minorHAnsi" w:cstheme="minorHAnsi"/>
          <w:szCs w:val="20"/>
        </w:rPr>
      </w:pPr>
      <w:r w:rsidRPr="00B667D1">
        <w:rPr>
          <w:rFonts w:asciiTheme="minorHAnsi" w:hAnsiTheme="minorHAnsi" w:cstheme="minorHAnsi"/>
          <w:szCs w:val="20"/>
        </w:rPr>
        <w:t>Opdrachtgever heeft het recht om de Overeenkomst met Opdrachtnemer I tussentijds te beëindigen indien Opdrachtnemer I niet in staat is de gevraagde dienstverlening overeenkomstig de aanbestedingsstukken, de gesloten overeenkomst en de uitgebrachte offerte te leveren dan wel niet (deugdelijk) nakomt. In dat geval kan, nadat Opdrachtnemer I in verzuim is, gebruik worden gemaakt van de Wachtkamerovereenkomst.</w:t>
      </w:r>
    </w:p>
    <w:p w:rsidR="00B667D1" w:rsidRPr="00B667D1" w:rsidRDefault="00B667D1" w:rsidP="00B667D1">
      <w:pPr>
        <w:numPr>
          <w:ilvl w:val="0"/>
          <w:numId w:val="46"/>
        </w:numPr>
        <w:spacing w:after="0" w:line="240" w:lineRule="auto"/>
        <w:rPr>
          <w:rFonts w:asciiTheme="minorHAnsi" w:hAnsiTheme="minorHAnsi" w:cstheme="minorHAnsi"/>
          <w:szCs w:val="20"/>
        </w:rPr>
      </w:pPr>
      <w:r w:rsidRPr="00B667D1">
        <w:rPr>
          <w:rFonts w:asciiTheme="minorHAnsi" w:hAnsiTheme="minorHAnsi" w:cstheme="minorHAnsi"/>
          <w:szCs w:val="20"/>
        </w:rPr>
        <w:t>Opdrachtgever bepaalt of hij wel of niet gebruik maakt van deze Wachtkamerovereenkomst. Opdrachtgever kan bij het tussentijds beëindigen van de Overeenkomst ook beslissen om opnieuw (Europees) aan te besteden.</w:t>
      </w:r>
    </w:p>
    <w:p w:rsidR="00B667D1" w:rsidRPr="00B667D1" w:rsidRDefault="00B667D1" w:rsidP="00B667D1">
      <w:pPr>
        <w:numPr>
          <w:ilvl w:val="0"/>
          <w:numId w:val="46"/>
        </w:numPr>
        <w:spacing w:after="0" w:line="240" w:lineRule="auto"/>
        <w:rPr>
          <w:rFonts w:asciiTheme="minorHAnsi" w:hAnsiTheme="minorHAnsi" w:cstheme="minorHAnsi"/>
          <w:szCs w:val="20"/>
        </w:rPr>
      </w:pPr>
      <w:r w:rsidRPr="00B667D1">
        <w:rPr>
          <w:rFonts w:asciiTheme="minorHAnsi" w:hAnsiTheme="minorHAnsi" w:cstheme="minorHAnsi"/>
          <w:szCs w:val="20"/>
        </w:rPr>
        <w:t xml:space="preserve">Opdrachtnemer II houdt zijn Inschrijving gedurende </w:t>
      </w:r>
      <w:r w:rsidR="002A4D0B">
        <w:rPr>
          <w:rFonts w:asciiTheme="minorHAnsi" w:hAnsiTheme="minorHAnsi" w:cstheme="minorHAnsi"/>
          <w:szCs w:val="20"/>
        </w:rPr>
        <w:t>18 maanden van</w:t>
      </w:r>
      <w:r w:rsidRPr="00B667D1">
        <w:rPr>
          <w:rFonts w:asciiTheme="minorHAnsi" w:hAnsiTheme="minorHAnsi" w:cstheme="minorHAnsi"/>
          <w:szCs w:val="20"/>
        </w:rPr>
        <w:t xml:space="preserve"> de Overeenkomst gestand. De in de Overeenkomst toegestane indexeringen mogen in overleg en na goedkeuring van Opdrachtgever worden doorgevoerd.</w:t>
      </w:r>
    </w:p>
    <w:p w:rsidR="00B667D1" w:rsidRPr="00B667D1" w:rsidRDefault="00B667D1" w:rsidP="00B667D1">
      <w:pPr>
        <w:numPr>
          <w:ilvl w:val="0"/>
          <w:numId w:val="46"/>
        </w:numPr>
        <w:spacing w:after="0" w:line="240" w:lineRule="auto"/>
        <w:rPr>
          <w:rFonts w:asciiTheme="minorHAnsi" w:hAnsiTheme="minorHAnsi" w:cstheme="minorHAnsi"/>
          <w:szCs w:val="20"/>
        </w:rPr>
      </w:pPr>
      <w:r w:rsidRPr="00B667D1">
        <w:rPr>
          <w:rFonts w:asciiTheme="minorHAnsi" w:hAnsiTheme="minorHAnsi" w:cstheme="minorHAnsi"/>
          <w:szCs w:val="20"/>
        </w:rPr>
        <w:t>Opdrachtnemer II is bereid om, in het geval van het eerste lid, de Wachtkamerovereenkomst uit te voeren.</w:t>
      </w:r>
    </w:p>
    <w:p w:rsidR="00B667D1" w:rsidRPr="00B667D1" w:rsidRDefault="00B667D1" w:rsidP="00B667D1">
      <w:pPr>
        <w:numPr>
          <w:ilvl w:val="0"/>
          <w:numId w:val="46"/>
        </w:numPr>
        <w:spacing w:after="0" w:line="240" w:lineRule="auto"/>
        <w:rPr>
          <w:rFonts w:asciiTheme="minorHAnsi" w:hAnsiTheme="minorHAnsi" w:cstheme="minorHAnsi"/>
          <w:szCs w:val="20"/>
        </w:rPr>
      </w:pPr>
      <w:r w:rsidRPr="00B667D1">
        <w:rPr>
          <w:rFonts w:asciiTheme="minorHAnsi" w:hAnsiTheme="minorHAnsi" w:cstheme="minorHAnsi"/>
          <w:szCs w:val="20"/>
        </w:rPr>
        <w:t xml:space="preserve">Indien conform het vorige lid gebruik wordt gemaakt van de Wachtkamerovereenkomst, dan wordt een Overeenkomst afgesloten zoals aangehecht aan het Beschrijvend document, voor de resterende duur van de contractperiode. </w:t>
      </w: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spacing w:after="0" w:line="240" w:lineRule="auto"/>
        <w:rPr>
          <w:rFonts w:asciiTheme="minorHAnsi" w:hAnsiTheme="minorHAnsi" w:cstheme="minorHAnsi"/>
          <w:szCs w:val="20"/>
        </w:rPr>
      </w:pPr>
    </w:p>
    <w:p w:rsidR="00B667D1" w:rsidRPr="00B667D1" w:rsidRDefault="00B667D1" w:rsidP="00B667D1">
      <w:pPr>
        <w:rPr>
          <w:rFonts w:asciiTheme="minorHAnsi" w:hAnsiTheme="minorHAnsi" w:cstheme="minorHAnsi"/>
        </w:rPr>
      </w:pPr>
    </w:p>
    <w:p w:rsidR="00B667D1" w:rsidRPr="00B667D1" w:rsidRDefault="00B667D1" w:rsidP="00B667D1">
      <w:pPr>
        <w:widowControl w:val="0"/>
        <w:tabs>
          <w:tab w:val="left" w:pos="-567"/>
        </w:tabs>
        <w:adjustRightInd w:val="0"/>
        <w:spacing w:after="0" w:line="240" w:lineRule="auto"/>
        <w:textAlignment w:val="baseline"/>
        <w:rPr>
          <w:rFonts w:asciiTheme="minorHAnsi" w:hAnsiTheme="minorHAnsi" w:cstheme="minorHAnsi"/>
          <w:szCs w:val="20"/>
          <w:lang w:eastAsia="nl-NL"/>
        </w:rPr>
      </w:pPr>
      <w:r w:rsidRPr="00B667D1">
        <w:rPr>
          <w:rFonts w:asciiTheme="minorHAnsi" w:hAnsiTheme="minorHAnsi" w:cstheme="minorHAnsi"/>
          <w:szCs w:val="20"/>
          <w:lang w:eastAsia="nl-NL"/>
        </w:rPr>
        <w:t>Overeengekomen, in tweevoud opgesteld en ondertekend te</w:t>
      </w:r>
    </w:p>
    <w:p w:rsidR="00B667D1" w:rsidRPr="00B667D1" w:rsidRDefault="00B667D1" w:rsidP="00B667D1">
      <w:pPr>
        <w:widowControl w:val="0"/>
        <w:tabs>
          <w:tab w:val="left" w:pos="-567"/>
        </w:tabs>
        <w:adjustRightInd w:val="0"/>
        <w:spacing w:after="0" w:line="240" w:lineRule="auto"/>
        <w:textAlignment w:val="baseline"/>
        <w:rPr>
          <w:rFonts w:asciiTheme="minorHAnsi" w:hAnsiTheme="minorHAnsi" w:cstheme="minorHAnsi"/>
          <w:szCs w:val="20"/>
          <w:lang w:eastAsia="nl-NL"/>
        </w:rPr>
      </w:pPr>
    </w:p>
    <w:p w:rsidR="00B667D1" w:rsidRPr="00B667D1" w:rsidRDefault="00B667D1" w:rsidP="00B667D1">
      <w:pPr>
        <w:widowControl w:val="0"/>
        <w:tabs>
          <w:tab w:val="left" w:pos="-567"/>
        </w:tabs>
        <w:adjustRightInd w:val="0"/>
        <w:spacing w:after="0" w:line="240" w:lineRule="auto"/>
        <w:textAlignment w:val="baseline"/>
        <w:rPr>
          <w:rFonts w:asciiTheme="minorHAnsi" w:hAnsiTheme="minorHAnsi" w:cstheme="minorHAnsi"/>
          <w:szCs w:val="20"/>
          <w:lang w:eastAsia="nl-NL"/>
        </w:rPr>
      </w:pPr>
      <w:r w:rsidRPr="00B667D1">
        <w:rPr>
          <w:rFonts w:asciiTheme="minorHAnsi" w:hAnsiTheme="minorHAnsi" w:cstheme="minorHAnsi"/>
          <w:szCs w:val="20"/>
          <w:lang w:eastAsia="nl-NL"/>
        </w:rPr>
        <w:t>………………, ……………..</w:t>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t>………………… ……………</w:t>
      </w:r>
    </w:p>
    <w:p w:rsidR="00B667D1" w:rsidRPr="00B667D1" w:rsidRDefault="00B667D1" w:rsidP="00B667D1">
      <w:pPr>
        <w:widowControl w:val="0"/>
        <w:tabs>
          <w:tab w:val="left" w:pos="-567"/>
        </w:tabs>
        <w:adjustRightInd w:val="0"/>
        <w:spacing w:after="0" w:line="240" w:lineRule="auto"/>
        <w:textAlignment w:val="baseline"/>
        <w:rPr>
          <w:rFonts w:asciiTheme="minorHAnsi" w:hAnsiTheme="minorHAnsi" w:cstheme="minorHAnsi"/>
          <w:szCs w:val="20"/>
          <w:lang w:eastAsia="nl-NL"/>
        </w:rPr>
      </w:pPr>
    </w:p>
    <w:p w:rsidR="00B667D1" w:rsidRPr="00B667D1" w:rsidRDefault="00B667D1" w:rsidP="00B667D1">
      <w:pPr>
        <w:widowControl w:val="0"/>
        <w:tabs>
          <w:tab w:val="left" w:pos="-567"/>
        </w:tabs>
        <w:adjustRightInd w:val="0"/>
        <w:spacing w:after="0" w:line="240" w:lineRule="auto"/>
        <w:textAlignment w:val="baseline"/>
        <w:rPr>
          <w:rFonts w:asciiTheme="minorHAnsi" w:hAnsiTheme="minorHAnsi" w:cstheme="minorHAnsi"/>
          <w:szCs w:val="20"/>
          <w:lang w:eastAsia="nl-NL"/>
        </w:rPr>
      </w:pPr>
      <w:r w:rsidRPr="00B667D1">
        <w:rPr>
          <w:rFonts w:asciiTheme="minorHAnsi" w:hAnsiTheme="minorHAnsi" w:cstheme="minorHAnsi"/>
          <w:szCs w:val="20"/>
          <w:lang w:eastAsia="nl-NL"/>
        </w:rPr>
        <w:t xml:space="preserve">De burgemeester van ……………..  </w:t>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t>…………………...</w:t>
      </w:r>
    </w:p>
    <w:p w:rsidR="00B667D1" w:rsidRPr="00B667D1" w:rsidRDefault="00B667D1" w:rsidP="00B667D1">
      <w:pPr>
        <w:widowControl w:val="0"/>
        <w:tabs>
          <w:tab w:val="left" w:pos="-567"/>
        </w:tabs>
        <w:adjustRightInd w:val="0"/>
        <w:spacing w:after="0" w:line="240" w:lineRule="auto"/>
        <w:textAlignment w:val="baseline"/>
        <w:rPr>
          <w:rFonts w:asciiTheme="minorHAnsi" w:hAnsiTheme="minorHAnsi" w:cstheme="minorHAnsi"/>
          <w:szCs w:val="20"/>
          <w:lang w:eastAsia="nl-NL"/>
        </w:rPr>
      </w:pPr>
      <w:r w:rsidRPr="00B667D1">
        <w:rPr>
          <w:rFonts w:asciiTheme="minorHAnsi" w:hAnsiTheme="minorHAnsi" w:cstheme="minorHAnsi"/>
          <w:szCs w:val="20"/>
          <w:lang w:eastAsia="nl-NL"/>
        </w:rPr>
        <w:t>namens deze</w:t>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t>namens deze</w:t>
      </w:r>
    </w:p>
    <w:p w:rsidR="00B667D1" w:rsidRPr="00B667D1" w:rsidRDefault="00B667D1" w:rsidP="00B667D1">
      <w:pPr>
        <w:widowControl w:val="0"/>
        <w:tabs>
          <w:tab w:val="left" w:pos="-567"/>
        </w:tabs>
        <w:adjustRightInd w:val="0"/>
        <w:spacing w:after="0" w:line="240" w:lineRule="auto"/>
        <w:textAlignment w:val="baseline"/>
        <w:rPr>
          <w:rFonts w:asciiTheme="minorHAnsi" w:hAnsiTheme="minorHAnsi" w:cstheme="minorHAnsi"/>
          <w:szCs w:val="20"/>
          <w:lang w:eastAsia="nl-NL"/>
        </w:rPr>
      </w:pPr>
      <w:r w:rsidRPr="00B667D1">
        <w:rPr>
          <w:rFonts w:asciiTheme="minorHAnsi" w:hAnsiTheme="minorHAnsi" w:cstheme="minorHAnsi"/>
          <w:szCs w:val="20"/>
          <w:lang w:eastAsia="nl-NL"/>
        </w:rPr>
        <w:t>………………..</w:t>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r>
      <w:r w:rsidRPr="00B667D1">
        <w:rPr>
          <w:rFonts w:asciiTheme="minorHAnsi" w:hAnsiTheme="minorHAnsi" w:cstheme="minorHAnsi"/>
          <w:szCs w:val="20"/>
          <w:lang w:eastAsia="nl-NL"/>
        </w:rPr>
        <w:tab/>
        <w:t>………………….</w:t>
      </w:r>
    </w:p>
    <w:p w:rsidR="00B667D1" w:rsidRPr="00B667D1" w:rsidRDefault="00B667D1" w:rsidP="00B667D1">
      <w:pPr>
        <w:spacing w:after="0" w:line="240" w:lineRule="auto"/>
        <w:rPr>
          <w:rFonts w:asciiTheme="minorHAnsi" w:hAnsiTheme="minorHAnsi" w:cstheme="minorHAnsi"/>
          <w:szCs w:val="20"/>
        </w:rPr>
      </w:pPr>
      <w:r w:rsidRPr="00B667D1">
        <w:rPr>
          <w:rFonts w:asciiTheme="minorHAnsi" w:hAnsiTheme="minorHAnsi" w:cstheme="minorHAnsi"/>
          <w:szCs w:val="20"/>
          <w:lang w:eastAsia="nl-NL"/>
        </w:rPr>
        <w:t>……………….</w:t>
      </w:r>
    </w:p>
    <w:p w:rsidR="00B667D1" w:rsidRPr="00B667D1" w:rsidRDefault="00B667D1" w:rsidP="00B667D1">
      <w:pPr>
        <w:rPr>
          <w:rFonts w:asciiTheme="minorHAnsi" w:hAnsiTheme="minorHAnsi" w:cstheme="minorHAnsi"/>
        </w:rPr>
      </w:pPr>
    </w:p>
    <w:p w:rsidR="00B667D1" w:rsidRPr="00B667D1" w:rsidRDefault="00B667D1" w:rsidP="00B667D1">
      <w:pPr>
        <w:spacing w:after="0" w:line="240" w:lineRule="auto"/>
        <w:rPr>
          <w:rFonts w:asciiTheme="minorHAnsi" w:hAnsiTheme="minorHAnsi" w:cstheme="minorHAnsi"/>
          <w:b/>
          <w:kern w:val="28"/>
          <w:sz w:val="24"/>
          <w:szCs w:val="24"/>
          <w:lang w:val="nl" w:eastAsia="nl-NL"/>
        </w:rPr>
      </w:pPr>
    </w:p>
    <w:p w:rsidR="00FF1768" w:rsidRDefault="00FF1768" w:rsidP="00FF1768">
      <w:pPr>
        <w:spacing w:after="0" w:line="240" w:lineRule="auto"/>
        <w:rPr>
          <w:b/>
          <w:color w:val="BB141A"/>
          <w:sz w:val="26"/>
          <w:szCs w:val="26"/>
        </w:rPr>
      </w:pPr>
      <w:r>
        <w:rPr>
          <w:b/>
          <w:color w:val="BB141A"/>
          <w:sz w:val="26"/>
          <w:szCs w:val="26"/>
        </w:rPr>
        <w:br w:type="page"/>
      </w:r>
    </w:p>
    <w:p w:rsidR="00853F95" w:rsidRPr="00323A0D" w:rsidRDefault="00853F95" w:rsidP="00853F95">
      <w:pPr>
        <w:tabs>
          <w:tab w:val="left" w:pos="284"/>
          <w:tab w:val="left" w:pos="1134"/>
        </w:tabs>
        <w:spacing w:after="0" w:line="240" w:lineRule="auto"/>
        <w:rPr>
          <w:b/>
          <w:color w:val="BB141A"/>
          <w:sz w:val="26"/>
          <w:szCs w:val="26"/>
        </w:rPr>
      </w:pPr>
      <w:r w:rsidRPr="00583E14">
        <w:rPr>
          <w:b/>
          <w:color w:val="BB141A"/>
          <w:sz w:val="26"/>
          <w:szCs w:val="26"/>
        </w:rPr>
        <w:lastRenderedPageBreak/>
        <w:t xml:space="preserve">Bijlage </w:t>
      </w:r>
      <w:r w:rsidR="007202E3">
        <w:rPr>
          <w:b/>
          <w:color w:val="BB141A"/>
          <w:sz w:val="26"/>
          <w:szCs w:val="26"/>
        </w:rPr>
        <w:t>6</w:t>
      </w:r>
      <w:r w:rsidRPr="00583E14">
        <w:rPr>
          <w:b/>
          <w:color w:val="BB141A"/>
          <w:sz w:val="26"/>
          <w:szCs w:val="26"/>
        </w:rPr>
        <w:t>.</w:t>
      </w:r>
      <w:r w:rsidRPr="00583E14">
        <w:rPr>
          <w:b/>
          <w:color w:val="BB141A"/>
          <w:sz w:val="26"/>
          <w:szCs w:val="26"/>
        </w:rPr>
        <w:tab/>
      </w:r>
      <w:r w:rsidRPr="00323A0D">
        <w:rPr>
          <w:b/>
          <w:color w:val="BB141A"/>
          <w:sz w:val="26"/>
          <w:szCs w:val="26"/>
        </w:rPr>
        <w:t>Alge</w:t>
      </w:r>
      <w:r w:rsidRPr="000A04E3">
        <w:rPr>
          <w:b/>
          <w:color w:val="BB141A"/>
          <w:sz w:val="26"/>
          <w:szCs w:val="26"/>
        </w:rPr>
        <w:t xml:space="preserve">meen </w:t>
      </w:r>
      <w:r w:rsidRPr="00323A0D">
        <w:rPr>
          <w:b/>
          <w:color w:val="BB141A"/>
          <w:sz w:val="26"/>
          <w:szCs w:val="26"/>
        </w:rPr>
        <w:t>procedureel</w:t>
      </w:r>
    </w:p>
    <w:p w:rsidR="00853F95" w:rsidRDefault="00853F95" w:rsidP="00853F95">
      <w:pPr>
        <w:tabs>
          <w:tab w:val="left" w:pos="284"/>
        </w:tabs>
        <w:spacing w:after="0" w:line="240" w:lineRule="auto"/>
      </w:pPr>
      <w:r>
        <w:t>De inschrijver dient onderstaande eisen en vragen te beantwoorden.</w:t>
      </w:r>
    </w:p>
    <w:p w:rsidR="00853F95" w:rsidRDefault="00853F95" w:rsidP="00853F95">
      <w:pPr>
        <w:tabs>
          <w:tab w:val="left" w:pos="284"/>
        </w:tabs>
        <w:spacing w:after="0" w:line="240" w:lineRule="auto"/>
      </w:pPr>
      <w:r>
        <w:t>Indien een eis of vraag met “nee” wordt beantwoord zal de inschrijving voor verdere beoordeling worden uitgesloten. Tot slot dient de inschrijver het document te ondertekenen.</w:t>
      </w:r>
    </w:p>
    <w:p w:rsidR="00853F95" w:rsidRDefault="00853F95" w:rsidP="00853F95">
      <w:pPr>
        <w:tabs>
          <w:tab w:val="left" w:pos="284"/>
        </w:tabs>
        <w:spacing w:after="0" w:line="240" w:lineRule="auto"/>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7024"/>
        <w:gridCol w:w="558"/>
        <w:gridCol w:w="783"/>
      </w:tblGrid>
      <w:tr w:rsidR="00853F95" w:rsidRPr="00323A0D" w:rsidTr="00D322ED">
        <w:tc>
          <w:tcPr>
            <w:tcW w:w="9001" w:type="dxa"/>
            <w:gridSpan w:val="4"/>
            <w:shd w:val="clear" w:color="auto" w:fill="BB141A"/>
          </w:tcPr>
          <w:p w:rsidR="00853F95" w:rsidRPr="00323A0D" w:rsidRDefault="00853F95" w:rsidP="00D322ED">
            <w:pPr>
              <w:spacing w:after="0" w:line="276" w:lineRule="auto"/>
              <w:rPr>
                <w:rFonts w:asciiTheme="minorHAnsi" w:eastAsia="Times New Roman" w:hAnsiTheme="minorHAnsi" w:cs="Tahoma"/>
                <w:b/>
                <w:color w:val="FFFFFF"/>
                <w:szCs w:val="20"/>
                <w:lang w:eastAsia="nl-NL"/>
              </w:rPr>
            </w:pPr>
            <w:r w:rsidRPr="00323A0D">
              <w:rPr>
                <w:rFonts w:asciiTheme="minorHAnsi" w:eastAsia="Times New Roman" w:hAnsiTheme="minorHAnsi" w:cs="Tahoma"/>
                <w:b/>
                <w:color w:val="FFFFFF"/>
                <w:szCs w:val="20"/>
                <w:lang w:eastAsia="nl-NL"/>
              </w:rPr>
              <w:t>Algemeen procedureel</w:t>
            </w:r>
          </w:p>
        </w:tc>
      </w:tr>
      <w:tr w:rsidR="00853F95" w:rsidRPr="00323A0D" w:rsidTr="00D322ED">
        <w:trPr>
          <w:trHeight w:val="488"/>
        </w:trPr>
        <w:tc>
          <w:tcPr>
            <w:tcW w:w="636" w:type="dxa"/>
            <w:shd w:val="clear" w:color="auto" w:fill="auto"/>
          </w:tcPr>
          <w:p w:rsidR="00853F95" w:rsidRPr="00323A0D" w:rsidRDefault="00853F95" w:rsidP="00D322ED">
            <w:pPr>
              <w:numPr>
                <w:ilvl w:val="0"/>
                <w:numId w:val="31"/>
              </w:numPr>
              <w:spacing w:after="0" w:line="276" w:lineRule="auto"/>
              <w:jc w:val="center"/>
              <w:rPr>
                <w:rFonts w:asciiTheme="minorHAnsi" w:eastAsia="Times New Roman" w:hAnsiTheme="minorHAnsi" w:cs="Tahoma"/>
                <w:szCs w:val="20"/>
              </w:rPr>
            </w:pPr>
          </w:p>
        </w:tc>
        <w:tc>
          <w:tcPr>
            <w:tcW w:w="7024" w:type="dxa"/>
          </w:tcPr>
          <w:p w:rsidR="00853F95" w:rsidRPr="00323A0D" w:rsidRDefault="00853F95" w:rsidP="00D322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heme="minorHAnsi" w:eastAsia="Times New Roman" w:hAnsiTheme="minorHAnsi" w:cs="Tahoma"/>
                <w:iCs/>
                <w:color w:val="000000"/>
                <w:szCs w:val="20"/>
                <w:lang w:eastAsia="nl-NL"/>
              </w:rPr>
            </w:pPr>
            <w:r w:rsidRPr="00323A0D">
              <w:rPr>
                <w:rFonts w:asciiTheme="minorHAnsi" w:eastAsia="Times New Roman" w:hAnsiTheme="minorHAnsi" w:cs="Tahoma"/>
                <w:szCs w:val="20"/>
                <w:lang w:eastAsia="nl-NL"/>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c>
          <w:tcPr>
            <w:tcW w:w="558"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Ja</w:t>
            </w:r>
          </w:p>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c>
          <w:tcPr>
            <w:tcW w:w="783"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Nee</w:t>
            </w:r>
          </w:p>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r>
      <w:tr w:rsidR="00853F95" w:rsidRPr="00323A0D" w:rsidTr="00D322ED">
        <w:trPr>
          <w:trHeight w:val="488"/>
        </w:trPr>
        <w:tc>
          <w:tcPr>
            <w:tcW w:w="636" w:type="dxa"/>
            <w:shd w:val="clear" w:color="auto" w:fill="auto"/>
          </w:tcPr>
          <w:p w:rsidR="00853F95" w:rsidRPr="00323A0D" w:rsidRDefault="00853F95" w:rsidP="00D322ED">
            <w:pPr>
              <w:numPr>
                <w:ilvl w:val="0"/>
                <w:numId w:val="31"/>
              </w:numPr>
              <w:spacing w:after="0" w:line="276" w:lineRule="auto"/>
              <w:jc w:val="center"/>
              <w:rPr>
                <w:rFonts w:asciiTheme="minorHAnsi" w:eastAsia="Times New Roman" w:hAnsiTheme="minorHAnsi" w:cs="Tahoma"/>
                <w:szCs w:val="20"/>
              </w:rPr>
            </w:pPr>
          </w:p>
        </w:tc>
        <w:tc>
          <w:tcPr>
            <w:tcW w:w="7024" w:type="dxa"/>
          </w:tcPr>
          <w:p w:rsidR="00853F95" w:rsidRPr="00323A0D" w:rsidRDefault="00853F95" w:rsidP="00D322ED">
            <w:p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Indien er onduidelijkheid of verschil van mening is over de uitleg van de opdracht, zal voor de beantwoording van het betreffende meningsverschil gekeken worden naar de volgende documenten in aflopende volgorde van belangrijkheid:</w:t>
            </w:r>
          </w:p>
          <w:p w:rsidR="00853F95" w:rsidRPr="00323A0D" w:rsidRDefault="00853F95" w:rsidP="00D322ED">
            <w:pPr>
              <w:numPr>
                <w:ilvl w:val="0"/>
                <w:numId w:val="30"/>
              </w:num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 xml:space="preserve">De opdrachtbrief/overeenkomst </w:t>
            </w:r>
          </w:p>
          <w:p w:rsidR="00853F95" w:rsidRPr="00323A0D" w:rsidRDefault="00853F95" w:rsidP="00D322ED">
            <w:pPr>
              <w:numPr>
                <w:ilvl w:val="0"/>
                <w:numId w:val="30"/>
              </w:num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De nota</w:t>
            </w:r>
            <w:r>
              <w:rPr>
                <w:rFonts w:asciiTheme="minorHAnsi" w:eastAsia="Times New Roman" w:hAnsiTheme="minorHAnsi" w:cs="Tahoma"/>
                <w:szCs w:val="20"/>
                <w:lang w:eastAsia="nl-NL"/>
              </w:rPr>
              <w:t>(s)</w:t>
            </w:r>
            <w:r w:rsidRPr="00323A0D">
              <w:rPr>
                <w:rFonts w:asciiTheme="minorHAnsi" w:eastAsia="Times New Roman" w:hAnsiTheme="minorHAnsi" w:cs="Tahoma"/>
                <w:szCs w:val="20"/>
                <w:lang w:eastAsia="nl-NL"/>
              </w:rPr>
              <w:t xml:space="preserve"> van inlichtingen </w:t>
            </w:r>
          </w:p>
          <w:p w:rsidR="00853F95" w:rsidRPr="00323A0D" w:rsidRDefault="00853F95" w:rsidP="00D322ED">
            <w:pPr>
              <w:numPr>
                <w:ilvl w:val="0"/>
                <w:numId w:val="30"/>
              </w:num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 xml:space="preserve">Het aanbestedingsdocument </w:t>
            </w:r>
          </w:p>
          <w:p w:rsidR="00853F95" w:rsidRPr="00323A0D" w:rsidRDefault="00853F95" w:rsidP="00D322ED">
            <w:pPr>
              <w:numPr>
                <w:ilvl w:val="0"/>
                <w:numId w:val="30"/>
              </w:num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De ingediende inschrijving van de opdrachtnemer.</w:t>
            </w:r>
          </w:p>
        </w:tc>
        <w:tc>
          <w:tcPr>
            <w:tcW w:w="558"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Ja</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c>
          <w:tcPr>
            <w:tcW w:w="783"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Nee</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r>
      <w:tr w:rsidR="00853F95" w:rsidRPr="00323A0D" w:rsidTr="00D322ED">
        <w:tblPrEx>
          <w:tblCellMar>
            <w:left w:w="108" w:type="dxa"/>
            <w:right w:w="108" w:type="dxa"/>
          </w:tblCellMar>
          <w:tblLook w:val="04A0" w:firstRow="1" w:lastRow="0" w:firstColumn="1" w:lastColumn="0" w:noHBand="0" w:noVBand="1"/>
        </w:tblPrEx>
        <w:tc>
          <w:tcPr>
            <w:tcW w:w="636" w:type="dxa"/>
            <w:shd w:val="clear" w:color="auto" w:fill="auto"/>
          </w:tcPr>
          <w:p w:rsidR="00853F95" w:rsidRPr="00323A0D" w:rsidRDefault="00853F95" w:rsidP="00D322ED">
            <w:pPr>
              <w:numPr>
                <w:ilvl w:val="0"/>
                <w:numId w:val="31"/>
              </w:numPr>
              <w:spacing w:after="0" w:line="276" w:lineRule="auto"/>
              <w:jc w:val="center"/>
              <w:rPr>
                <w:rFonts w:asciiTheme="minorHAnsi" w:eastAsia="Times New Roman" w:hAnsiTheme="minorHAnsi" w:cs="Tahoma"/>
                <w:szCs w:val="20"/>
              </w:rPr>
            </w:pPr>
          </w:p>
        </w:tc>
        <w:tc>
          <w:tcPr>
            <w:tcW w:w="7024" w:type="dxa"/>
          </w:tcPr>
          <w:p w:rsidR="00853F95" w:rsidRPr="00323A0D" w:rsidRDefault="00853F95" w:rsidP="00D322ED">
            <w:pPr>
              <w:spacing w:after="0" w:line="276" w:lineRule="auto"/>
              <w:rPr>
                <w:rFonts w:asciiTheme="minorHAnsi" w:eastAsia="Times New Roman" w:hAnsiTheme="minorHAnsi" w:cs="Tahoma"/>
                <w:iCs/>
                <w:color w:val="000000"/>
                <w:szCs w:val="20"/>
                <w:lang w:eastAsia="nl-NL"/>
              </w:rPr>
            </w:pPr>
            <w:r w:rsidRPr="00323A0D">
              <w:rPr>
                <w:rFonts w:asciiTheme="minorHAnsi" w:eastAsia="Times New Roman" w:hAnsiTheme="minorHAnsi" w:cs="Tahoma"/>
                <w:szCs w:val="20"/>
                <w:lang w:eastAsia="nl-NL"/>
              </w:rPr>
              <w:t>Inschrijver verklaart zich onvoorwaardelijk akkoord met het raamovereenkomst en alle bijbehorende tekeningen en overige technische aanbestedingsstukken.</w:t>
            </w:r>
          </w:p>
        </w:tc>
        <w:tc>
          <w:tcPr>
            <w:tcW w:w="558"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Ja</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c>
          <w:tcPr>
            <w:tcW w:w="783"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Nee</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r>
      <w:tr w:rsidR="00853F95" w:rsidRPr="00323A0D" w:rsidTr="00D322ED">
        <w:tblPrEx>
          <w:tblCellMar>
            <w:left w:w="108" w:type="dxa"/>
            <w:right w:w="108" w:type="dxa"/>
          </w:tblCellMar>
          <w:tblLook w:val="04A0" w:firstRow="1" w:lastRow="0" w:firstColumn="1" w:lastColumn="0" w:noHBand="0" w:noVBand="1"/>
        </w:tblPrEx>
        <w:tc>
          <w:tcPr>
            <w:tcW w:w="636" w:type="dxa"/>
            <w:shd w:val="clear" w:color="auto" w:fill="auto"/>
          </w:tcPr>
          <w:p w:rsidR="00853F95" w:rsidRPr="00323A0D" w:rsidRDefault="00853F95" w:rsidP="00D322ED">
            <w:pPr>
              <w:numPr>
                <w:ilvl w:val="0"/>
                <w:numId w:val="31"/>
              </w:numPr>
              <w:spacing w:after="0" w:line="276" w:lineRule="auto"/>
              <w:jc w:val="center"/>
              <w:rPr>
                <w:rFonts w:asciiTheme="minorHAnsi" w:eastAsia="Times New Roman" w:hAnsiTheme="minorHAnsi" w:cs="Tahoma"/>
                <w:szCs w:val="20"/>
              </w:rPr>
            </w:pPr>
          </w:p>
        </w:tc>
        <w:tc>
          <w:tcPr>
            <w:tcW w:w="7024" w:type="dxa"/>
          </w:tcPr>
          <w:p w:rsidR="00853F95" w:rsidRPr="00323A0D" w:rsidRDefault="00853F95" w:rsidP="00D322ED">
            <w:p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 xml:space="preserve">De </w:t>
            </w:r>
            <w:r>
              <w:rPr>
                <w:rFonts w:asciiTheme="minorHAnsi" w:eastAsia="Times New Roman" w:hAnsiTheme="minorHAnsi" w:cs="Tahoma"/>
                <w:szCs w:val="20"/>
                <w:lang w:eastAsia="nl-NL"/>
              </w:rPr>
              <w:t>door de inschrijver gehanteerde</w:t>
            </w:r>
            <w:r w:rsidRPr="00323A0D">
              <w:rPr>
                <w:rFonts w:asciiTheme="minorHAnsi" w:eastAsia="Times New Roman" w:hAnsiTheme="minorHAnsi" w:cs="Tahoma"/>
                <w:szCs w:val="20"/>
                <w:lang w:eastAsia="nl-NL"/>
              </w:rPr>
              <w:t xml:space="preserve"> werkwijze mag geen meerwerkkosten met zich meebrengen</w:t>
            </w:r>
            <w:r>
              <w:rPr>
                <w:rFonts w:asciiTheme="minorHAnsi" w:eastAsia="Times New Roman" w:hAnsiTheme="minorHAnsi" w:cs="Tahoma"/>
                <w:szCs w:val="20"/>
                <w:lang w:eastAsia="nl-NL"/>
              </w:rPr>
              <w:t>,</w:t>
            </w:r>
            <w:r w:rsidRPr="00323A0D">
              <w:rPr>
                <w:rFonts w:asciiTheme="minorHAnsi" w:eastAsia="Times New Roman" w:hAnsiTheme="minorHAnsi" w:cs="Tahoma"/>
                <w:szCs w:val="20"/>
                <w:lang w:eastAsia="nl-NL"/>
              </w:rPr>
              <w:t xml:space="preserve"> dient conform het geformuleerde uitgevoerd te worden en dien</w:t>
            </w:r>
            <w:r>
              <w:rPr>
                <w:rFonts w:asciiTheme="minorHAnsi" w:eastAsia="Times New Roman" w:hAnsiTheme="minorHAnsi" w:cs="Tahoma"/>
                <w:szCs w:val="20"/>
                <w:lang w:eastAsia="nl-NL"/>
              </w:rPr>
              <w:t>t</w:t>
            </w:r>
            <w:r w:rsidRPr="00323A0D">
              <w:rPr>
                <w:rFonts w:asciiTheme="minorHAnsi" w:eastAsia="Times New Roman" w:hAnsiTheme="minorHAnsi" w:cs="Tahoma"/>
                <w:szCs w:val="20"/>
                <w:lang w:eastAsia="nl-NL"/>
              </w:rPr>
              <w:t xml:space="preserve"> in de eenheidsprijzen verwerkt te zijn.</w:t>
            </w:r>
          </w:p>
        </w:tc>
        <w:tc>
          <w:tcPr>
            <w:tcW w:w="558"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Ja</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c>
          <w:tcPr>
            <w:tcW w:w="783"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Nee</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r>
      <w:tr w:rsidR="00853F95" w:rsidRPr="00323A0D" w:rsidTr="00D322ED">
        <w:tblPrEx>
          <w:tblCellMar>
            <w:left w:w="108" w:type="dxa"/>
            <w:right w:w="108" w:type="dxa"/>
          </w:tblCellMar>
          <w:tblLook w:val="04A0" w:firstRow="1" w:lastRow="0" w:firstColumn="1" w:lastColumn="0" w:noHBand="0" w:noVBand="1"/>
        </w:tblPrEx>
        <w:tc>
          <w:tcPr>
            <w:tcW w:w="636" w:type="dxa"/>
            <w:shd w:val="clear" w:color="auto" w:fill="auto"/>
          </w:tcPr>
          <w:p w:rsidR="00853F95" w:rsidRPr="00323A0D" w:rsidRDefault="00853F95" w:rsidP="00D322ED">
            <w:pPr>
              <w:numPr>
                <w:ilvl w:val="0"/>
                <w:numId w:val="31"/>
              </w:numPr>
              <w:spacing w:after="0" w:line="276" w:lineRule="auto"/>
              <w:jc w:val="center"/>
              <w:rPr>
                <w:rFonts w:asciiTheme="minorHAnsi" w:eastAsia="Times New Roman" w:hAnsiTheme="minorHAnsi" w:cs="Tahoma"/>
                <w:szCs w:val="20"/>
              </w:rPr>
            </w:pPr>
          </w:p>
        </w:tc>
        <w:tc>
          <w:tcPr>
            <w:tcW w:w="7024" w:type="dxa"/>
          </w:tcPr>
          <w:p w:rsidR="00853F95" w:rsidRPr="00323A0D" w:rsidRDefault="00853F95" w:rsidP="00D322ED">
            <w:pPr>
              <w:spacing w:after="0" w:line="276" w:lineRule="auto"/>
              <w:rPr>
                <w:rFonts w:asciiTheme="minorHAnsi" w:eastAsia="Times New Roman" w:hAnsiTheme="minorHAnsi" w:cs="Tahoma"/>
                <w:szCs w:val="20"/>
                <w:lang w:eastAsia="x-none"/>
              </w:rPr>
            </w:pPr>
            <w:r w:rsidRPr="00323A0D">
              <w:rPr>
                <w:rFonts w:asciiTheme="minorHAnsi" w:eastAsia="Times New Roman" w:hAnsiTheme="minorHAnsi" w:cs="Tahoma"/>
                <w:szCs w:val="20"/>
                <w:lang w:eastAsia="x-none"/>
              </w:rPr>
              <w:t xml:space="preserve">Indien de opdrachtnemer niet voldoet aan de minimale SROI-eis, te weten </w:t>
            </w:r>
            <w:r>
              <w:rPr>
                <w:rFonts w:asciiTheme="minorHAnsi" w:eastAsia="Times New Roman" w:hAnsiTheme="minorHAnsi" w:cs="Tahoma"/>
                <w:szCs w:val="20"/>
                <w:lang w:eastAsia="x-none"/>
              </w:rPr>
              <w:t>7</w:t>
            </w:r>
            <w:r w:rsidRPr="00323A0D">
              <w:rPr>
                <w:rFonts w:asciiTheme="minorHAnsi" w:eastAsia="Times New Roman" w:hAnsiTheme="minorHAnsi" w:cs="Tahoma"/>
                <w:szCs w:val="20"/>
                <w:lang w:eastAsia="x-none"/>
              </w:rPr>
              <w:t xml:space="preserve">% van de </w:t>
            </w:r>
            <w:r>
              <w:rPr>
                <w:rFonts w:asciiTheme="minorHAnsi" w:eastAsia="Times New Roman" w:hAnsiTheme="minorHAnsi" w:cs="Tahoma"/>
                <w:szCs w:val="20"/>
                <w:lang w:eastAsia="x-none"/>
              </w:rPr>
              <w:t>loon</w:t>
            </w:r>
            <w:r w:rsidRPr="00323A0D">
              <w:rPr>
                <w:rFonts w:asciiTheme="minorHAnsi" w:eastAsia="Times New Roman" w:hAnsiTheme="minorHAnsi" w:cs="Tahoma"/>
                <w:szCs w:val="20"/>
                <w:lang w:eastAsia="x-none"/>
              </w:rPr>
              <w:t xml:space="preserve">som van alle uitgevoerde opdrachten, bij het einde van de raamovereenkomst is de </w:t>
            </w:r>
            <w:r>
              <w:rPr>
                <w:rFonts w:asciiTheme="minorHAnsi" w:eastAsia="Times New Roman" w:hAnsiTheme="minorHAnsi" w:cs="Tahoma"/>
                <w:szCs w:val="20"/>
                <w:lang w:eastAsia="x-none"/>
              </w:rPr>
              <w:t>Gemeenten Land van Cuijk</w:t>
            </w:r>
            <w:r w:rsidRPr="00323A0D">
              <w:rPr>
                <w:rFonts w:asciiTheme="minorHAnsi" w:eastAsia="Times New Roman" w:hAnsiTheme="minorHAnsi" w:cs="Tahoma"/>
                <w:szCs w:val="20"/>
                <w:lang w:eastAsia="x-none"/>
              </w:rPr>
              <w:t xml:space="preserve"> gerechtigd </w:t>
            </w:r>
            <w:r>
              <w:rPr>
                <w:rFonts w:asciiTheme="minorHAnsi" w:eastAsia="Times New Roman" w:hAnsiTheme="minorHAnsi" w:cs="Tahoma"/>
                <w:szCs w:val="20"/>
                <w:lang w:eastAsia="x-none"/>
              </w:rPr>
              <w:t>het overschot op te eisen en onder te brengen in een fonds cf. paragraaf 6.2.</w:t>
            </w:r>
          </w:p>
        </w:tc>
        <w:tc>
          <w:tcPr>
            <w:tcW w:w="558"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Ja</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c>
          <w:tcPr>
            <w:tcW w:w="783" w:type="dxa"/>
          </w:tcPr>
          <w:p w:rsidR="00853F95" w:rsidRPr="00323A0D" w:rsidRDefault="00853F95" w:rsidP="00D322ED">
            <w:pPr>
              <w:spacing w:after="0" w:line="276"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Nee</w:t>
            </w:r>
          </w:p>
          <w:p w:rsidR="00853F95" w:rsidRPr="00323A0D" w:rsidRDefault="00853F95" w:rsidP="00D322ED">
            <w:pPr>
              <w:spacing w:after="0" w:line="240" w:lineRule="auto"/>
              <w:jc w:val="center"/>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fldChar w:fldCharType="begin">
                <w:ffData>
                  <w:name w:val="Selectievakje1"/>
                  <w:enabled/>
                  <w:calcOnExit w:val="0"/>
                  <w:checkBox>
                    <w:sizeAuto/>
                    <w:default w:val="0"/>
                  </w:checkBox>
                </w:ffData>
              </w:fldChar>
            </w:r>
            <w:r w:rsidRPr="00323A0D">
              <w:rPr>
                <w:rFonts w:asciiTheme="minorHAnsi" w:eastAsia="Times New Roman" w:hAnsiTheme="minorHAnsi" w:cs="Tahoma"/>
                <w:szCs w:val="20"/>
                <w:lang w:eastAsia="nl-NL"/>
              </w:rPr>
              <w:instrText xml:space="preserve"> FORMCHECKBOX </w:instrText>
            </w:r>
            <w:r w:rsidR="000F7A8B">
              <w:rPr>
                <w:rFonts w:asciiTheme="minorHAnsi" w:eastAsia="Times New Roman" w:hAnsiTheme="minorHAnsi" w:cs="Tahoma"/>
                <w:szCs w:val="20"/>
                <w:lang w:eastAsia="nl-NL"/>
              </w:rPr>
            </w:r>
            <w:r w:rsidR="000F7A8B">
              <w:rPr>
                <w:rFonts w:asciiTheme="minorHAnsi" w:eastAsia="Times New Roman" w:hAnsiTheme="minorHAnsi" w:cs="Tahoma"/>
                <w:szCs w:val="20"/>
                <w:lang w:eastAsia="nl-NL"/>
              </w:rPr>
              <w:fldChar w:fldCharType="separate"/>
            </w:r>
            <w:r w:rsidRPr="00323A0D">
              <w:rPr>
                <w:rFonts w:asciiTheme="minorHAnsi" w:eastAsia="Times New Roman" w:hAnsiTheme="minorHAnsi" w:cs="Tahoma"/>
                <w:szCs w:val="20"/>
                <w:lang w:eastAsia="nl-NL"/>
              </w:rPr>
              <w:fldChar w:fldCharType="end"/>
            </w:r>
          </w:p>
        </w:tc>
      </w:tr>
    </w:tbl>
    <w:p w:rsidR="00853F95" w:rsidRPr="00323A0D" w:rsidRDefault="00853F95" w:rsidP="00853F95">
      <w:pPr>
        <w:spacing w:after="0" w:line="276" w:lineRule="auto"/>
        <w:rPr>
          <w:rFonts w:asciiTheme="minorHAnsi" w:eastAsia="Times New Roman" w:hAnsiTheme="minorHAnsi" w:cs="Tahoma"/>
          <w:szCs w:val="20"/>
          <w:lang w:eastAsia="nl-NL"/>
        </w:rPr>
      </w:pPr>
    </w:p>
    <w:p w:rsidR="00853F95" w:rsidRPr="00323A0D" w:rsidRDefault="00853F95" w:rsidP="00853F95">
      <w:pPr>
        <w:spacing w:after="0" w:line="276" w:lineRule="auto"/>
        <w:rPr>
          <w:rFonts w:asciiTheme="minorHAnsi" w:eastAsia="Times New Roman" w:hAnsiTheme="minorHAnsi" w:cs="Tahoma"/>
          <w:b/>
          <w:szCs w:val="20"/>
          <w:lang w:eastAsia="nl-NL"/>
        </w:rPr>
      </w:pPr>
      <w:r w:rsidRPr="00323A0D">
        <w:rPr>
          <w:rFonts w:asciiTheme="minorHAnsi" w:eastAsia="Times New Roman" w:hAnsiTheme="minorHAnsi" w:cs="Tahoma"/>
          <w:b/>
          <w:szCs w:val="20"/>
          <w:lang w:eastAsia="nl-NL"/>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946"/>
      </w:tblGrid>
      <w:tr w:rsidR="00853F95" w:rsidRPr="00323A0D" w:rsidTr="00D322ED">
        <w:trPr>
          <w:trHeight w:val="448"/>
        </w:trPr>
        <w:tc>
          <w:tcPr>
            <w:tcW w:w="2055" w:type="dxa"/>
            <w:shd w:val="clear" w:color="auto" w:fill="auto"/>
            <w:vAlign w:val="center"/>
          </w:tcPr>
          <w:p w:rsidR="00853F95" w:rsidRPr="00323A0D" w:rsidRDefault="00853F95" w:rsidP="00D322ED">
            <w:p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Naam inschrijver</w:t>
            </w:r>
          </w:p>
        </w:tc>
        <w:tc>
          <w:tcPr>
            <w:tcW w:w="6946" w:type="dxa"/>
            <w:vAlign w:val="center"/>
          </w:tcPr>
          <w:p w:rsidR="00853F95" w:rsidRPr="00323A0D" w:rsidRDefault="00853F95" w:rsidP="00D322ED">
            <w:pPr>
              <w:spacing w:after="0" w:line="276" w:lineRule="auto"/>
              <w:rPr>
                <w:rFonts w:asciiTheme="minorHAnsi" w:eastAsia="Times New Roman" w:hAnsiTheme="minorHAnsi" w:cs="Tahoma"/>
                <w:szCs w:val="20"/>
                <w:lang w:eastAsia="nl-NL"/>
              </w:rPr>
            </w:pPr>
          </w:p>
        </w:tc>
      </w:tr>
      <w:tr w:rsidR="00853F95" w:rsidRPr="00323A0D" w:rsidTr="00D322ED">
        <w:trPr>
          <w:trHeight w:val="413"/>
        </w:trPr>
        <w:tc>
          <w:tcPr>
            <w:tcW w:w="2055" w:type="dxa"/>
            <w:shd w:val="clear" w:color="auto" w:fill="auto"/>
            <w:vAlign w:val="center"/>
          </w:tcPr>
          <w:p w:rsidR="00853F95" w:rsidRPr="00323A0D" w:rsidRDefault="00853F95" w:rsidP="00D322ED">
            <w:p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Naam tekenbevoegde</w:t>
            </w:r>
          </w:p>
        </w:tc>
        <w:tc>
          <w:tcPr>
            <w:tcW w:w="6946" w:type="dxa"/>
            <w:vAlign w:val="center"/>
          </w:tcPr>
          <w:p w:rsidR="00853F95" w:rsidRPr="00323A0D" w:rsidRDefault="00853F95" w:rsidP="00D322ED">
            <w:pPr>
              <w:spacing w:after="0" w:line="276" w:lineRule="auto"/>
              <w:rPr>
                <w:rFonts w:asciiTheme="minorHAnsi" w:eastAsia="Times New Roman" w:hAnsiTheme="minorHAnsi" w:cs="Tahoma"/>
                <w:szCs w:val="20"/>
                <w:lang w:eastAsia="nl-NL"/>
              </w:rPr>
            </w:pPr>
          </w:p>
        </w:tc>
      </w:tr>
      <w:tr w:rsidR="00853F95" w:rsidRPr="00323A0D" w:rsidTr="00D322ED">
        <w:trPr>
          <w:trHeight w:val="419"/>
        </w:trPr>
        <w:tc>
          <w:tcPr>
            <w:tcW w:w="2055" w:type="dxa"/>
            <w:shd w:val="clear" w:color="auto" w:fill="auto"/>
            <w:vAlign w:val="center"/>
          </w:tcPr>
          <w:p w:rsidR="00853F95" w:rsidRPr="00323A0D" w:rsidRDefault="00853F95" w:rsidP="00D322ED">
            <w:p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Handtekening</w:t>
            </w:r>
          </w:p>
        </w:tc>
        <w:tc>
          <w:tcPr>
            <w:tcW w:w="6946" w:type="dxa"/>
            <w:vAlign w:val="center"/>
          </w:tcPr>
          <w:p w:rsidR="00853F95" w:rsidRPr="00323A0D" w:rsidRDefault="00853F95" w:rsidP="00D322ED">
            <w:pPr>
              <w:spacing w:after="0" w:line="276" w:lineRule="auto"/>
              <w:rPr>
                <w:rFonts w:asciiTheme="minorHAnsi" w:eastAsia="Times New Roman" w:hAnsiTheme="minorHAnsi" w:cs="Tahoma"/>
                <w:szCs w:val="20"/>
                <w:lang w:eastAsia="nl-NL"/>
              </w:rPr>
            </w:pPr>
          </w:p>
        </w:tc>
      </w:tr>
      <w:tr w:rsidR="00853F95" w:rsidRPr="00323A0D" w:rsidTr="00D322ED">
        <w:trPr>
          <w:trHeight w:val="425"/>
        </w:trPr>
        <w:tc>
          <w:tcPr>
            <w:tcW w:w="2055" w:type="dxa"/>
            <w:shd w:val="clear" w:color="auto" w:fill="auto"/>
            <w:vAlign w:val="center"/>
          </w:tcPr>
          <w:p w:rsidR="00853F95" w:rsidRPr="00323A0D" w:rsidRDefault="00853F95" w:rsidP="00D322ED">
            <w:pPr>
              <w:spacing w:after="0" w:line="276" w:lineRule="auto"/>
              <w:rPr>
                <w:rFonts w:asciiTheme="minorHAnsi" w:eastAsia="Times New Roman" w:hAnsiTheme="minorHAnsi" w:cs="Tahoma"/>
                <w:szCs w:val="20"/>
                <w:lang w:eastAsia="nl-NL"/>
              </w:rPr>
            </w:pPr>
            <w:r w:rsidRPr="00323A0D">
              <w:rPr>
                <w:rFonts w:asciiTheme="minorHAnsi" w:eastAsia="Times New Roman" w:hAnsiTheme="minorHAnsi" w:cs="Tahoma"/>
                <w:szCs w:val="20"/>
                <w:lang w:eastAsia="nl-NL"/>
              </w:rPr>
              <w:t>Datum</w:t>
            </w:r>
          </w:p>
        </w:tc>
        <w:tc>
          <w:tcPr>
            <w:tcW w:w="6946" w:type="dxa"/>
            <w:vAlign w:val="center"/>
          </w:tcPr>
          <w:p w:rsidR="00853F95" w:rsidRPr="00323A0D" w:rsidRDefault="00853F95" w:rsidP="00D322ED">
            <w:pPr>
              <w:spacing w:after="0" w:line="276" w:lineRule="auto"/>
              <w:rPr>
                <w:rFonts w:asciiTheme="minorHAnsi" w:eastAsia="Times New Roman" w:hAnsiTheme="minorHAnsi" w:cs="Tahoma"/>
                <w:szCs w:val="20"/>
                <w:lang w:eastAsia="nl-NL"/>
              </w:rPr>
            </w:pPr>
          </w:p>
        </w:tc>
      </w:tr>
    </w:tbl>
    <w:p w:rsidR="00853F95" w:rsidRDefault="00853F95" w:rsidP="00853F95">
      <w:pPr>
        <w:tabs>
          <w:tab w:val="left" w:pos="284"/>
        </w:tabs>
        <w:spacing w:after="0" w:line="240" w:lineRule="auto"/>
      </w:pPr>
    </w:p>
    <w:p w:rsidR="00853F95" w:rsidRDefault="00853F95" w:rsidP="00853F95">
      <w:pPr>
        <w:spacing w:after="0" w:line="240" w:lineRule="auto"/>
      </w:pPr>
      <w:r>
        <w:br w:type="page"/>
      </w:r>
    </w:p>
    <w:p w:rsidR="00853F95" w:rsidRPr="0092273C" w:rsidRDefault="00853F95" w:rsidP="00853F95">
      <w:pPr>
        <w:tabs>
          <w:tab w:val="left" w:pos="284"/>
          <w:tab w:val="left" w:pos="1134"/>
        </w:tabs>
        <w:spacing w:after="0" w:line="240" w:lineRule="auto"/>
        <w:rPr>
          <w:b/>
          <w:color w:val="BB141A"/>
          <w:sz w:val="26"/>
          <w:szCs w:val="26"/>
        </w:rPr>
      </w:pPr>
      <w:r w:rsidRPr="0092273C">
        <w:rPr>
          <w:b/>
          <w:color w:val="BB141A"/>
          <w:sz w:val="26"/>
          <w:szCs w:val="26"/>
        </w:rPr>
        <w:lastRenderedPageBreak/>
        <w:t xml:space="preserve">Bijlage </w:t>
      </w:r>
      <w:r w:rsidR="007202E3">
        <w:rPr>
          <w:b/>
          <w:color w:val="BB141A"/>
          <w:sz w:val="26"/>
          <w:szCs w:val="26"/>
        </w:rPr>
        <w:t>7</w:t>
      </w:r>
      <w:r>
        <w:rPr>
          <w:b/>
          <w:color w:val="BB141A"/>
          <w:sz w:val="26"/>
          <w:szCs w:val="26"/>
        </w:rPr>
        <w:t>.</w:t>
      </w:r>
      <w:r w:rsidRPr="0092273C">
        <w:rPr>
          <w:b/>
          <w:color w:val="BB141A"/>
          <w:sz w:val="26"/>
          <w:szCs w:val="26"/>
        </w:rPr>
        <w:t xml:space="preserve"> Opgave Kortingen</w:t>
      </w:r>
    </w:p>
    <w:p w:rsidR="00853F95" w:rsidRDefault="00853F95" w:rsidP="00853F95">
      <w:pPr>
        <w:tabs>
          <w:tab w:val="left" w:pos="284"/>
        </w:tabs>
        <w:spacing w:after="0" w:line="240" w:lineRule="auto"/>
      </w:pPr>
    </w:p>
    <w:p w:rsidR="00853F95" w:rsidRDefault="00853F95" w:rsidP="00853F95">
      <w:pPr>
        <w:pStyle w:val="Kop4"/>
        <w:spacing w:before="0" w:line="312" w:lineRule="auto"/>
      </w:pPr>
    </w:p>
    <w:p w:rsidR="00853F95" w:rsidRPr="00BF5D42" w:rsidRDefault="00853F95" w:rsidP="00853F95">
      <w:pPr>
        <w:pStyle w:val="Kop4"/>
        <w:spacing w:before="0" w:line="312" w:lineRule="auto"/>
        <w:rPr>
          <w:bCs w:val="0"/>
        </w:rPr>
      </w:pPr>
      <w:r>
        <w:t>Kortingspercentage op de actuele bruto prijslijsten armaturen</w:t>
      </w:r>
    </w:p>
    <w:p w:rsidR="00853F95" w:rsidRPr="006F0604" w:rsidRDefault="00853F95" w:rsidP="00853F95">
      <w:pPr>
        <w:spacing w:line="312" w:lineRule="auto"/>
        <w:rPr>
          <w:rFonts w:ascii="Arial" w:hAnsi="Arial" w:cs="Arial"/>
          <w:sz w:val="18"/>
        </w:rPr>
      </w:pPr>
      <w:r w:rsidRPr="006F0604">
        <w:rPr>
          <w:rFonts w:ascii="Arial" w:hAnsi="Arial" w:cs="Arial"/>
          <w:sz w:val="18"/>
        </w:rPr>
        <w:t xml:space="preserve">De inschrijver geeft een kortingspercentage op de meest recente catalogussen van onderstaande leveranciers met de daarbij bijbehorende bruto prijslijsten. Deze kortingen gelden voor alle catalogusproducten welke niet in het bestek zijn opgenomen (armaturen). </w:t>
      </w:r>
    </w:p>
    <w:p w:rsidR="00853F95" w:rsidRPr="00D65CBE" w:rsidRDefault="00853F95" w:rsidP="00853F95">
      <w:pPr>
        <w:spacing w:line="312" w:lineRule="auto"/>
        <w:ind w:left="2124" w:firstLine="708"/>
        <w:rPr>
          <w:rFonts w:ascii="Arial" w:hAnsi="Arial" w:cs="Arial"/>
          <w:b/>
          <w:sz w:val="18"/>
          <w:szCs w:val="18"/>
        </w:rPr>
      </w:pPr>
      <w:r w:rsidRPr="00D65CBE">
        <w:rPr>
          <w:rFonts w:ascii="Arial" w:hAnsi="Arial" w:cs="Arial"/>
          <w:b/>
          <w:sz w:val="18"/>
          <w:szCs w:val="18"/>
        </w:rPr>
        <w:t>Schréder:</w:t>
      </w:r>
      <w:r w:rsidRPr="00D65CBE">
        <w:rPr>
          <w:rFonts w:ascii="Arial" w:hAnsi="Arial" w:cs="Arial"/>
          <w:b/>
          <w:sz w:val="18"/>
          <w:szCs w:val="18"/>
        </w:rPr>
        <w:tab/>
      </w:r>
      <w:r>
        <w:rPr>
          <w:rFonts w:ascii="Arial" w:hAnsi="Arial" w:cs="Arial"/>
          <w:b/>
          <w:sz w:val="18"/>
          <w:szCs w:val="18"/>
        </w:rPr>
        <w:tab/>
      </w:r>
      <w:r w:rsidRPr="00D65CBE">
        <w:rPr>
          <w:rFonts w:ascii="Arial" w:hAnsi="Arial" w:cs="Arial"/>
          <w:b/>
          <w:sz w:val="18"/>
          <w:szCs w:val="18"/>
        </w:rPr>
        <w:t>……….%</w:t>
      </w:r>
    </w:p>
    <w:p w:rsidR="00853F95" w:rsidRDefault="00853F95" w:rsidP="00853F95">
      <w:pPr>
        <w:spacing w:line="312" w:lineRule="auto"/>
        <w:ind w:left="2124" w:firstLine="708"/>
        <w:rPr>
          <w:rFonts w:ascii="Arial" w:hAnsi="Arial" w:cs="Arial"/>
          <w:b/>
          <w:sz w:val="18"/>
          <w:szCs w:val="18"/>
        </w:rPr>
      </w:pPr>
      <w:r>
        <w:rPr>
          <w:rFonts w:ascii="Arial" w:hAnsi="Arial" w:cs="Arial"/>
          <w:b/>
          <w:sz w:val="18"/>
          <w:szCs w:val="18"/>
        </w:rPr>
        <w:t>Lightronics</w:t>
      </w:r>
      <w:r w:rsidRPr="00D65CBE">
        <w:rPr>
          <w:rFonts w:ascii="Arial" w:hAnsi="Arial" w:cs="Arial"/>
          <w:b/>
          <w:sz w:val="18"/>
          <w:szCs w:val="18"/>
        </w:rPr>
        <w:t>:</w:t>
      </w:r>
      <w:r w:rsidRPr="00D65CBE">
        <w:rPr>
          <w:rFonts w:ascii="Arial" w:hAnsi="Arial" w:cs="Arial"/>
          <w:b/>
          <w:sz w:val="18"/>
          <w:szCs w:val="18"/>
        </w:rPr>
        <w:tab/>
      </w:r>
      <w:r>
        <w:rPr>
          <w:rFonts w:ascii="Arial" w:hAnsi="Arial" w:cs="Arial"/>
          <w:b/>
          <w:sz w:val="18"/>
          <w:szCs w:val="18"/>
        </w:rPr>
        <w:tab/>
      </w:r>
      <w:r w:rsidRPr="00D65CBE">
        <w:rPr>
          <w:rFonts w:ascii="Arial" w:hAnsi="Arial" w:cs="Arial"/>
          <w:b/>
          <w:sz w:val="18"/>
          <w:szCs w:val="18"/>
        </w:rPr>
        <w:t>……….%</w:t>
      </w:r>
    </w:p>
    <w:p w:rsidR="00853F95" w:rsidRDefault="00853F95" w:rsidP="00853F95">
      <w:pPr>
        <w:spacing w:line="312" w:lineRule="auto"/>
        <w:ind w:left="2124" w:firstLine="708"/>
        <w:rPr>
          <w:rFonts w:ascii="Arial" w:hAnsi="Arial" w:cs="Arial"/>
          <w:b/>
          <w:sz w:val="18"/>
          <w:szCs w:val="18"/>
        </w:rPr>
      </w:pPr>
      <w:r>
        <w:rPr>
          <w:rFonts w:ascii="Arial" w:hAnsi="Arial" w:cs="Arial"/>
          <w:b/>
          <w:sz w:val="18"/>
          <w:szCs w:val="18"/>
        </w:rPr>
        <w:t xml:space="preserve">Innolumis:          </w:t>
      </w:r>
      <w:r>
        <w:rPr>
          <w:rFonts w:ascii="Arial" w:hAnsi="Arial" w:cs="Arial"/>
          <w:b/>
          <w:sz w:val="18"/>
          <w:szCs w:val="18"/>
        </w:rPr>
        <w:tab/>
      </w:r>
      <w:r>
        <w:rPr>
          <w:rFonts w:ascii="Arial" w:hAnsi="Arial" w:cs="Arial"/>
          <w:b/>
          <w:sz w:val="18"/>
          <w:szCs w:val="18"/>
        </w:rPr>
        <w:tab/>
      </w:r>
      <w:r w:rsidRPr="00D65CBE">
        <w:rPr>
          <w:rFonts w:ascii="Arial" w:hAnsi="Arial" w:cs="Arial"/>
          <w:b/>
          <w:sz w:val="18"/>
          <w:szCs w:val="18"/>
        </w:rPr>
        <w:t>……….%</w:t>
      </w:r>
    </w:p>
    <w:p w:rsidR="00853F95" w:rsidRDefault="00853F95" w:rsidP="00853F95">
      <w:pPr>
        <w:spacing w:line="312" w:lineRule="auto"/>
        <w:ind w:left="2124" w:firstLine="708"/>
        <w:rPr>
          <w:rFonts w:ascii="Arial" w:hAnsi="Arial" w:cs="Arial"/>
          <w:b/>
          <w:sz w:val="18"/>
          <w:szCs w:val="18"/>
        </w:rPr>
      </w:pPr>
      <w:r w:rsidRPr="00D65CBE">
        <w:rPr>
          <w:rFonts w:ascii="Arial" w:hAnsi="Arial" w:cs="Arial"/>
          <w:b/>
          <w:sz w:val="18"/>
          <w:szCs w:val="18"/>
        </w:rPr>
        <w:t>Philips</w:t>
      </w:r>
      <w:r>
        <w:rPr>
          <w:rFonts w:ascii="Arial" w:hAnsi="Arial" w:cs="Arial"/>
          <w:b/>
          <w:sz w:val="18"/>
          <w:szCs w:val="18"/>
        </w:rPr>
        <w:t xml:space="preserve"> functioneel</w:t>
      </w:r>
      <w:r w:rsidRPr="00D65CBE">
        <w:rPr>
          <w:rFonts w:ascii="Arial" w:hAnsi="Arial" w:cs="Arial"/>
          <w:b/>
          <w:sz w:val="18"/>
          <w:szCs w:val="18"/>
        </w:rPr>
        <w:t>:</w:t>
      </w:r>
      <w:r w:rsidRPr="00D65CBE">
        <w:rPr>
          <w:rFonts w:ascii="Arial" w:hAnsi="Arial" w:cs="Arial"/>
          <w:b/>
          <w:sz w:val="18"/>
          <w:szCs w:val="18"/>
        </w:rPr>
        <w:tab/>
        <w:t>……….%</w:t>
      </w:r>
      <w:r>
        <w:rPr>
          <w:rFonts w:ascii="Arial" w:hAnsi="Arial" w:cs="Arial"/>
          <w:b/>
          <w:sz w:val="18"/>
          <w:szCs w:val="18"/>
        </w:rPr>
        <w:t xml:space="preserve">         </w:t>
      </w:r>
    </w:p>
    <w:p w:rsidR="00853F95" w:rsidRPr="00D65CBE" w:rsidRDefault="00853F95" w:rsidP="00853F95">
      <w:pPr>
        <w:spacing w:line="312" w:lineRule="auto"/>
        <w:ind w:left="2124" w:firstLine="708"/>
        <w:rPr>
          <w:rFonts w:ascii="Arial" w:hAnsi="Arial" w:cs="Arial"/>
          <w:sz w:val="18"/>
          <w:szCs w:val="18"/>
        </w:rPr>
      </w:pPr>
      <w:r>
        <w:rPr>
          <w:rFonts w:ascii="Arial" w:hAnsi="Arial" w:cs="Arial"/>
          <w:b/>
          <w:sz w:val="18"/>
          <w:szCs w:val="18"/>
        </w:rPr>
        <w:t>Philips decoratief:</w:t>
      </w:r>
      <w:r>
        <w:rPr>
          <w:rFonts w:ascii="Arial" w:hAnsi="Arial" w:cs="Arial"/>
          <w:b/>
          <w:sz w:val="18"/>
          <w:szCs w:val="18"/>
        </w:rPr>
        <w:tab/>
      </w:r>
      <w:r w:rsidRPr="00D65CBE">
        <w:rPr>
          <w:rFonts w:ascii="Arial" w:hAnsi="Arial" w:cs="Arial"/>
          <w:b/>
          <w:sz w:val="18"/>
          <w:szCs w:val="18"/>
        </w:rPr>
        <w:t>……….%</w:t>
      </w:r>
    </w:p>
    <w:p w:rsidR="00853F95" w:rsidRPr="007819BB" w:rsidRDefault="00853F95" w:rsidP="00853F95">
      <w:pPr>
        <w:spacing w:line="312"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rsidR="00853F95" w:rsidRDefault="00853F95" w:rsidP="00853F95">
      <w:pPr>
        <w:pStyle w:val="Kop4"/>
        <w:spacing w:before="0" w:line="312" w:lineRule="auto"/>
      </w:pPr>
    </w:p>
    <w:p w:rsidR="00853F95" w:rsidRPr="00BF5D42" w:rsidRDefault="00853F95" w:rsidP="00853F95">
      <w:pPr>
        <w:pStyle w:val="Kop4"/>
        <w:spacing w:before="0" w:line="312" w:lineRule="auto"/>
        <w:rPr>
          <w:bCs w:val="0"/>
        </w:rPr>
      </w:pPr>
      <w:r>
        <w:t>Kortingspercentage op de actuele bruto prijslijsten onderdelen</w:t>
      </w:r>
    </w:p>
    <w:p w:rsidR="00853F95" w:rsidRPr="006F0604" w:rsidRDefault="00853F95" w:rsidP="00853F95">
      <w:pPr>
        <w:spacing w:line="312" w:lineRule="auto"/>
        <w:rPr>
          <w:rFonts w:ascii="Arial" w:hAnsi="Arial" w:cs="Arial"/>
          <w:sz w:val="18"/>
        </w:rPr>
      </w:pPr>
      <w:r w:rsidRPr="006F0604">
        <w:rPr>
          <w:rFonts w:ascii="Arial" w:hAnsi="Arial" w:cs="Arial"/>
          <w:sz w:val="18"/>
        </w:rPr>
        <w:t xml:space="preserve">De inschrijver geeft een kortingspercentage op de meest recente catalogussen van onderstaande leveranciers met de daarbij bijbehorende bruto prijslijsten. Deze kortingen gelden voor alle catalogusproducten welke niet in het bestek zijn opgenomen (dimmers, lampen, drivers, VSA’s, ect.). </w:t>
      </w:r>
    </w:p>
    <w:p w:rsidR="00853F95" w:rsidRPr="00D65CBE" w:rsidRDefault="00853F95" w:rsidP="00853F95">
      <w:pPr>
        <w:spacing w:line="312" w:lineRule="auto"/>
        <w:ind w:left="2124" w:firstLine="708"/>
        <w:rPr>
          <w:rFonts w:ascii="Arial" w:hAnsi="Arial" w:cs="Arial"/>
          <w:b/>
          <w:sz w:val="18"/>
          <w:szCs w:val="18"/>
        </w:rPr>
      </w:pPr>
      <w:r w:rsidRPr="00D65CBE">
        <w:rPr>
          <w:rFonts w:ascii="Arial" w:hAnsi="Arial" w:cs="Arial"/>
          <w:b/>
          <w:sz w:val="18"/>
          <w:szCs w:val="18"/>
        </w:rPr>
        <w:t>Schréder:</w:t>
      </w:r>
      <w:r w:rsidRPr="00D65CBE">
        <w:rPr>
          <w:rFonts w:ascii="Arial" w:hAnsi="Arial" w:cs="Arial"/>
          <w:b/>
          <w:sz w:val="18"/>
          <w:szCs w:val="18"/>
        </w:rPr>
        <w:tab/>
      </w:r>
      <w:r>
        <w:rPr>
          <w:rFonts w:ascii="Arial" w:hAnsi="Arial" w:cs="Arial"/>
          <w:b/>
          <w:sz w:val="18"/>
          <w:szCs w:val="18"/>
        </w:rPr>
        <w:tab/>
      </w:r>
      <w:r w:rsidRPr="00D65CBE">
        <w:rPr>
          <w:rFonts w:ascii="Arial" w:hAnsi="Arial" w:cs="Arial"/>
          <w:b/>
          <w:sz w:val="18"/>
          <w:szCs w:val="18"/>
        </w:rPr>
        <w:t>……….%</w:t>
      </w:r>
    </w:p>
    <w:p w:rsidR="00853F95" w:rsidRDefault="00853F95" w:rsidP="00853F95">
      <w:pPr>
        <w:spacing w:line="312" w:lineRule="auto"/>
        <w:ind w:left="2124" w:firstLine="708"/>
        <w:rPr>
          <w:rFonts w:ascii="Arial" w:hAnsi="Arial" w:cs="Arial"/>
          <w:b/>
          <w:sz w:val="18"/>
          <w:szCs w:val="18"/>
        </w:rPr>
      </w:pPr>
      <w:r>
        <w:rPr>
          <w:rFonts w:ascii="Arial" w:hAnsi="Arial" w:cs="Arial"/>
          <w:b/>
          <w:sz w:val="18"/>
          <w:szCs w:val="18"/>
        </w:rPr>
        <w:t>Lightronics</w:t>
      </w:r>
      <w:r w:rsidRPr="00D65CBE">
        <w:rPr>
          <w:rFonts w:ascii="Arial" w:hAnsi="Arial" w:cs="Arial"/>
          <w:b/>
          <w:sz w:val="18"/>
          <w:szCs w:val="18"/>
        </w:rPr>
        <w:t>:</w:t>
      </w:r>
      <w:r w:rsidRPr="00D65CBE">
        <w:rPr>
          <w:rFonts w:ascii="Arial" w:hAnsi="Arial" w:cs="Arial"/>
          <w:b/>
          <w:sz w:val="18"/>
          <w:szCs w:val="18"/>
        </w:rPr>
        <w:tab/>
      </w:r>
      <w:r>
        <w:rPr>
          <w:rFonts w:ascii="Arial" w:hAnsi="Arial" w:cs="Arial"/>
          <w:b/>
          <w:sz w:val="18"/>
          <w:szCs w:val="18"/>
        </w:rPr>
        <w:tab/>
      </w:r>
      <w:r w:rsidRPr="00D65CBE">
        <w:rPr>
          <w:rFonts w:ascii="Arial" w:hAnsi="Arial" w:cs="Arial"/>
          <w:b/>
          <w:sz w:val="18"/>
          <w:szCs w:val="18"/>
        </w:rPr>
        <w:t>……….%</w:t>
      </w:r>
    </w:p>
    <w:p w:rsidR="00853F95" w:rsidRDefault="00853F95" w:rsidP="00853F95">
      <w:pPr>
        <w:spacing w:line="312" w:lineRule="auto"/>
        <w:ind w:left="2124" w:firstLine="708"/>
        <w:rPr>
          <w:rFonts w:ascii="Arial" w:hAnsi="Arial" w:cs="Arial"/>
          <w:b/>
          <w:sz w:val="18"/>
          <w:szCs w:val="18"/>
        </w:rPr>
      </w:pPr>
      <w:r>
        <w:rPr>
          <w:rFonts w:ascii="Arial" w:hAnsi="Arial" w:cs="Arial"/>
          <w:b/>
          <w:sz w:val="18"/>
          <w:szCs w:val="18"/>
        </w:rPr>
        <w:t xml:space="preserve">Innolumis:          </w:t>
      </w:r>
      <w:r>
        <w:rPr>
          <w:rFonts w:ascii="Arial" w:hAnsi="Arial" w:cs="Arial"/>
          <w:b/>
          <w:sz w:val="18"/>
          <w:szCs w:val="18"/>
        </w:rPr>
        <w:tab/>
      </w:r>
      <w:r>
        <w:rPr>
          <w:rFonts w:ascii="Arial" w:hAnsi="Arial" w:cs="Arial"/>
          <w:b/>
          <w:sz w:val="18"/>
          <w:szCs w:val="18"/>
        </w:rPr>
        <w:tab/>
      </w:r>
      <w:r w:rsidRPr="00D65CBE">
        <w:rPr>
          <w:rFonts w:ascii="Arial" w:hAnsi="Arial" w:cs="Arial"/>
          <w:b/>
          <w:sz w:val="18"/>
          <w:szCs w:val="18"/>
        </w:rPr>
        <w:t>……….%</w:t>
      </w:r>
    </w:p>
    <w:p w:rsidR="00853F95" w:rsidRPr="00D65CBE" w:rsidRDefault="00853F95" w:rsidP="00853F95">
      <w:pPr>
        <w:spacing w:line="312" w:lineRule="auto"/>
        <w:ind w:left="2124" w:firstLine="708"/>
        <w:rPr>
          <w:rFonts w:ascii="Arial" w:hAnsi="Arial" w:cs="Arial"/>
          <w:sz w:val="18"/>
          <w:szCs w:val="18"/>
        </w:rPr>
      </w:pPr>
      <w:r w:rsidRPr="00D65CBE">
        <w:rPr>
          <w:rFonts w:ascii="Arial" w:hAnsi="Arial" w:cs="Arial"/>
          <w:b/>
          <w:sz w:val="18"/>
          <w:szCs w:val="18"/>
        </w:rPr>
        <w:t>Philips:</w:t>
      </w:r>
      <w:r w:rsidRPr="00D65CBE">
        <w:rPr>
          <w:rFonts w:ascii="Arial" w:hAnsi="Arial" w:cs="Arial"/>
          <w:b/>
          <w:sz w:val="18"/>
          <w:szCs w:val="18"/>
        </w:rPr>
        <w:tab/>
      </w:r>
      <w:r>
        <w:rPr>
          <w:rFonts w:ascii="Arial" w:hAnsi="Arial" w:cs="Arial"/>
          <w:b/>
          <w:sz w:val="18"/>
          <w:szCs w:val="18"/>
        </w:rPr>
        <w:tab/>
      </w:r>
      <w:r w:rsidRPr="00D65CBE">
        <w:rPr>
          <w:rFonts w:ascii="Arial" w:hAnsi="Arial" w:cs="Arial"/>
          <w:b/>
          <w:sz w:val="18"/>
          <w:szCs w:val="18"/>
        </w:rPr>
        <w:t>……….%</w:t>
      </w:r>
      <w:r>
        <w:rPr>
          <w:rFonts w:ascii="Arial" w:hAnsi="Arial" w:cs="Arial"/>
          <w:b/>
          <w:sz w:val="18"/>
          <w:szCs w:val="18"/>
        </w:rPr>
        <w:t xml:space="preserve">   </w:t>
      </w:r>
    </w:p>
    <w:p w:rsidR="00853F95" w:rsidRPr="00D65CBE" w:rsidRDefault="00853F95" w:rsidP="00853F95">
      <w:pPr>
        <w:spacing w:line="312"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p w:rsidR="00853F95" w:rsidRDefault="00853F95" w:rsidP="00853F95">
      <w:pPr>
        <w:spacing w:after="0" w:line="240" w:lineRule="auto"/>
        <w:rPr>
          <w:rFonts w:ascii="Arial" w:hAnsi="Arial" w:cs="Arial"/>
          <w:color w:val="000000"/>
          <w:sz w:val="18"/>
          <w:szCs w:val="18"/>
        </w:rPr>
      </w:pPr>
      <w:r>
        <w:rPr>
          <w:rFonts w:ascii="Arial" w:hAnsi="Arial" w:cs="Arial"/>
          <w:color w:val="000000"/>
          <w:sz w:val="18"/>
          <w:szCs w:val="18"/>
        </w:rPr>
        <w:br w:type="page"/>
      </w:r>
    </w:p>
    <w:p w:rsidR="00853F95" w:rsidRDefault="00853F95" w:rsidP="00853F95">
      <w:pPr>
        <w:spacing w:line="312" w:lineRule="auto"/>
        <w:rPr>
          <w:rFonts w:ascii="Arial" w:hAnsi="Arial" w:cs="Arial"/>
          <w:color w:val="000000"/>
          <w:sz w:val="18"/>
          <w:szCs w:val="18"/>
        </w:rPr>
      </w:pPr>
      <w:r>
        <w:rPr>
          <w:rFonts w:ascii="Arial" w:hAnsi="Arial" w:cs="Arial"/>
          <w:color w:val="000000"/>
          <w:sz w:val="18"/>
          <w:szCs w:val="18"/>
        </w:rPr>
        <w:lastRenderedPageBreak/>
        <w:t>De inschrijver verklaart dat de in deze bijlage opgegeven kortingspercentages gelden gedurende de looptijd van de overeenkomst.</w:t>
      </w:r>
    </w:p>
    <w:p w:rsidR="00853F95" w:rsidRPr="00B96D7B" w:rsidRDefault="00853F95" w:rsidP="00853F95">
      <w:pPr>
        <w:spacing w:line="312" w:lineRule="auto"/>
        <w:rPr>
          <w:rFonts w:ascii="Arial" w:hAnsi="Arial" w:cs="Arial"/>
          <w:sz w:val="18"/>
          <w:szCs w:val="18"/>
        </w:rPr>
      </w:pPr>
      <w:r w:rsidRPr="00B96D7B">
        <w:rPr>
          <w:rFonts w:ascii="Arial" w:hAnsi="Arial" w:cs="Arial"/>
          <w:sz w:val="18"/>
          <w:szCs w:val="18"/>
        </w:rPr>
        <w:t>Opgemaakt:</w:t>
      </w:r>
    </w:p>
    <w:p w:rsidR="00853F95" w:rsidRPr="00B96D7B" w:rsidRDefault="00853F95" w:rsidP="00853F95">
      <w:pPr>
        <w:spacing w:line="312" w:lineRule="auto"/>
        <w:rPr>
          <w:rFonts w:ascii="Arial" w:hAnsi="Arial" w:cs="Arial"/>
          <w:sz w:val="18"/>
          <w:szCs w:val="18"/>
        </w:rPr>
      </w:pPr>
      <w:r w:rsidRPr="00B96D7B">
        <w:rPr>
          <w:rFonts w:ascii="Arial" w:hAnsi="Arial" w:cs="Arial"/>
          <w:sz w:val="18"/>
          <w:szCs w:val="18"/>
        </w:rPr>
        <w:t>op…….……….……….……………………………………………………….……………………….... (datum)</w:t>
      </w:r>
    </w:p>
    <w:p w:rsidR="00853F95" w:rsidRPr="00B96D7B" w:rsidRDefault="00853F95" w:rsidP="00853F95">
      <w:pPr>
        <w:spacing w:line="312" w:lineRule="auto"/>
        <w:rPr>
          <w:rFonts w:ascii="Arial" w:hAnsi="Arial" w:cs="Arial"/>
          <w:sz w:val="18"/>
          <w:szCs w:val="18"/>
        </w:rPr>
      </w:pPr>
      <w:r w:rsidRPr="00B96D7B">
        <w:rPr>
          <w:rFonts w:ascii="Arial" w:hAnsi="Arial" w:cs="Arial"/>
          <w:sz w:val="18"/>
          <w:szCs w:val="18"/>
        </w:rPr>
        <w:t xml:space="preserve"> </w:t>
      </w:r>
    </w:p>
    <w:p w:rsidR="00853F95" w:rsidRPr="00B96D7B" w:rsidRDefault="00853F95" w:rsidP="00853F95">
      <w:pPr>
        <w:spacing w:line="312" w:lineRule="auto"/>
        <w:rPr>
          <w:rFonts w:ascii="Arial" w:hAnsi="Arial" w:cs="Arial"/>
          <w:sz w:val="18"/>
          <w:szCs w:val="18"/>
        </w:rPr>
      </w:pPr>
      <w:r w:rsidRPr="00B96D7B">
        <w:rPr>
          <w:rFonts w:ascii="Arial" w:hAnsi="Arial" w:cs="Arial"/>
          <w:sz w:val="18"/>
          <w:szCs w:val="18"/>
        </w:rPr>
        <w:t>te …….……….……….……………………………………………………….……………………….... (plaats)</w:t>
      </w:r>
    </w:p>
    <w:p w:rsidR="00853F95" w:rsidRPr="00B96D7B" w:rsidRDefault="00853F95" w:rsidP="00853F95">
      <w:pPr>
        <w:spacing w:line="312" w:lineRule="auto"/>
        <w:rPr>
          <w:rFonts w:ascii="Arial" w:hAnsi="Arial" w:cs="Arial"/>
          <w:sz w:val="18"/>
          <w:szCs w:val="18"/>
        </w:rPr>
      </w:pPr>
    </w:p>
    <w:p w:rsidR="00853F95" w:rsidRPr="0092273C" w:rsidRDefault="00853F95" w:rsidP="00853F95">
      <w:pPr>
        <w:spacing w:line="312" w:lineRule="auto"/>
        <w:rPr>
          <w:rFonts w:ascii="Arial" w:hAnsi="Arial" w:cs="Arial"/>
          <w:sz w:val="18"/>
          <w:szCs w:val="18"/>
        </w:rPr>
      </w:pPr>
      <w:r w:rsidRPr="00B96D7B">
        <w:rPr>
          <w:rFonts w:ascii="Arial" w:hAnsi="Arial" w:cs="Arial"/>
          <w:sz w:val="18"/>
          <w:szCs w:val="18"/>
        </w:rPr>
        <w:t xml:space="preserve">door …….…….……….……….……………………………………………..………………………….. </w:t>
      </w:r>
      <w:r>
        <w:rPr>
          <w:rFonts w:ascii="Arial" w:hAnsi="Arial" w:cs="Arial"/>
          <w:sz w:val="18"/>
          <w:szCs w:val="18"/>
        </w:rPr>
        <w:br/>
      </w:r>
      <w:r w:rsidRPr="00B96D7B">
        <w:rPr>
          <w:rFonts w:ascii="Arial" w:hAnsi="Arial" w:cs="Arial"/>
          <w:sz w:val="18"/>
          <w:szCs w:val="18"/>
        </w:rPr>
        <w:t>(naam en voorletters</w:t>
      </w:r>
      <w:r>
        <w:rPr>
          <w:rFonts w:ascii="Arial Narrow" w:hAnsi="Arial Narrow"/>
        </w:rPr>
        <w:t xml:space="preserve">) </w:t>
      </w:r>
    </w:p>
    <w:p w:rsidR="00853F95" w:rsidRDefault="00853F95" w:rsidP="00853F95">
      <w:pPr>
        <w:spacing w:line="312" w:lineRule="auto"/>
        <w:rPr>
          <w:rFonts w:ascii="Arial Narrow" w:hAnsi="Arial Narrow"/>
        </w:rPr>
      </w:pPr>
    </w:p>
    <w:p w:rsidR="00853F95" w:rsidRDefault="00853F95" w:rsidP="00853F95">
      <w:pPr>
        <w:spacing w:line="312" w:lineRule="auto"/>
        <w:rPr>
          <w:rFonts w:ascii="Arial Narrow" w:hAnsi="Arial Narrow"/>
        </w:rPr>
      </w:pPr>
      <w:r w:rsidRPr="00572E99">
        <w:rPr>
          <w:rFonts w:ascii="Arial Narrow" w:hAnsi="Arial Narrow"/>
        </w:rPr>
        <w:t>als rechtsgeldig vertegenwoordig</w:t>
      </w:r>
      <w:r>
        <w:rPr>
          <w:rFonts w:ascii="Arial Narrow" w:hAnsi="Arial Narrow"/>
        </w:rPr>
        <w:t xml:space="preserve">er van …….…….……….……….………………………………… </w:t>
      </w:r>
      <w:r>
        <w:rPr>
          <w:rFonts w:ascii="Arial Narrow" w:hAnsi="Arial Narrow"/>
        </w:rPr>
        <w:br/>
        <w:t>(naam bedrijf)</w:t>
      </w:r>
    </w:p>
    <w:p w:rsidR="00853F95" w:rsidRDefault="00853F95" w:rsidP="00853F95">
      <w:pPr>
        <w:spacing w:line="312" w:lineRule="auto"/>
        <w:rPr>
          <w:rFonts w:ascii="Arial Narrow" w:hAnsi="Arial Narrow"/>
        </w:rPr>
      </w:pPr>
    </w:p>
    <w:p w:rsidR="00853F95" w:rsidRDefault="00853F95" w:rsidP="00853F95">
      <w:pPr>
        <w:spacing w:line="312" w:lineRule="auto"/>
        <w:rPr>
          <w:rFonts w:ascii="Arial Narrow" w:hAnsi="Arial Narrow"/>
        </w:rPr>
      </w:pPr>
      <w:r>
        <w:rPr>
          <w:rFonts w:ascii="Arial Narrow" w:hAnsi="Arial Narrow"/>
        </w:rPr>
        <w:t xml:space="preserve">…………………………..…….……….… </w:t>
      </w:r>
    </w:p>
    <w:p w:rsidR="00853F95" w:rsidRPr="006F0604" w:rsidRDefault="00853F95" w:rsidP="00853F95">
      <w:pPr>
        <w:spacing w:line="312" w:lineRule="auto"/>
        <w:rPr>
          <w:rFonts w:ascii="Arial Narrow" w:hAnsi="Arial Narrow"/>
        </w:rPr>
      </w:pPr>
      <w:r>
        <w:rPr>
          <w:rFonts w:ascii="Arial Narrow" w:hAnsi="Arial Narrow"/>
        </w:rPr>
        <w:t>(handtekening)</w:t>
      </w:r>
    </w:p>
    <w:p w:rsidR="00853F95" w:rsidRDefault="00853F95" w:rsidP="00853F95">
      <w:pPr>
        <w:tabs>
          <w:tab w:val="left" w:pos="284"/>
        </w:tabs>
        <w:spacing w:after="0" w:line="240" w:lineRule="auto"/>
      </w:pPr>
    </w:p>
    <w:p w:rsidR="00BF2945" w:rsidRDefault="00BF2945" w:rsidP="00BF2945">
      <w:pPr>
        <w:rPr>
          <w:b/>
          <w:color w:val="02488E"/>
          <w:sz w:val="36"/>
          <w:szCs w:val="36"/>
        </w:rPr>
      </w:pPr>
    </w:p>
    <w:sectPr w:rsidR="00BF2945" w:rsidSect="00853F95">
      <w:headerReference w:type="default" r:id="rId11"/>
      <w:footerReference w:type="default" r:id="rId12"/>
      <w:pgSz w:w="11906" w:h="16838"/>
      <w:pgMar w:top="2127" w:right="1417" w:bottom="1417" w:left="241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A8B" w:rsidRDefault="000F7A8B" w:rsidP="003D79F4">
      <w:pPr>
        <w:spacing w:after="0" w:line="240" w:lineRule="auto"/>
      </w:pPr>
      <w:r>
        <w:separator/>
      </w:r>
    </w:p>
    <w:p w:rsidR="000F7A8B" w:rsidRDefault="000F7A8B"/>
    <w:p w:rsidR="000F7A8B" w:rsidRDefault="000F7A8B"/>
  </w:endnote>
  <w:endnote w:type="continuationSeparator" w:id="0">
    <w:p w:rsidR="000F7A8B" w:rsidRDefault="000F7A8B" w:rsidP="003D79F4">
      <w:pPr>
        <w:spacing w:after="0" w:line="240" w:lineRule="auto"/>
      </w:pPr>
      <w:r>
        <w:continuationSeparator/>
      </w:r>
    </w:p>
    <w:p w:rsidR="000F7A8B" w:rsidRDefault="000F7A8B"/>
    <w:p w:rsidR="000F7A8B" w:rsidRDefault="000F7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A8B" w:rsidRDefault="000F7A8B" w:rsidP="00223D75">
    <w:pPr>
      <w:pStyle w:val="Voettekst0"/>
    </w:pPr>
  </w:p>
  <w:p w:rsidR="000F7A8B" w:rsidRPr="00223D75" w:rsidRDefault="000F7A8B" w:rsidP="00763A4E">
    <w:pPr>
      <w:pStyle w:val="Voettekst0"/>
      <w:ind w:right="-710"/>
    </w:pPr>
    <w:r>
      <w:rPr>
        <w:color w:val="A6A6A6" w:themeColor="background1" w:themeShade="A6"/>
      </w:rPr>
      <w:t>Leidraad bestek OVL LvC</w:t>
    </w:r>
    <w:r w:rsidRPr="00223D75">
      <w:rPr>
        <w:color w:val="A6A6A6" w:themeColor="background1" w:themeShade="A6"/>
      </w:rPr>
      <w:t>, versie V1_0</w:t>
    </w:r>
    <w:r w:rsidRPr="00223D75">
      <w:rPr>
        <w:color w:val="A6A6A6" w:themeColor="background1" w:themeShade="A6"/>
      </w:rPr>
      <w:tab/>
      <w:t xml:space="preserve">                                                                                   </w:t>
    </w:r>
    <w:r>
      <w:rPr>
        <w:color w:val="A6A6A6" w:themeColor="background1" w:themeShade="A6"/>
      </w:rPr>
      <w:t xml:space="preserve">                 </w:t>
    </w:r>
    <w:r w:rsidRPr="00223D75">
      <w:rPr>
        <w:color w:val="A6A6A6" w:themeColor="background1" w:themeShade="A6"/>
      </w:rPr>
      <w:t xml:space="preserve"> </w:t>
    </w:r>
    <w:r>
      <w:rPr>
        <w:color w:val="A6A6A6" w:themeColor="background1" w:themeShade="A6"/>
      </w:rPr>
      <w:t xml:space="preserve">              </w:t>
    </w:r>
    <w:r w:rsidRPr="00223D75">
      <w:rPr>
        <w:b/>
        <w:sz w:val="28"/>
        <w:szCs w:val="28"/>
      </w:rPr>
      <w:fldChar w:fldCharType="begin"/>
    </w:r>
    <w:r w:rsidRPr="00223D75">
      <w:rPr>
        <w:b/>
        <w:sz w:val="28"/>
        <w:szCs w:val="28"/>
      </w:rPr>
      <w:instrText>PAGE   \* MERGEFORMAT</w:instrText>
    </w:r>
    <w:r w:rsidRPr="00223D75">
      <w:rPr>
        <w:b/>
        <w:sz w:val="28"/>
        <w:szCs w:val="28"/>
      </w:rPr>
      <w:fldChar w:fldCharType="separate"/>
    </w:r>
    <w:r w:rsidR="001377FC">
      <w:rPr>
        <w:b/>
        <w:noProof/>
        <w:sz w:val="28"/>
        <w:szCs w:val="28"/>
      </w:rPr>
      <w:t>7</w:t>
    </w:r>
    <w:r w:rsidRPr="00223D75">
      <w:rPr>
        <w:b/>
        <w:sz w:val="28"/>
        <w:szCs w:val="28"/>
      </w:rPr>
      <w:fldChar w:fldCharType="end"/>
    </w:r>
  </w:p>
  <w:p w:rsidR="000F7A8B" w:rsidRPr="00223D75" w:rsidRDefault="000F7A8B" w:rsidP="00223D75">
    <w:pPr>
      <w:pStyle w:val="Voettekst0"/>
    </w:pPr>
  </w:p>
  <w:p w:rsidR="000F7A8B" w:rsidRDefault="000F7A8B"/>
  <w:p w:rsidR="000F7A8B" w:rsidRDefault="000F7A8B" w:rsidP="007D58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A8B" w:rsidRDefault="000F7A8B" w:rsidP="003D79F4">
      <w:pPr>
        <w:spacing w:after="0" w:line="240" w:lineRule="auto"/>
      </w:pPr>
      <w:r>
        <w:separator/>
      </w:r>
    </w:p>
    <w:p w:rsidR="000F7A8B" w:rsidRDefault="000F7A8B"/>
    <w:p w:rsidR="000F7A8B" w:rsidRDefault="000F7A8B"/>
  </w:footnote>
  <w:footnote w:type="continuationSeparator" w:id="0">
    <w:p w:rsidR="000F7A8B" w:rsidRDefault="000F7A8B" w:rsidP="003D79F4">
      <w:pPr>
        <w:spacing w:after="0" w:line="240" w:lineRule="auto"/>
      </w:pPr>
      <w:r>
        <w:continuationSeparator/>
      </w:r>
    </w:p>
    <w:p w:rsidR="000F7A8B" w:rsidRDefault="000F7A8B"/>
    <w:p w:rsidR="000F7A8B" w:rsidRDefault="000F7A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A8B" w:rsidRDefault="000F7A8B" w:rsidP="007D582B">
    <w:pPr>
      <w:pStyle w:val="Koptekst"/>
      <w:jc w:val="center"/>
    </w:pPr>
  </w:p>
  <w:p w:rsidR="000F7A8B" w:rsidRPr="00937FEF" w:rsidRDefault="000F7A8B" w:rsidP="007D582B">
    <w:pPr>
      <w:pStyle w:val="Koptekst"/>
      <w:jc w:val="center"/>
      <w:rPr>
        <w:sz w:val="18"/>
      </w:rPr>
    </w:pPr>
  </w:p>
  <w:p w:rsidR="000F7A8B" w:rsidRDefault="000F7A8B" w:rsidP="007D582B">
    <w:pPr>
      <w:pStyle w:val="Koptekst"/>
      <w:ind w:left="-142" w:right="-142"/>
      <w:jc w:val="center"/>
    </w:pPr>
  </w:p>
  <w:p w:rsidR="000F7A8B" w:rsidRDefault="000F7A8B" w:rsidP="007D58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0.25pt;height:54pt" o:bullet="t">
        <v:imagedata r:id="rId1" o:title="Opsommingsteken 3"/>
      </v:shape>
    </w:pict>
  </w:numPicBullet>
  <w:numPicBullet w:numPicBulletId="1">
    <w:pict>
      <v:shape id="_x0000_i1031" type="#_x0000_t75" style="width:40.5pt;height:54pt" o:bullet="t">
        <v:imagedata r:id="rId2" o:title="Opsommingsteken 2"/>
      </v:shape>
    </w:pict>
  </w:numPicBullet>
  <w:abstractNum w:abstractNumId="0" w15:restartNumberingAfterBreak="0">
    <w:nsid w:val="FFFFFF80"/>
    <w:multiLevelType w:val="singleLevel"/>
    <w:tmpl w:val="F756432A"/>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E74031E"/>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756847C"/>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564DADE"/>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62208D6"/>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1B07731"/>
    <w:multiLevelType w:val="hybridMultilevel"/>
    <w:tmpl w:val="C3ECA5B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28A0EC4"/>
    <w:multiLevelType w:val="multilevel"/>
    <w:tmpl w:val="0D0E514A"/>
    <w:lvl w:ilvl="0">
      <w:start w:val="1"/>
      <w:numFmt w:val="decimal"/>
      <w:lvlText w:val="%1"/>
      <w:lvlJc w:val="right"/>
      <w:pPr>
        <w:ind w:left="0" w:hanging="567"/>
      </w:pPr>
      <w:rPr>
        <w:rFonts w:ascii="Calibri" w:hAnsi="Calibri" w:hint="default"/>
        <w:b/>
        <w:i w:val="0"/>
        <w:color w:val="93115A"/>
        <w:sz w:val="120"/>
        <w:szCs w:val="144"/>
      </w:rPr>
    </w:lvl>
    <w:lvl w:ilvl="1">
      <w:start w:val="1"/>
      <w:numFmt w:val="decimal"/>
      <w:lvlText w:val="%1.%2"/>
      <w:lvlJc w:val="right"/>
      <w:pPr>
        <w:ind w:left="0" w:hanging="680"/>
      </w:pPr>
      <w:rPr>
        <w:rFonts w:ascii="Calibri" w:hAnsi="Calibri" w:hint="default"/>
        <w:b/>
        <w:color w:val="BB141A"/>
        <w:sz w:val="30"/>
      </w:rPr>
    </w:lvl>
    <w:lvl w:ilvl="2">
      <w:start w:val="1"/>
      <w:numFmt w:val="decimal"/>
      <w:lvlText w:val="%1.%2.%3"/>
      <w:lvlJc w:val="right"/>
      <w:pPr>
        <w:ind w:left="0" w:hanging="68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ascii="Garamond" w:hAnsi="Garamond" w:hint="default"/>
        <w:b w:val="0"/>
        <w:i w:val="0"/>
        <w:color w:val="E60D64"/>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43F1EB3"/>
    <w:multiLevelType w:val="multilevel"/>
    <w:tmpl w:val="7E0C04F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abstractNum w:abstractNumId="8" w15:restartNumberingAfterBreak="0">
    <w:nsid w:val="05F00083"/>
    <w:multiLevelType w:val="multilevel"/>
    <w:tmpl w:val="EE8E79F2"/>
    <w:lvl w:ilvl="0">
      <w:start w:val="1"/>
      <w:numFmt w:val="decimal"/>
      <w:suff w:val="space"/>
      <w:lvlText w:val="%1"/>
      <w:lvlJc w:val="left"/>
      <w:pPr>
        <w:ind w:left="6" w:firstLine="135"/>
      </w:pPr>
      <w:rPr>
        <w:rFonts w:ascii="Calibri" w:hAnsi="Calibri" w:hint="default"/>
        <w:b w:val="0"/>
        <w:i w:val="0"/>
        <w:color w:val="93115A"/>
        <w:sz w:val="76"/>
        <w:szCs w:val="144"/>
      </w:rPr>
    </w:lvl>
    <w:lvl w:ilvl="1">
      <w:start w:val="1"/>
      <w:numFmt w:val="decimal"/>
      <w:lvlText w:val="%1.%2"/>
      <w:lvlJc w:val="left"/>
      <w:pPr>
        <w:ind w:left="576" w:hanging="576"/>
      </w:pPr>
      <w:rPr>
        <w:rFonts w:ascii="Calibri" w:hAnsi="Calibri" w:hint="default"/>
        <w:b/>
        <w:color w:val="BB141A"/>
        <w:sz w:val="30"/>
      </w:rPr>
    </w:lvl>
    <w:lvl w:ilvl="2">
      <w:start w:val="1"/>
      <w:numFmt w:val="decimal"/>
      <w:lvlText w:val="%1.%2.%3"/>
      <w:lvlJc w:val="left"/>
      <w:pPr>
        <w:ind w:left="720" w:hanging="720"/>
      </w:pPr>
      <w:rPr>
        <w:rFonts w:ascii="Calibri" w:hAnsi="Calibri" w:hint="default"/>
        <w:b/>
        <w:color w:val="EC9123"/>
        <w:sz w:val="24"/>
      </w:rPr>
    </w:lvl>
    <w:lvl w:ilvl="3">
      <w:start w:val="1"/>
      <w:numFmt w:val="decimal"/>
      <w:lvlText w:val="%1.%2.%3.%4"/>
      <w:lvlJc w:val="left"/>
      <w:pPr>
        <w:ind w:left="864" w:hanging="864"/>
      </w:pPr>
      <w:rPr>
        <w:rFonts w:ascii="Garamond" w:hAnsi="Garamond" w:hint="default"/>
        <w:b w:val="0"/>
        <w:i w:val="0"/>
        <w:color w:val="E60D64"/>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6504F6B"/>
    <w:multiLevelType w:val="hybridMultilevel"/>
    <w:tmpl w:val="EF504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69C2D34"/>
    <w:multiLevelType w:val="hybridMultilevel"/>
    <w:tmpl w:val="9BD2664A"/>
    <w:lvl w:ilvl="0" w:tplc="04130001">
      <w:start w:val="1"/>
      <w:numFmt w:val="bullet"/>
      <w:lvlText w:val=""/>
      <w:lvlJc w:val="left"/>
      <w:pPr>
        <w:ind w:left="3200" w:hanging="360"/>
      </w:pPr>
      <w:rPr>
        <w:rFonts w:ascii="Symbol" w:hAnsi="Symbol" w:hint="default"/>
      </w:rPr>
    </w:lvl>
    <w:lvl w:ilvl="1" w:tplc="04130001">
      <w:start w:val="1"/>
      <w:numFmt w:val="bullet"/>
      <w:lvlText w:val=""/>
      <w:lvlJc w:val="left"/>
      <w:pPr>
        <w:ind w:left="3996" w:hanging="360"/>
      </w:pPr>
      <w:rPr>
        <w:rFonts w:ascii="Symbol" w:hAnsi="Symbol" w:hint="default"/>
      </w:rPr>
    </w:lvl>
    <w:lvl w:ilvl="2" w:tplc="04130005" w:tentative="1">
      <w:start w:val="1"/>
      <w:numFmt w:val="bullet"/>
      <w:lvlText w:val=""/>
      <w:lvlJc w:val="left"/>
      <w:pPr>
        <w:ind w:left="4716" w:hanging="360"/>
      </w:pPr>
      <w:rPr>
        <w:rFonts w:ascii="Wingdings" w:hAnsi="Wingdings" w:hint="default"/>
      </w:rPr>
    </w:lvl>
    <w:lvl w:ilvl="3" w:tplc="04130001" w:tentative="1">
      <w:start w:val="1"/>
      <w:numFmt w:val="bullet"/>
      <w:lvlText w:val=""/>
      <w:lvlJc w:val="left"/>
      <w:pPr>
        <w:ind w:left="5436" w:hanging="360"/>
      </w:pPr>
      <w:rPr>
        <w:rFonts w:ascii="Symbol" w:hAnsi="Symbol" w:hint="default"/>
      </w:rPr>
    </w:lvl>
    <w:lvl w:ilvl="4" w:tplc="04130003" w:tentative="1">
      <w:start w:val="1"/>
      <w:numFmt w:val="bullet"/>
      <w:lvlText w:val="o"/>
      <w:lvlJc w:val="left"/>
      <w:pPr>
        <w:ind w:left="6156" w:hanging="360"/>
      </w:pPr>
      <w:rPr>
        <w:rFonts w:ascii="Courier New" w:hAnsi="Courier New" w:cs="Courier New" w:hint="default"/>
      </w:rPr>
    </w:lvl>
    <w:lvl w:ilvl="5" w:tplc="04130005" w:tentative="1">
      <w:start w:val="1"/>
      <w:numFmt w:val="bullet"/>
      <w:lvlText w:val=""/>
      <w:lvlJc w:val="left"/>
      <w:pPr>
        <w:ind w:left="6876" w:hanging="360"/>
      </w:pPr>
      <w:rPr>
        <w:rFonts w:ascii="Wingdings" w:hAnsi="Wingdings" w:hint="default"/>
      </w:rPr>
    </w:lvl>
    <w:lvl w:ilvl="6" w:tplc="04130001" w:tentative="1">
      <w:start w:val="1"/>
      <w:numFmt w:val="bullet"/>
      <w:lvlText w:val=""/>
      <w:lvlJc w:val="left"/>
      <w:pPr>
        <w:ind w:left="7596" w:hanging="360"/>
      </w:pPr>
      <w:rPr>
        <w:rFonts w:ascii="Symbol" w:hAnsi="Symbol" w:hint="default"/>
      </w:rPr>
    </w:lvl>
    <w:lvl w:ilvl="7" w:tplc="04130003" w:tentative="1">
      <w:start w:val="1"/>
      <w:numFmt w:val="bullet"/>
      <w:lvlText w:val="o"/>
      <w:lvlJc w:val="left"/>
      <w:pPr>
        <w:ind w:left="8316" w:hanging="360"/>
      </w:pPr>
      <w:rPr>
        <w:rFonts w:ascii="Courier New" w:hAnsi="Courier New" w:cs="Courier New" w:hint="default"/>
      </w:rPr>
    </w:lvl>
    <w:lvl w:ilvl="8" w:tplc="04130005" w:tentative="1">
      <w:start w:val="1"/>
      <w:numFmt w:val="bullet"/>
      <w:lvlText w:val=""/>
      <w:lvlJc w:val="left"/>
      <w:pPr>
        <w:ind w:left="9036" w:hanging="360"/>
      </w:pPr>
      <w:rPr>
        <w:rFonts w:ascii="Wingdings" w:hAnsi="Wingdings" w:hint="default"/>
      </w:rPr>
    </w:lvl>
  </w:abstractNum>
  <w:abstractNum w:abstractNumId="11" w15:restartNumberingAfterBreak="0">
    <w:nsid w:val="09BF12A9"/>
    <w:multiLevelType w:val="hybridMultilevel"/>
    <w:tmpl w:val="12F0E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EC418F3"/>
    <w:multiLevelType w:val="multilevel"/>
    <w:tmpl w:val="EE8E79F2"/>
    <w:lvl w:ilvl="0">
      <w:start w:val="1"/>
      <w:numFmt w:val="decimal"/>
      <w:suff w:val="space"/>
      <w:lvlText w:val="%1"/>
      <w:lvlJc w:val="left"/>
      <w:pPr>
        <w:ind w:left="6" w:firstLine="135"/>
      </w:pPr>
      <w:rPr>
        <w:rFonts w:ascii="Calibri" w:hAnsi="Calibri" w:hint="default"/>
        <w:b w:val="0"/>
        <w:i w:val="0"/>
        <w:color w:val="93115A"/>
        <w:sz w:val="76"/>
        <w:szCs w:val="144"/>
      </w:rPr>
    </w:lvl>
    <w:lvl w:ilvl="1">
      <w:start w:val="1"/>
      <w:numFmt w:val="decimal"/>
      <w:lvlText w:val="%1.%2"/>
      <w:lvlJc w:val="left"/>
      <w:pPr>
        <w:ind w:left="576" w:hanging="576"/>
      </w:pPr>
      <w:rPr>
        <w:rFonts w:ascii="Calibri" w:hAnsi="Calibri" w:hint="default"/>
        <w:b/>
        <w:color w:val="BB141A"/>
        <w:sz w:val="30"/>
      </w:rPr>
    </w:lvl>
    <w:lvl w:ilvl="2">
      <w:start w:val="1"/>
      <w:numFmt w:val="decimal"/>
      <w:lvlText w:val="%1.%2.%3"/>
      <w:lvlJc w:val="left"/>
      <w:pPr>
        <w:ind w:left="720" w:hanging="720"/>
      </w:pPr>
      <w:rPr>
        <w:rFonts w:ascii="Calibri" w:hAnsi="Calibri" w:hint="default"/>
        <w:b/>
        <w:color w:val="EC9123"/>
        <w:sz w:val="24"/>
      </w:rPr>
    </w:lvl>
    <w:lvl w:ilvl="3">
      <w:start w:val="1"/>
      <w:numFmt w:val="decimal"/>
      <w:lvlText w:val="%1.%2.%3.%4"/>
      <w:lvlJc w:val="left"/>
      <w:pPr>
        <w:ind w:left="864" w:hanging="864"/>
      </w:pPr>
      <w:rPr>
        <w:rFonts w:ascii="Garamond" w:hAnsi="Garamond" w:hint="default"/>
        <w:b w:val="0"/>
        <w:i w:val="0"/>
        <w:color w:val="E60D64"/>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230E65"/>
    <w:multiLevelType w:val="hybridMultilevel"/>
    <w:tmpl w:val="B2E8E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637790"/>
    <w:multiLevelType w:val="hybridMultilevel"/>
    <w:tmpl w:val="33B40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DA3640"/>
    <w:multiLevelType w:val="hybridMultilevel"/>
    <w:tmpl w:val="014AC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153D3E"/>
    <w:multiLevelType w:val="hybridMultilevel"/>
    <w:tmpl w:val="543AC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EA2EDB"/>
    <w:multiLevelType w:val="hybridMultilevel"/>
    <w:tmpl w:val="9064C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425C42"/>
    <w:multiLevelType w:val="hybridMultilevel"/>
    <w:tmpl w:val="2D9C2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0F105F"/>
    <w:multiLevelType w:val="hybridMultilevel"/>
    <w:tmpl w:val="9F8C5B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2FF32B55"/>
    <w:multiLevelType w:val="hybridMultilevel"/>
    <w:tmpl w:val="5F84BFFA"/>
    <w:lvl w:ilvl="0" w:tplc="0413000F">
      <w:start w:val="1"/>
      <w:numFmt w:val="decimal"/>
      <w:lvlText w:val="%1."/>
      <w:lvlJc w:val="left"/>
      <w:pPr>
        <w:ind w:left="5548" w:hanging="360"/>
      </w:pPr>
      <w:rPr>
        <w:rFonts w:hint="default"/>
      </w:rPr>
    </w:lvl>
    <w:lvl w:ilvl="1" w:tplc="04130019" w:tentative="1">
      <w:start w:val="1"/>
      <w:numFmt w:val="lowerLetter"/>
      <w:lvlText w:val="%2."/>
      <w:lvlJc w:val="left"/>
      <w:pPr>
        <w:ind w:left="6268" w:hanging="360"/>
      </w:pPr>
    </w:lvl>
    <w:lvl w:ilvl="2" w:tplc="0413001B" w:tentative="1">
      <w:start w:val="1"/>
      <w:numFmt w:val="lowerRoman"/>
      <w:lvlText w:val="%3."/>
      <w:lvlJc w:val="right"/>
      <w:pPr>
        <w:ind w:left="6988" w:hanging="180"/>
      </w:pPr>
    </w:lvl>
    <w:lvl w:ilvl="3" w:tplc="0413000F" w:tentative="1">
      <w:start w:val="1"/>
      <w:numFmt w:val="decimal"/>
      <w:lvlText w:val="%4."/>
      <w:lvlJc w:val="left"/>
      <w:pPr>
        <w:ind w:left="7708" w:hanging="360"/>
      </w:pPr>
    </w:lvl>
    <w:lvl w:ilvl="4" w:tplc="04130019" w:tentative="1">
      <w:start w:val="1"/>
      <w:numFmt w:val="lowerLetter"/>
      <w:lvlText w:val="%5."/>
      <w:lvlJc w:val="left"/>
      <w:pPr>
        <w:ind w:left="8428" w:hanging="360"/>
      </w:pPr>
    </w:lvl>
    <w:lvl w:ilvl="5" w:tplc="0413001B" w:tentative="1">
      <w:start w:val="1"/>
      <w:numFmt w:val="lowerRoman"/>
      <w:lvlText w:val="%6."/>
      <w:lvlJc w:val="right"/>
      <w:pPr>
        <w:ind w:left="9148" w:hanging="180"/>
      </w:pPr>
    </w:lvl>
    <w:lvl w:ilvl="6" w:tplc="0413000F" w:tentative="1">
      <w:start w:val="1"/>
      <w:numFmt w:val="decimal"/>
      <w:lvlText w:val="%7."/>
      <w:lvlJc w:val="left"/>
      <w:pPr>
        <w:ind w:left="9868" w:hanging="360"/>
      </w:pPr>
    </w:lvl>
    <w:lvl w:ilvl="7" w:tplc="04130019" w:tentative="1">
      <w:start w:val="1"/>
      <w:numFmt w:val="lowerLetter"/>
      <w:lvlText w:val="%8."/>
      <w:lvlJc w:val="left"/>
      <w:pPr>
        <w:ind w:left="10588" w:hanging="360"/>
      </w:pPr>
    </w:lvl>
    <w:lvl w:ilvl="8" w:tplc="0413001B" w:tentative="1">
      <w:start w:val="1"/>
      <w:numFmt w:val="lowerRoman"/>
      <w:lvlText w:val="%9."/>
      <w:lvlJc w:val="right"/>
      <w:pPr>
        <w:ind w:left="11308" w:hanging="180"/>
      </w:pPr>
    </w:lvl>
  </w:abstractNum>
  <w:abstractNum w:abstractNumId="21" w15:restartNumberingAfterBreak="0">
    <w:nsid w:val="3B462C26"/>
    <w:multiLevelType w:val="hybridMultilevel"/>
    <w:tmpl w:val="CF70A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D61857"/>
    <w:multiLevelType w:val="hybridMultilevel"/>
    <w:tmpl w:val="D4649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663A12"/>
    <w:multiLevelType w:val="multilevel"/>
    <w:tmpl w:val="426A6EE8"/>
    <w:numStyleLink w:val="Stijl1"/>
  </w:abstractNum>
  <w:abstractNum w:abstractNumId="24" w15:restartNumberingAfterBreak="0">
    <w:nsid w:val="40B07347"/>
    <w:multiLevelType w:val="hybridMultilevel"/>
    <w:tmpl w:val="707CA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23471D"/>
    <w:multiLevelType w:val="hybridMultilevel"/>
    <w:tmpl w:val="ED100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867668"/>
    <w:multiLevelType w:val="hybridMultilevel"/>
    <w:tmpl w:val="880A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2B15D1"/>
    <w:multiLevelType w:val="multilevel"/>
    <w:tmpl w:val="426A6EE8"/>
    <w:styleLink w:val="Stijl1"/>
    <w:lvl w:ilvl="0">
      <w:start w:val="1"/>
      <w:numFmt w:val="none"/>
      <w:lvlText w:val="%1"/>
      <w:lvlJc w:val="left"/>
      <w:pPr>
        <w:ind w:left="360" w:hanging="360"/>
      </w:pPr>
      <w:rPr>
        <w:rFonts w:asciiTheme="minorHAnsi" w:hAnsiTheme="minorHAnsi" w:hint="default"/>
        <w:color w:val="auto"/>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ascii="Times New Roman" w:hAnsi="Times New Roman"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1BA2497"/>
    <w:multiLevelType w:val="hybridMultilevel"/>
    <w:tmpl w:val="4D6A2C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907C4B"/>
    <w:multiLevelType w:val="hybridMultilevel"/>
    <w:tmpl w:val="3994381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55959F7"/>
    <w:multiLevelType w:val="hybridMultilevel"/>
    <w:tmpl w:val="38F6B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D45CB5"/>
    <w:multiLevelType w:val="hybridMultilevel"/>
    <w:tmpl w:val="999A4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37430A"/>
    <w:multiLevelType w:val="hybridMultilevel"/>
    <w:tmpl w:val="2F36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FA29C8"/>
    <w:multiLevelType w:val="singleLevel"/>
    <w:tmpl w:val="AC4A3D48"/>
    <w:lvl w:ilvl="0">
      <w:start w:val="1"/>
      <w:numFmt w:val="bullet"/>
      <w:lvlText w:val=""/>
      <w:lvlJc w:val="left"/>
      <w:pPr>
        <w:ind w:left="360" w:hanging="360"/>
      </w:pPr>
      <w:rPr>
        <w:rFonts w:ascii="Symbol" w:hAnsi="Symbol" w:hint="default"/>
        <w:color w:val="auto"/>
        <w:u w:color="93115A"/>
      </w:rPr>
    </w:lvl>
  </w:abstractNum>
  <w:abstractNum w:abstractNumId="35" w15:restartNumberingAfterBreak="0">
    <w:nsid w:val="75517271"/>
    <w:multiLevelType w:val="hybridMultilevel"/>
    <w:tmpl w:val="3D822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77803A05"/>
    <w:multiLevelType w:val="multilevel"/>
    <w:tmpl w:val="E8A00292"/>
    <w:lvl w:ilvl="0">
      <w:start w:val="1"/>
      <w:numFmt w:val="decimal"/>
      <w:suff w:val="space"/>
      <w:lvlText w:val="%1"/>
      <w:lvlJc w:val="left"/>
      <w:pPr>
        <w:ind w:left="6" w:firstLine="135"/>
      </w:pPr>
      <w:rPr>
        <w:rFonts w:ascii="Calibri" w:hAnsi="Calibri" w:hint="default"/>
        <w:b w:val="0"/>
        <w:i w:val="0"/>
        <w:color w:val="93115A"/>
        <w:sz w:val="76"/>
      </w:rPr>
    </w:lvl>
    <w:lvl w:ilvl="1">
      <w:start w:val="1"/>
      <w:numFmt w:val="decimal"/>
      <w:lvlText w:val="%1.%2"/>
      <w:lvlJc w:val="left"/>
      <w:pPr>
        <w:ind w:left="576" w:hanging="576"/>
      </w:pPr>
      <w:rPr>
        <w:rFonts w:ascii="Calibri" w:hAnsi="Calibri" w:hint="default"/>
        <w:b/>
        <w:color w:val="BB141A"/>
        <w:sz w:val="30"/>
      </w:rPr>
    </w:lvl>
    <w:lvl w:ilvl="2">
      <w:start w:val="1"/>
      <w:numFmt w:val="decimal"/>
      <w:lvlText w:val="%1.%2.%3"/>
      <w:lvlJc w:val="left"/>
      <w:pPr>
        <w:ind w:left="720" w:hanging="720"/>
      </w:pPr>
      <w:rPr>
        <w:rFonts w:ascii="Calibri" w:hAnsi="Calibri" w:hint="default"/>
        <w:b/>
        <w:color w:val="EC9123"/>
        <w:sz w:val="24"/>
      </w:rPr>
    </w:lvl>
    <w:lvl w:ilvl="3">
      <w:start w:val="1"/>
      <w:numFmt w:val="decimal"/>
      <w:lvlText w:val="%1.%2.%3.%4"/>
      <w:lvlJc w:val="left"/>
      <w:pPr>
        <w:ind w:left="864" w:hanging="864"/>
      </w:pPr>
      <w:rPr>
        <w:rFonts w:ascii="Garamond" w:hAnsi="Garamond" w:hint="default"/>
        <w:b w:val="0"/>
        <w:i w:val="0"/>
        <w:color w:val="E60D64"/>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D8B7F76"/>
    <w:multiLevelType w:val="hybridMultilevel"/>
    <w:tmpl w:val="4224E3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7FA817B6"/>
    <w:multiLevelType w:val="hybridMultilevel"/>
    <w:tmpl w:val="C6100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2"/>
  </w:num>
  <w:num w:numId="5">
    <w:abstractNumId w:val="1"/>
  </w:num>
  <w:num w:numId="6">
    <w:abstractNumId w:val="0"/>
  </w:num>
  <w:num w:numId="7">
    <w:abstractNumId w:val="27"/>
  </w:num>
  <w:num w:numId="8">
    <w:abstractNumId w:val="34"/>
  </w:num>
  <w:num w:numId="9">
    <w:abstractNumId w:val="23"/>
  </w:num>
  <w:num w:numId="10">
    <w:abstractNumId w:val="8"/>
  </w:num>
  <w:num w:numId="11">
    <w:abstractNumId w:val="17"/>
  </w:num>
  <w:num w:numId="12">
    <w:abstractNumId w:val="36"/>
  </w:num>
  <w:num w:numId="13">
    <w:abstractNumId w:val="12"/>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2"/>
  </w:num>
  <w:num w:numId="25">
    <w:abstractNumId w:val="14"/>
  </w:num>
  <w:num w:numId="26">
    <w:abstractNumId w:val="10"/>
  </w:num>
  <w:num w:numId="27">
    <w:abstractNumId w:val="24"/>
  </w:num>
  <w:num w:numId="28">
    <w:abstractNumId w:val="28"/>
  </w:num>
  <w:num w:numId="29">
    <w:abstractNumId w:val="20"/>
  </w:num>
  <w:num w:numId="30">
    <w:abstractNumId w:val="37"/>
  </w:num>
  <w:num w:numId="31">
    <w:abstractNumId w:val="31"/>
  </w:num>
  <w:num w:numId="32">
    <w:abstractNumId w:val="5"/>
  </w:num>
  <w:num w:numId="33">
    <w:abstractNumId w:val="38"/>
  </w:num>
  <w:num w:numId="34">
    <w:abstractNumId w:val="40"/>
  </w:num>
  <w:num w:numId="35">
    <w:abstractNumId w:val="18"/>
  </w:num>
  <w:num w:numId="36">
    <w:abstractNumId w:val="11"/>
  </w:num>
  <w:num w:numId="37">
    <w:abstractNumId w:val="13"/>
  </w:num>
  <w:num w:numId="38">
    <w:abstractNumId w:val="30"/>
  </w:num>
  <w:num w:numId="39">
    <w:abstractNumId w:val="32"/>
  </w:num>
  <w:num w:numId="40">
    <w:abstractNumId w:val="25"/>
  </w:num>
  <w:num w:numId="41">
    <w:abstractNumId w:val="21"/>
  </w:num>
  <w:num w:numId="42">
    <w:abstractNumId w:val="9"/>
  </w:num>
  <w:num w:numId="43">
    <w:abstractNumId w:val="26"/>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29"/>
  </w:num>
  <w:num w:numId="4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95"/>
    <w:rsid w:val="0000423A"/>
    <w:rsid w:val="00010BC3"/>
    <w:rsid w:val="0001153D"/>
    <w:rsid w:val="0001241C"/>
    <w:rsid w:val="00024E17"/>
    <w:rsid w:val="00025891"/>
    <w:rsid w:val="000568A0"/>
    <w:rsid w:val="00084409"/>
    <w:rsid w:val="0009068E"/>
    <w:rsid w:val="000974DA"/>
    <w:rsid w:val="000A176E"/>
    <w:rsid w:val="000A4170"/>
    <w:rsid w:val="000C1C0C"/>
    <w:rsid w:val="000C54A6"/>
    <w:rsid w:val="000E6CF2"/>
    <w:rsid w:val="000F531D"/>
    <w:rsid w:val="000F7A8B"/>
    <w:rsid w:val="00111F5E"/>
    <w:rsid w:val="001214FE"/>
    <w:rsid w:val="0012187E"/>
    <w:rsid w:val="00123660"/>
    <w:rsid w:val="00123E7C"/>
    <w:rsid w:val="001377FC"/>
    <w:rsid w:val="00146D2F"/>
    <w:rsid w:val="00156D7E"/>
    <w:rsid w:val="00157015"/>
    <w:rsid w:val="00162A13"/>
    <w:rsid w:val="0016495F"/>
    <w:rsid w:val="00196CB7"/>
    <w:rsid w:val="001B1A46"/>
    <w:rsid w:val="001E11ED"/>
    <w:rsid w:val="001E4896"/>
    <w:rsid w:val="001E7C05"/>
    <w:rsid w:val="00223D75"/>
    <w:rsid w:val="002241AC"/>
    <w:rsid w:val="00230782"/>
    <w:rsid w:val="00241B74"/>
    <w:rsid w:val="00242DE5"/>
    <w:rsid w:val="00251796"/>
    <w:rsid w:val="002734D9"/>
    <w:rsid w:val="0029271E"/>
    <w:rsid w:val="002A3F72"/>
    <w:rsid w:val="002A4D0B"/>
    <w:rsid w:val="002B7DD3"/>
    <w:rsid w:val="002C24EB"/>
    <w:rsid w:val="002D1982"/>
    <w:rsid w:val="002E50A6"/>
    <w:rsid w:val="002F20CB"/>
    <w:rsid w:val="00300EB4"/>
    <w:rsid w:val="003034A9"/>
    <w:rsid w:val="0031153B"/>
    <w:rsid w:val="00322342"/>
    <w:rsid w:val="003316F1"/>
    <w:rsid w:val="00335CCC"/>
    <w:rsid w:val="003546A6"/>
    <w:rsid w:val="00362E30"/>
    <w:rsid w:val="003747BB"/>
    <w:rsid w:val="00380C2A"/>
    <w:rsid w:val="0038633B"/>
    <w:rsid w:val="00392BA7"/>
    <w:rsid w:val="00393C15"/>
    <w:rsid w:val="003D138E"/>
    <w:rsid w:val="003D79F4"/>
    <w:rsid w:val="003F6B7F"/>
    <w:rsid w:val="00403D72"/>
    <w:rsid w:val="00407A47"/>
    <w:rsid w:val="00421391"/>
    <w:rsid w:val="00452F59"/>
    <w:rsid w:val="004545EE"/>
    <w:rsid w:val="00457ED7"/>
    <w:rsid w:val="004648EA"/>
    <w:rsid w:val="0047374A"/>
    <w:rsid w:val="004872F7"/>
    <w:rsid w:val="0049643E"/>
    <w:rsid w:val="004B5BB6"/>
    <w:rsid w:val="004C35F6"/>
    <w:rsid w:val="004C6F34"/>
    <w:rsid w:val="004E2D57"/>
    <w:rsid w:val="004F0083"/>
    <w:rsid w:val="004F089D"/>
    <w:rsid w:val="00504284"/>
    <w:rsid w:val="00504FA5"/>
    <w:rsid w:val="00512CE6"/>
    <w:rsid w:val="00521655"/>
    <w:rsid w:val="00531B6C"/>
    <w:rsid w:val="00545D9B"/>
    <w:rsid w:val="005517E8"/>
    <w:rsid w:val="0057118D"/>
    <w:rsid w:val="00574A09"/>
    <w:rsid w:val="00591569"/>
    <w:rsid w:val="005A3175"/>
    <w:rsid w:val="005A390B"/>
    <w:rsid w:val="005B7014"/>
    <w:rsid w:val="005E47AA"/>
    <w:rsid w:val="005E6DAC"/>
    <w:rsid w:val="005F050D"/>
    <w:rsid w:val="006041F5"/>
    <w:rsid w:val="00606B29"/>
    <w:rsid w:val="00610E76"/>
    <w:rsid w:val="006155A3"/>
    <w:rsid w:val="00636B67"/>
    <w:rsid w:val="006447D2"/>
    <w:rsid w:val="00646EC3"/>
    <w:rsid w:val="00657428"/>
    <w:rsid w:val="00661603"/>
    <w:rsid w:val="00666F84"/>
    <w:rsid w:val="00686653"/>
    <w:rsid w:val="006A2FBF"/>
    <w:rsid w:val="006B3F40"/>
    <w:rsid w:val="006B77CD"/>
    <w:rsid w:val="006D5770"/>
    <w:rsid w:val="007023C1"/>
    <w:rsid w:val="007076B3"/>
    <w:rsid w:val="00715130"/>
    <w:rsid w:val="007202E3"/>
    <w:rsid w:val="00731DA8"/>
    <w:rsid w:val="00735168"/>
    <w:rsid w:val="00736079"/>
    <w:rsid w:val="00743F0B"/>
    <w:rsid w:val="00745BEA"/>
    <w:rsid w:val="00763A4E"/>
    <w:rsid w:val="007819CE"/>
    <w:rsid w:val="00790AAC"/>
    <w:rsid w:val="007B64F5"/>
    <w:rsid w:val="007C14EA"/>
    <w:rsid w:val="007D4A4F"/>
    <w:rsid w:val="007D582B"/>
    <w:rsid w:val="007E2222"/>
    <w:rsid w:val="0080690C"/>
    <w:rsid w:val="0080798E"/>
    <w:rsid w:val="0081654B"/>
    <w:rsid w:val="00823CE3"/>
    <w:rsid w:val="00842906"/>
    <w:rsid w:val="008477BD"/>
    <w:rsid w:val="00851A22"/>
    <w:rsid w:val="00853F95"/>
    <w:rsid w:val="00871ECE"/>
    <w:rsid w:val="008B25CD"/>
    <w:rsid w:val="008D1BF9"/>
    <w:rsid w:val="008D70FC"/>
    <w:rsid w:val="008E0D1B"/>
    <w:rsid w:val="008E34B9"/>
    <w:rsid w:val="009024DB"/>
    <w:rsid w:val="009263C1"/>
    <w:rsid w:val="009271AB"/>
    <w:rsid w:val="00937FEF"/>
    <w:rsid w:val="009429C2"/>
    <w:rsid w:val="009468EE"/>
    <w:rsid w:val="00950894"/>
    <w:rsid w:val="00965369"/>
    <w:rsid w:val="00976E97"/>
    <w:rsid w:val="009A0723"/>
    <w:rsid w:val="009B5032"/>
    <w:rsid w:val="009C0966"/>
    <w:rsid w:val="009E0032"/>
    <w:rsid w:val="00A064A6"/>
    <w:rsid w:val="00A330B3"/>
    <w:rsid w:val="00A4000D"/>
    <w:rsid w:val="00A42DA1"/>
    <w:rsid w:val="00A611B8"/>
    <w:rsid w:val="00A749F9"/>
    <w:rsid w:val="00A8176C"/>
    <w:rsid w:val="00A961E6"/>
    <w:rsid w:val="00AB15B9"/>
    <w:rsid w:val="00AD2761"/>
    <w:rsid w:val="00AD61AE"/>
    <w:rsid w:val="00AF007F"/>
    <w:rsid w:val="00B22A38"/>
    <w:rsid w:val="00B251E8"/>
    <w:rsid w:val="00B277CE"/>
    <w:rsid w:val="00B31C9D"/>
    <w:rsid w:val="00B4163D"/>
    <w:rsid w:val="00B667D1"/>
    <w:rsid w:val="00B66CA7"/>
    <w:rsid w:val="00B859DB"/>
    <w:rsid w:val="00B96C50"/>
    <w:rsid w:val="00BB319F"/>
    <w:rsid w:val="00BB58AD"/>
    <w:rsid w:val="00BD0508"/>
    <w:rsid w:val="00BD2A1A"/>
    <w:rsid w:val="00BD2E13"/>
    <w:rsid w:val="00BF2945"/>
    <w:rsid w:val="00C1094B"/>
    <w:rsid w:val="00C13940"/>
    <w:rsid w:val="00C4283C"/>
    <w:rsid w:val="00C65BE4"/>
    <w:rsid w:val="00C71D1B"/>
    <w:rsid w:val="00C72DAD"/>
    <w:rsid w:val="00C74B1D"/>
    <w:rsid w:val="00C95DAE"/>
    <w:rsid w:val="00CC15A9"/>
    <w:rsid w:val="00CF71EE"/>
    <w:rsid w:val="00D12F1B"/>
    <w:rsid w:val="00D322ED"/>
    <w:rsid w:val="00D44352"/>
    <w:rsid w:val="00D45EAD"/>
    <w:rsid w:val="00D5440F"/>
    <w:rsid w:val="00D80A8B"/>
    <w:rsid w:val="00DA2E9F"/>
    <w:rsid w:val="00DA59F2"/>
    <w:rsid w:val="00DB4027"/>
    <w:rsid w:val="00DB6678"/>
    <w:rsid w:val="00DC277D"/>
    <w:rsid w:val="00DC4999"/>
    <w:rsid w:val="00DD0392"/>
    <w:rsid w:val="00DD2EFE"/>
    <w:rsid w:val="00DD52F6"/>
    <w:rsid w:val="00DE4EA6"/>
    <w:rsid w:val="00DF1D82"/>
    <w:rsid w:val="00DF3408"/>
    <w:rsid w:val="00DF7A8D"/>
    <w:rsid w:val="00E0710F"/>
    <w:rsid w:val="00E07737"/>
    <w:rsid w:val="00E1237C"/>
    <w:rsid w:val="00E1449B"/>
    <w:rsid w:val="00E2328F"/>
    <w:rsid w:val="00E26BD4"/>
    <w:rsid w:val="00E30358"/>
    <w:rsid w:val="00E3085C"/>
    <w:rsid w:val="00E4279E"/>
    <w:rsid w:val="00E42DF5"/>
    <w:rsid w:val="00E44653"/>
    <w:rsid w:val="00E448C2"/>
    <w:rsid w:val="00E63893"/>
    <w:rsid w:val="00E65C4E"/>
    <w:rsid w:val="00E66057"/>
    <w:rsid w:val="00E66127"/>
    <w:rsid w:val="00E8082D"/>
    <w:rsid w:val="00E91D99"/>
    <w:rsid w:val="00EB4A5B"/>
    <w:rsid w:val="00ED2FD4"/>
    <w:rsid w:val="00EE4FE2"/>
    <w:rsid w:val="00EF0BB3"/>
    <w:rsid w:val="00EF6934"/>
    <w:rsid w:val="00EF6E26"/>
    <w:rsid w:val="00F051E6"/>
    <w:rsid w:val="00F06260"/>
    <w:rsid w:val="00F11D26"/>
    <w:rsid w:val="00F17C5B"/>
    <w:rsid w:val="00F25FBB"/>
    <w:rsid w:val="00F77B17"/>
    <w:rsid w:val="00F81F3E"/>
    <w:rsid w:val="00FA2C6C"/>
    <w:rsid w:val="00FA5EC9"/>
    <w:rsid w:val="00FC5565"/>
    <w:rsid w:val="00FD114E"/>
    <w:rsid w:val="00FE2719"/>
    <w:rsid w:val="00FF1106"/>
    <w:rsid w:val="00FF1768"/>
    <w:rsid w:val="00FF1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877C4B-EC55-4A3E-8452-7C60888E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2F59"/>
    <w:pPr>
      <w:spacing w:after="220" w:line="264" w:lineRule="auto"/>
    </w:pPr>
    <w:rPr>
      <w:szCs w:val="22"/>
      <w:lang w:eastAsia="en-US"/>
    </w:rPr>
  </w:style>
  <w:style w:type="paragraph" w:styleId="Kop1">
    <w:name w:val="heading 1"/>
    <w:basedOn w:val="Standaard"/>
    <w:next w:val="Standaard"/>
    <w:link w:val="Kop1Char"/>
    <w:uiPriority w:val="9"/>
    <w:qFormat/>
    <w:rsid w:val="00E8082D"/>
    <w:pPr>
      <w:keepNext/>
      <w:keepLines/>
      <w:pageBreakBefore/>
      <w:numPr>
        <w:numId w:val="21"/>
      </w:numPr>
      <w:spacing w:after="480" w:line="240" w:lineRule="auto"/>
      <w:outlineLvl w:val="0"/>
    </w:pPr>
    <w:rPr>
      <w:rFonts w:eastAsia="Times New Roman"/>
      <w:b/>
      <w:bCs/>
      <w:color w:val="93115A"/>
      <w:sz w:val="48"/>
      <w:szCs w:val="48"/>
    </w:rPr>
  </w:style>
  <w:style w:type="paragraph" w:styleId="Kop2">
    <w:name w:val="heading 2"/>
    <w:basedOn w:val="Standaard"/>
    <w:next w:val="Standaard"/>
    <w:link w:val="Kop2Char"/>
    <w:uiPriority w:val="9"/>
    <w:unhideWhenUsed/>
    <w:qFormat/>
    <w:rsid w:val="00E8082D"/>
    <w:pPr>
      <w:keepNext/>
      <w:keepLines/>
      <w:numPr>
        <w:ilvl w:val="1"/>
        <w:numId w:val="21"/>
      </w:numPr>
      <w:spacing w:before="400" w:after="0"/>
      <w:outlineLvl w:val="1"/>
    </w:pPr>
    <w:rPr>
      <w:rFonts w:eastAsia="Times New Roman"/>
      <w:b/>
      <w:bCs/>
      <w:color w:val="BB141A"/>
      <w:sz w:val="26"/>
      <w:szCs w:val="26"/>
    </w:rPr>
  </w:style>
  <w:style w:type="paragraph" w:styleId="Kop3">
    <w:name w:val="heading 3"/>
    <w:basedOn w:val="Standaard"/>
    <w:next w:val="Standaard"/>
    <w:link w:val="Kop3Char"/>
    <w:uiPriority w:val="9"/>
    <w:unhideWhenUsed/>
    <w:qFormat/>
    <w:rsid w:val="007B64F5"/>
    <w:pPr>
      <w:keepNext/>
      <w:keepLines/>
      <w:numPr>
        <w:ilvl w:val="2"/>
        <w:numId w:val="21"/>
      </w:numPr>
      <w:spacing w:before="240" w:after="20"/>
      <w:outlineLvl w:val="2"/>
    </w:pPr>
    <w:rPr>
      <w:rFonts w:eastAsia="Times New Roman"/>
      <w:b/>
      <w:bCs/>
      <w:color w:val="ED1C24"/>
      <w:sz w:val="24"/>
      <w:szCs w:val="24"/>
    </w:rPr>
  </w:style>
  <w:style w:type="paragraph" w:styleId="Kop4">
    <w:name w:val="heading 4"/>
    <w:basedOn w:val="Standaard"/>
    <w:next w:val="Standaard"/>
    <w:link w:val="Kop4Char"/>
    <w:uiPriority w:val="9"/>
    <w:unhideWhenUsed/>
    <w:qFormat/>
    <w:rsid w:val="00E66057"/>
    <w:pPr>
      <w:keepNext/>
      <w:keepLines/>
      <w:spacing w:before="200" w:after="0"/>
      <w:outlineLvl w:val="3"/>
    </w:pPr>
    <w:rPr>
      <w:rFonts w:eastAsia="Times New Roman"/>
      <w:b/>
      <w:bCs/>
      <w:iCs/>
      <w:color w:val="ED1C24"/>
      <w:sz w:val="22"/>
    </w:rPr>
  </w:style>
  <w:style w:type="paragraph" w:styleId="Kop5">
    <w:name w:val="heading 5"/>
    <w:basedOn w:val="Standaard"/>
    <w:next w:val="Standaard"/>
    <w:link w:val="Kop5Char"/>
    <w:uiPriority w:val="9"/>
    <w:semiHidden/>
    <w:unhideWhenUsed/>
    <w:rsid w:val="00D45EAD"/>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
    <w:semiHidden/>
    <w:unhideWhenUsed/>
    <w:qFormat/>
    <w:rsid w:val="00D45EAD"/>
    <w:pPr>
      <w:keepNext/>
      <w:keepLines/>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
    <w:semiHidden/>
    <w:unhideWhenUsed/>
    <w:qFormat/>
    <w:rsid w:val="00D45EAD"/>
    <w:pPr>
      <w:keepNext/>
      <w:keepLines/>
      <w:spacing w:before="200" w:after="0"/>
      <w:outlineLvl w:val="6"/>
    </w:pPr>
    <w:rPr>
      <w:rFonts w:ascii="Cambria" w:eastAsia="Times New Roman" w:hAnsi="Cambria"/>
      <w:i/>
      <w:iCs/>
      <w:color w:val="404040"/>
    </w:rPr>
  </w:style>
  <w:style w:type="paragraph" w:styleId="Kop8">
    <w:name w:val="heading 8"/>
    <w:basedOn w:val="Standaard"/>
    <w:next w:val="Standaard"/>
    <w:link w:val="Kop8Char"/>
    <w:uiPriority w:val="9"/>
    <w:semiHidden/>
    <w:unhideWhenUsed/>
    <w:qFormat/>
    <w:rsid w:val="00D45EAD"/>
    <w:pPr>
      <w:keepNext/>
      <w:keepLines/>
      <w:spacing w:before="200" w:after="0"/>
      <w:outlineLvl w:val="7"/>
    </w:pPr>
    <w:rPr>
      <w:rFonts w:ascii="Cambria" w:eastAsia="Times New Roman" w:hAnsi="Cambria"/>
      <w:color w:val="404040"/>
      <w:szCs w:val="20"/>
    </w:rPr>
  </w:style>
  <w:style w:type="paragraph" w:styleId="Kop9">
    <w:name w:val="heading 9"/>
    <w:basedOn w:val="Standaard"/>
    <w:next w:val="Standaard"/>
    <w:link w:val="Kop9Char"/>
    <w:uiPriority w:val="9"/>
    <w:semiHidden/>
    <w:unhideWhenUsed/>
    <w:qFormat/>
    <w:rsid w:val="00D45EAD"/>
    <w:pPr>
      <w:keepNext/>
      <w:keepLines/>
      <w:spacing w:before="200" w:after="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F4"/>
    <w:pPr>
      <w:ind w:left="720"/>
      <w:contextualSpacing/>
    </w:pPr>
  </w:style>
  <w:style w:type="character" w:customStyle="1" w:styleId="Kop1Char">
    <w:name w:val="Kop 1 Char"/>
    <w:link w:val="Kop1"/>
    <w:uiPriority w:val="9"/>
    <w:rsid w:val="00E8082D"/>
    <w:rPr>
      <w:rFonts w:eastAsia="Times New Roman"/>
      <w:b/>
      <w:bCs/>
      <w:color w:val="93115A"/>
      <w:sz w:val="48"/>
      <w:szCs w:val="48"/>
      <w:lang w:eastAsia="en-US"/>
    </w:rPr>
  </w:style>
  <w:style w:type="character" w:customStyle="1" w:styleId="Kop2Char">
    <w:name w:val="Kop 2 Char"/>
    <w:link w:val="Kop2"/>
    <w:uiPriority w:val="9"/>
    <w:rsid w:val="00E8082D"/>
    <w:rPr>
      <w:rFonts w:eastAsia="Times New Roman"/>
      <w:b/>
      <w:bCs/>
      <w:color w:val="BB141A"/>
      <w:sz w:val="26"/>
      <w:szCs w:val="26"/>
      <w:lang w:eastAsia="en-US"/>
    </w:rPr>
  </w:style>
  <w:style w:type="paragraph" w:styleId="Titel">
    <w:name w:val="Title"/>
    <w:basedOn w:val="Standaard"/>
    <w:next w:val="Standaard"/>
    <w:link w:val="TitelChar"/>
    <w:uiPriority w:val="10"/>
    <w:qFormat/>
    <w:rsid w:val="00E42DF5"/>
    <w:pPr>
      <w:spacing w:after="120" w:line="240" w:lineRule="auto"/>
    </w:pPr>
    <w:rPr>
      <w:sz w:val="64"/>
      <w:szCs w:val="64"/>
    </w:rPr>
  </w:style>
  <w:style w:type="character" w:customStyle="1" w:styleId="TitelChar">
    <w:name w:val="Titel Char"/>
    <w:link w:val="Titel"/>
    <w:uiPriority w:val="10"/>
    <w:rsid w:val="00E42DF5"/>
    <w:rPr>
      <w:sz w:val="64"/>
      <w:szCs w:val="64"/>
      <w:lang w:eastAsia="en-US"/>
    </w:rPr>
  </w:style>
  <w:style w:type="character" w:customStyle="1" w:styleId="Kop3Char">
    <w:name w:val="Kop 3 Char"/>
    <w:link w:val="Kop3"/>
    <w:uiPriority w:val="9"/>
    <w:rsid w:val="007B64F5"/>
    <w:rPr>
      <w:rFonts w:eastAsia="Times New Roman"/>
      <w:b/>
      <w:bCs/>
      <w:color w:val="ED1C24"/>
      <w:sz w:val="24"/>
      <w:szCs w:val="24"/>
      <w:lang w:eastAsia="en-US"/>
    </w:rPr>
  </w:style>
  <w:style w:type="character" w:customStyle="1" w:styleId="Kop4Char">
    <w:name w:val="Kop 4 Char"/>
    <w:link w:val="Kop4"/>
    <w:uiPriority w:val="9"/>
    <w:rsid w:val="00E66057"/>
    <w:rPr>
      <w:rFonts w:eastAsia="Times New Roman"/>
      <w:b/>
      <w:bCs/>
      <w:iCs/>
      <w:color w:val="ED1C24"/>
      <w:sz w:val="22"/>
      <w:szCs w:val="22"/>
      <w:lang w:eastAsia="en-US"/>
    </w:rPr>
  </w:style>
  <w:style w:type="character" w:customStyle="1" w:styleId="Kop5Char">
    <w:name w:val="Kop 5 Char"/>
    <w:link w:val="Kop5"/>
    <w:uiPriority w:val="9"/>
    <w:semiHidden/>
    <w:rsid w:val="00D45EAD"/>
    <w:rPr>
      <w:rFonts w:ascii="Cambria" w:eastAsia="Times New Roman" w:hAnsi="Cambria" w:cs="Times New Roman"/>
      <w:color w:val="243F60"/>
    </w:rPr>
  </w:style>
  <w:style w:type="character" w:customStyle="1" w:styleId="Kop6Char">
    <w:name w:val="Kop 6 Char"/>
    <w:link w:val="Kop6"/>
    <w:uiPriority w:val="9"/>
    <w:semiHidden/>
    <w:rsid w:val="00D45EAD"/>
    <w:rPr>
      <w:rFonts w:ascii="Cambria" w:eastAsia="Times New Roman" w:hAnsi="Cambria" w:cs="Times New Roman"/>
      <w:i/>
      <w:iCs/>
      <w:color w:val="243F60"/>
    </w:rPr>
  </w:style>
  <w:style w:type="character" w:customStyle="1" w:styleId="Kop7Char">
    <w:name w:val="Kop 7 Char"/>
    <w:link w:val="Kop7"/>
    <w:uiPriority w:val="9"/>
    <w:semiHidden/>
    <w:rsid w:val="00D45EAD"/>
    <w:rPr>
      <w:rFonts w:ascii="Cambria" w:eastAsia="Times New Roman" w:hAnsi="Cambria" w:cs="Times New Roman"/>
      <w:i/>
      <w:iCs/>
      <w:color w:val="404040"/>
    </w:rPr>
  </w:style>
  <w:style w:type="character" w:customStyle="1" w:styleId="Kop8Char">
    <w:name w:val="Kop 8 Char"/>
    <w:link w:val="Kop8"/>
    <w:uiPriority w:val="9"/>
    <w:semiHidden/>
    <w:rsid w:val="00D45EAD"/>
    <w:rPr>
      <w:rFonts w:ascii="Cambria" w:eastAsia="Times New Roman" w:hAnsi="Cambria" w:cs="Times New Roman"/>
      <w:color w:val="404040"/>
      <w:sz w:val="20"/>
      <w:szCs w:val="20"/>
    </w:rPr>
  </w:style>
  <w:style w:type="character" w:customStyle="1" w:styleId="Kop9Char">
    <w:name w:val="Kop 9 Char"/>
    <w:link w:val="Kop9"/>
    <w:uiPriority w:val="9"/>
    <w:semiHidden/>
    <w:rsid w:val="00D45EAD"/>
    <w:rPr>
      <w:rFonts w:ascii="Cambria" w:eastAsia="Times New Roman" w:hAnsi="Cambria" w:cs="Times New Roman"/>
      <w:i/>
      <w:iCs/>
      <w:color w:val="404040"/>
      <w:sz w:val="20"/>
      <w:szCs w:val="20"/>
    </w:rPr>
  </w:style>
  <w:style w:type="numbering" w:customStyle="1" w:styleId="Nobralux">
    <w:name w:val="Nobralux"/>
    <w:uiPriority w:val="99"/>
    <w:rsid w:val="00E0710F"/>
  </w:style>
  <w:style w:type="paragraph" w:styleId="Citaat">
    <w:name w:val="Quote"/>
    <w:basedOn w:val="Standaard"/>
    <w:next w:val="Standaard"/>
    <w:link w:val="CitaatChar"/>
    <w:uiPriority w:val="29"/>
    <w:rsid w:val="00531B6C"/>
    <w:rPr>
      <w:i/>
      <w:iCs/>
      <w:color w:val="000000"/>
    </w:rPr>
  </w:style>
  <w:style w:type="character" w:customStyle="1" w:styleId="CitaatChar">
    <w:name w:val="Citaat Char"/>
    <w:link w:val="Citaat"/>
    <w:uiPriority w:val="29"/>
    <w:rsid w:val="00531B6C"/>
    <w:rPr>
      <w:rFonts w:ascii="Calibri" w:hAnsi="Calibri"/>
      <w:i/>
      <w:iCs/>
      <w:color w:val="000000"/>
    </w:rPr>
  </w:style>
  <w:style w:type="paragraph" w:styleId="Inhopg2">
    <w:name w:val="toc 2"/>
    <w:basedOn w:val="Standaard"/>
    <w:next w:val="Standaard"/>
    <w:autoRedefine/>
    <w:uiPriority w:val="39"/>
    <w:unhideWhenUsed/>
    <w:qFormat/>
    <w:rsid w:val="007B64F5"/>
    <w:pPr>
      <w:tabs>
        <w:tab w:val="left" w:pos="880"/>
        <w:tab w:val="right" w:leader="dot" w:pos="8080"/>
      </w:tabs>
      <w:spacing w:after="100"/>
      <w:ind w:left="567" w:right="-1" w:hanging="425"/>
    </w:pPr>
  </w:style>
  <w:style w:type="numbering" w:customStyle="1" w:styleId="Stijl1">
    <w:name w:val="Stijl1"/>
    <w:uiPriority w:val="99"/>
    <w:rsid w:val="00E63893"/>
    <w:pPr>
      <w:numPr>
        <w:numId w:val="7"/>
      </w:numPr>
    </w:pPr>
  </w:style>
  <w:style w:type="paragraph" w:styleId="Lijstopsomteken">
    <w:name w:val="List Bullet"/>
    <w:basedOn w:val="Standaard"/>
    <w:uiPriority w:val="99"/>
    <w:unhideWhenUsed/>
    <w:rsid w:val="00E44653"/>
    <w:pPr>
      <w:numPr>
        <w:numId w:val="2"/>
      </w:numPr>
      <w:contextualSpacing/>
    </w:pPr>
  </w:style>
  <w:style w:type="paragraph" w:styleId="Lijstopsomteken2">
    <w:name w:val="List Bullet 2"/>
    <w:basedOn w:val="Standaard"/>
    <w:uiPriority w:val="99"/>
    <w:unhideWhenUsed/>
    <w:rsid w:val="00E44653"/>
    <w:pPr>
      <w:numPr>
        <w:numId w:val="3"/>
      </w:numPr>
      <w:contextualSpacing/>
    </w:pPr>
  </w:style>
  <w:style w:type="paragraph" w:styleId="Lijstopsomteken3">
    <w:name w:val="List Bullet 3"/>
    <w:basedOn w:val="Standaard"/>
    <w:uiPriority w:val="99"/>
    <w:unhideWhenUsed/>
    <w:rsid w:val="00E44653"/>
    <w:pPr>
      <w:numPr>
        <w:numId w:val="4"/>
      </w:numPr>
      <w:contextualSpacing/>
    </w:pPr>
  </w:style>
  <w:style w:type="paragraph" w:styleId="Lijstopsomteken4">
    <w:name w:val="List Bullet 4"/>
    <w:basedOn w:val="Standaard"/>
    <w:uiPriority w:val="99"/>
    <w:unhideWhenUsed/>
    <w:rsid w:val="00E44653"/>
    <w:pPr>
      <w:numPr>
        <w:numId w:val="5"/>
      </w:numPr>
      <w:contextualSpacing/>
    </w:pPr>
  </w:style>
  <w:style w:type="paragraph" w:styleId="Lijstopsomteken5">
    <w:name w:val="List Bullet 5"/>
    <w:basedOn w:val="Standaard"/>
    <w:uiPriority w:val="99"/>
    <w:unhideWhenUsed/>
    <w:rsid w:val="00E44653"/>
    <w:pPr>
      <w:numPr>
        <w:numId w:val="6"/>
      </w:numPr>
      <w:contextualSpacing/>
    </w:pPr>
  </w:style>
  <w:style w:type="paragraph" w:styleId="Lijstvoortzetting">
    <w:name w:val="List Continue"/>
    <w:basedOn w:val="Standaard"/>
    <w:uiPriority w:val="99"/>
    <w:unhideWhenUsed/>
    <w:rsid w:val="00E44653"/>
    <w:pPr>
      <w:spacing w:after="120"/>
      <w:ind w:left="283"/>
      <w:contextualSpacing/>
    </w:pPr>
  </w:style>
  <w:style w:type="paragraph" w:styleId="Lijstvoortzetting3">
    <w:name w:val="List Continue 3"/>
    <w:basedOn w:val="Standaard"/>
    <w:uiPriority w:val="99"/>
    <w:unhideWhenUsed/>
    <w:rsid w:val="00E44653"/>
    <w:pPr>
      <w:spacing w:after="120"/>
      <w:ind w:left="849"/>
      <w:contextualSpacing/>
    </w:pPr>
  </w:style>
  <w:style w:type="paragraph" w:styleId="Lijst3">
    <w:name w:val="List 3"/>
    <w:basedOn w:val="Standaard"/>
    <w:uiPriority w:val="99"/>
    <w:unhideWhenUsed/>
    <w:rsid w:val="00E44653"/>
    <w:pPr>
      <w:ind w:left="849" w:hanging="283"/>
      <w:contextualSpacing/>
    </w:pPr>
  </w:style>
  <w:style w:type="paragraph" w:styleId="Lijst">
    <w:name w:val="List"/>
    <w:basedOn w:val="Standaard"/>
    <w:uiPriority w:val="99"/>
    <w:unhideWhenUsed/>
    <w:rsid w:val="00E44653"/>
    <w:pPr>
      <w:ind w:left="283" w:hanging="283"/>
      <w:contextualSpacing/>
    </w:pPr>
  </w:style>
  <w:style w:type="paragraph" w:styleId="Koptekst">
    <w:name w:val="header"/>
    <w:basedOn w:val="Standaard"/>
    <w:link w:val="KoptekstChar"/>
    <w:uiPriority w:val="99"/>
    <w:unhideWhenUsed/>
    <w:rsid w:val="00E44653"/>
    <w:pPr>
      <w:tabs>
        <w:tab w:val="center" w:pos="4536"/>
        <w:tab w:val="right" w:pos="9072"/>
      </w:tabs>
      <w:spacing w:after="0" w:line="240" w:lineRule="auto"/>
    </w:pPr>
  </w:style>
  <w:style w:type="character" w:customStyle="1" w:styleId="KoptekstChar">
    <w:name w:val="Koptekst Char"/>
    <w:link w:val="Koptekst"/>
    <w:uiPriority w:val="99"/>
    <w:rsid w:val="00E44653"/>
    <w:rPr>
      <w:rFonts w:ascii="Calibri" w:hAnsi="Calibri"/>
    </w:rPr>
  </w:style>
  <w:style w:type="paragraph" w:styleId="Voetnoottekst">
    <w:name w:val="footnote text"/>
    <w:basedOn w:val="Standaard"/>
    <w:link w:val="VoetnoottekstChar"/>
    <w:uiPriority w:val="99"/>
    <w:semiHidden/>
    <w:unhideWhenUsed/>
    <w:rsid w:val="00937FEF"/>
    <w:pPr>
      <w:spacing w:after="0" w:line="240" w:lineRule="auto"/>
    </w:pPr>
    <w:rPr>
      <w:sz w:val="18"/>
      <w:szCs w:val="20"/>
    </w:rPr>
  </w:style>
  <w:style w:type="character" w:customStyle="1" w:styleId="VoetnoottekstChar">
    <w:name w:val="Voetnoottekst Char"/>
    <w:link w:val="Voetnoottekst"/>
    <w:uiPriority w:val="99"/>
    <w:semiHidden/>
    <w:rsid w:val="00937FEF"/>
    <w:rPr>
      <w:rFonts w:ascii="Calibri" w:hAnsi="Calibri"/>
      <w:sz w:val="18"/>
      <w:szCs w:val="20"/>
    </w:rPr>
  </w:style>
  <w:style w:type="character" w:styleId="Voetnootmarkering">
    <w:name w:val="footnote reference"/>
    <w:uiPriority w:val="99"/>
    <w:semiHidden/>
    <w:unhideWhenUsed/>
    <w:rsid w:val="003D79F4"/>
    <w:rPr>
      <w:vertAlign w:val="superscript"/>
    </w:rPr>
  </w:style>
  <w:style w:type="paragraph" w:styleId="Eindnoottekst">
    <w:name w:val="endnote text"/>
    <w:basedOn w:val="Standaard"/>
    <w:link w:val="EindnoottekstChar"/>
    <w:uiPriority w:val="99"/>
    <w:semiHidden/>
    <w:unhideWhenUsed/>
    <w:rsid w:val="003D79F4"/>
    <w:pPr>
      <w:spacing w:after="0" w:line="240" w:lineRule="auto"/>
    </w:pPr>
    <w:rPr>
      <w:szCs w:val="20"/>
    </w:rPr>
  </w:style>
  <w:style w:type="character" w:customStyle="1" w:styleId="EindnoottekstChar">
    <w:name w:val="Eindnoottekst Char"/>
    <w:link w:val="Eindnoottekst"/>
    <w:uiPriority w:val="99"/>
    <w:semiHidden/>
    <w:rsid w:val="003D79F4"/>
    <w:rPr>
      <w:rFonts w:ascii="Calibri" w:hAnsi="Calibri"/>
      <w:sz w:val="20"/>
      <w:szCs w:val="20"/>
    </w:rPr>
  </w:style>
  <w:style w:type="character" w:styleId="Eindnootmarkering">
    <w:name w:val="endnote reference"/>
    <w:uiPriority w:val="99"/>
    <w:semiHidden/>
    <w:unhideWhenUsed/>
    <w:rsid w:val="003D79F4"/>
    <w:rPr>
      <w:vertAlign w:val="superscript"/>
    </w:rPr>
  </w:style>
  <w:style w:type="paragraph" w:styleId="Voettekst">
    <w:name w:val="footer"/>
    <w:basedOn w:val="Standaard"/>
    <w:link w:val="VoettekstChar"/>
    <w:uiPriority w:val="99"/>
    <w:unhideWhenUsed/>
    <w:rsid w:val="005E47AA"/>
    <w:pPr>
      <w:tabs>
        <w:tab w:val="center" w:pos="4536"/>
        <w:tab w:val="right" w:pos="9072"/>
      </w:tabs>
      <w:spacing w:after="0" w:line="240" w:lineRule="auto"/>
    </w:pPr>
  </w:style>
  <w:style w:type="character" w:customStyle="1" w:styleId="VoettekstChar">
    <w:name w:val="Voettekst Char"/>
    <w:link w:val="Voettekst"/>
    <w:uiPriority w:val="99"/>
    <w:rsid w:val="005E47AA"/>
    <w:rPr>
      <w:rFonts w:ascii="Calibri" w:hAnsi="Calibri"/>
    </w:rPr>
  </w:style>
  <w:style w:type="table" w:styleId="Lichtelijst">
    <w:name w:val="Light List"/>
    <w:basedOn w:val="Standaardtabel"/>
    <w:uiPriority w:val="61"/>
    <w:rsid w:val="00B4163D"/>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ntekst">
    <w:name w:val="Balloon Text"/>
    <w:basedOn w:val="Standaard"/>
    <w:link w:val="BallontekstChar"/>
    <w:uiPriority w:val="99"/>
    <w:semiHidden/>
    <w:unhideWhenUsed/>
    <w:rsid w:val="00B4163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B4163D"/>
    <w:rPr>
      <w:rFonts w:ascii="Tahoma" w:hAnsi="Tahoma" w:cs="Tahoma"/>
      <w:sz w:val="16"/>
      <w:szCs w:val="16"/>
    </w:rPr>
  </w:style>
  <w:style w:type="table" w:styleId="Tabelraster">
    <w:name w:val="Table Grid"/>
    <w:basedOn w:val="Standaardtabel"/>
    <w:uiPriority w:val="59"/>
    <w:rsid w:val="002B7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2B7DD3"/>
    <w:rPr>
      <w:sz w:val="22"/>
      <w:szCs w:val="22"/>
      <w:lang w:eastAsia="en-US"/>
    </w:rPr>
  </w:style>
  <w:style w:type="table" w:customStyle="1" w:styleId="Infra-Lux2">
    <w:name w:val="Infra-Lux 2"/>
    <w:basedOn w:val="Standaardtabel"/>
    <w:uiPriority w:val="99"/>
    <w:rsid w:val="00743F0B"/>
    <w:pPr>
      <w:keepNext/>
      <w:keepLines/>
      <w:contextualSpacing/>
    </w:pPr>
    <w:tblPr>
      <w:tblStyleRowBandSize w:val="1"/>
    </w:tblPr>
    <w:tblStylePr w:type="firstRow">
      <w:pPr>
        <w:wordWrap/>
        <w:spacing w:beforeLines="0" w:before="0" w:beforeAutospacing="0" w:afterLines="0" w:after="0" w:afterAutospacing="0"/>
      </w:pPr>
      <w:rPr>
        <w:rFonts w:ascii="Calibri" w:hAnsi="Calibri"/>
        <w:b/>
        <w:color w:val="FFFFFF"/>
        <w:sz w:val="22"/>
      </w:rPr>
      <w:tblPr/>
      <w:tcPr>
        <w:shd w:val="clear" w:color="auto" w:fill="000000" w:themeFill="text1"/>
      </w:tcPr>
    </w:tblStylePr>
    <w:tblStylePr w:type="lastRow">
      <w:rPr>
        <w:b/>
      </w:rPr>
      <w:tblPr/>
      <w:tcPr>
        <w:tcBorders>
          <w:top w:val="single" w:sz="8" w:space="0" w:color="auto"/>
        </w:tcBorders>
      </w:tcPr>
    </w:tblStylePr>
    <w:tblStylePr w:type="firstCol">
      <w:tblPr/>
      <w:tcPr>
        <w:tcBorders>
          <w:left w:val="nil"/>
          <w:right w:val="single" w:sz="8" w:space="0" w:color="auto"/>
        </w:tcBorders>
      </w:tcPr>
    </w:tblStylePr>
    <w:tblStylePr w:type="lastCol">
      <w:rPr>
        <w:b w:val="0"/>
      </w:rPr>
      <w:tblPr/>
      <w:tcPr>
        <w:tcBorders>
          <w:left w:val="single" w:sz="8" w:space="0" w:color="auto"/>
        </w:tcBorders>
      </w:tcPr>
    </w:tblStylePr>
    <w:tblStylePr w:type="band2Horz">
      <w:tblPr/>
      <w:tcPr>
        <w:shd w:val="clear" w:color="auto" w:fill="F2F2F2"/>
      </w:tcPr>
    </w:tblStylePr>
    <w:tblStylePr w:type="neCell">
      <w:tblPr/>
      <w:tcPr>
        <w:tcBorders>
          <w:top w:val="nil"/>
          <w:left w:val="nil"/>
          <w:bottom w:val="nil"/>
          <w:right w:val="nil"/>
          <w:insideH w:val="nil"/>
          <w:insideV w:val="nil"/>
          <w:tl2br w:val="nil"/>
          <w:tr2bl w:val="nil"/>
        </w:tcBorders>
      </w:tcPr>
    </w:tblStylePr>
  </w:style>
  <w:style w:type="paragraph" w:styleId="Bijschrift">
    <w:name w:val="caption"/>
    <w:basedOn w:val="Standaard"/>
    <w:next w:val="Standaard"/>
    <w:uiPriority w:val="35"/>
    <w:unhideWhenUsed/>
    <w:qFormat/>
    <w:rsid w:val="00F77B17"/>
    <w:pPr>
      <w:keepLines/>
      <w:spacing w:before="60" w:line="240" w:lineRule="auto"/>
    </w:pPr>
    <w:rPr>
      <w:bCs/>
      <w:i/>
      <w:sz w:val="18"/>
      <w:szCs w:val="18"/>
    </w:rPr>
  </w:style>
  <w:style w:type="paragraph" w:styleId="Kopvaninhoudsopgave">
    <w:name w:val="TOC Heading"/>
    <w:basedOn w:val="Kop1"/>
    <w:next w:val="Standaard"/>
    <w:link w:val="KopvaninhoudsopgaveChar"/>
    <w:uiPriority w:val="39"/>
    <w:unhideWhenUsed/>
    <w:qFormat/>
    <w:rsid w:val="00223D75"/>
    <w:pPr>
      <w:numPr>
        <w:numId w:val="0"/>
      </w:numPr>
    </w:pPr>
  </w:style>
  <w:style w:type="paragraph" w:styleId="Inhopg1">
    <w:name w:val="toc 1"/>
    <w:basedOn w:val="Standaard"/>
    <w:next w:val="Standaard"/>
    <w:autoRedefine/>
    <w:uiPriority w:val="39"/>
    <w:unhideWhenUsed/>
    <w:qFormat/>
    <w:rsid w:val="00E8082D"/>
    <w:pPr>
      <w:tabs>
        <w:tab w:val="right" w:leader="dot" w:pos="8080"/>
      </w:tabs>
      <w:spacing w:after="100"/>
      <w:ind w:left="567" w:hanging="425"/>
    </w:pPr>
  </w:style>
  <w:style w:type="paragraph" w:styleId="Inhopg3">
    <w:name w:val="toc 3"/>
    <w:basedOn w:val="Standaard"/>
    <w:next w:val="Standaard"/>
    <w:autoRedefine/>
    <w:uiPriority w:val="39"/>
    <w:unhideWhenUsed/>
    <w:qFormat/>
    <w:rsid w:val="00DC277D"/>
    <w:pPr>
      <w:spacing w:after="100"/>
      <w:ind w:left="440"/>
    </w:pPr>
  </w:style>
  <w:style w:type="character" w:styleId="Hyperlink">
    <w:name w:val="Hyperlink"/>
    <w:uiPriority w:val="99"/>
    <w:unhideWhenUsed/>
    <w:rsid w:val="00DC277D"/>
    <w:rPr>
      <w:color w:val="0000FF"/>
      <w:u w:val="single"/>
    </w:rPr>
  </w:style>
  <w:style w:type="paragraph" w:styleId="Ondertitel">
    <w:name w:val="Subtitle"/>
    <w:basedOn w:val="Standaard"/>
    <w:next w:val="Standaard"/>
    <w:link w:val="OndertitelChar"/>
    <w:uiPriority w:val="11"/>
    <w:qFormat/>
    <w:rsid w:val="00E42DF5"/>
    <w:pPr>
      <w:spacing w:after="120" w:line="240" w:lineRule="auto"/>
    </w:pPr>
    <w:rPr>
      <w:sz w:val="36"/>
      <w:szCs w:val="36"/>
    </w:rPr>
  </w:style>
  <w:style w:type="character" w:customStyle="1" w:styleId="OndertitelChar">
    <w:name w:val="Ondertitel Char"/>
    <w:link w:val="Ondertitel"/>
    <w:uiPriority w:val="11"/>
    <w:rsid w:val="00E42DF5"/>
    <w:rPr>
      <w:sz w:val="36"/>
      <w:szCs w:val="36"/>
      <w:lang w:eastAsia="en-US"/>
    </w:rPr>
  </w:style>
  <w:style w:type="paragraph" w:customStyle="1" w:styleId="Colofonkop">
    <w:name w:val="Colofonkop"/>
    <w:basedOn w:val="Standaard"/>
    <w:link w:val="ColofonkopChar"/>
    <w:rsid w:val="005E6DAC"/>
    <w:pPr>
      <w:ind w:left="431" w:hanging="431"/>
    </w:pPr>
    <w:rPr>
      <w:rFonts w:ascii="Garamond" w:hAnsi="Garamond"/>
      <w:b/>
      <w:color w:val="02488E"/>
      <w:sz w:val="36"/>
    </w:rPr>
  </w:style>
  <w:style w:type="character" w:customStyle="1" w:styleId="KopvaninhoudsopgaveChar">
    <w:name w:val="Kop van inhoudsopgave Char"/>
    <w:link w:val="Kopvaninhoudsopgave"/>
    <w:uiPriority w:val="39"/>
    <w:rsid w:val="00223D75"/>
    <w:rPr>
      <w:rFonts w:eastAsia="Times New Roman"/>
      <w:b/>
      <w:bCs/>
      <w:color w:val="93115A"/>
      <w:sz w:val="48"/>
      <w:szCs w:val="48"/>
      <w:lang w:eastAsia="en-US"/>
    </w:rPr>
  </w:style>
  <w:style w:type="character" w:customStyle="1" w:styleId="ColofonkopChar">
    <w:name w:val="Colofonkop Char"/>
    <w:link w:val="Colofonkop"/>
    <w:rsid w:val="005E6DAC"/>
    <w:rPr>
      <w:rFonts w:ascii="Garamond" w:eastAsia="Times New Roman" w:hAnsi="Garamond" w:cs="Times New Roman"/>
      <w:b w:val="0"/>
      <w:bCs w:val="0"/>
      <w:color w:val="02488E"/>
      <w:sz w:val="36"/>
      <w:szCs w:val="28"/>
      <w:shd w:val="clear" w:color="auto" w:fill="02488E"/>
    </w:rPr>
  </w:style>
  <w:style w:type="table" w:styleId="Gemiddeldearcering1">
    <w:name w:val="Medium Shading 1"/>
    <w:basedOn w:val="Standaardtabel"/>
    <w:uiPriority w:val="63"/>
    <w:rsid w:val="007D582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tijl2">
    <w:name w:val="Stijl2"/>
    <w:basedOn w:val="Standaardtabel"/>
    <w:uiPriority w:val="99"/>
    <w:rsid w:val="009A0723"/>
    <w:tblPr/>
    <w:tcPr>
      <w:shd w:val="clear" w:color="auto" w:fill="FFFFFF"/>
    </w:tcPr>
    <w:tblStylePr w:type="firstRow">
      <w:tblPr/>
      <w:tcPr>
        <w:shd w:val="clear" w:color="auto" w:fill="0D0D0D"/>
      </w:tcPr>
    </w:tblStylePr>
    <w:tblStylePr w:type="lastRow">
      <w:tblPr/>
      <w:tcPr>
        <w:tcBorders>
          <w:top w:val="single" w:sz="6" w:space="0" w:color="auto"/>
        </w:tcBorders>
        <w:shd w:val="clear" w:color="auto" w:fill="FFFFFF"/>
      </w:tcPr>
    </w:tblStylePr>
    <w:tblStylePr w:type="lastCol">
      <w:rPr>
        <w:b w:val="0"/>
      </w:rPr>
    </w:tblStylePr>
  </w:style>
  <w:style w:type="numbering" w:customStyle="1" w:styleId="Nobralux0">
    <w:name w:val="Nobralux"/>
    <w:next w:val="Nobralux"/>
    <w:uiPriority w:val="99"/>
    <w:rsid w:val="00E0710F"/>
  </w:style>
  <w:style w:type="paragraph" w:customStyle="1" w:styleId="Voettekst0">
    <w:name w:val="Voet tekst"/>
    <w:basedOn w:val="Koptekst"/>
    <w:link w:val="VoettekstChar0"/>
    <w:rsid w:val="00223D75"/>
    <w:pPr>
      <w:jc w:val="both"/>
    </w:pPr>
    <w:rPr>
      <w:color w:val="931119"/>
    </w:rPr>
  </w:style>
  <w:style w:type="table" w:customStyle="1" w:styleId="Nobraluxtabel">
    <w:name w:val="Nobralux tabel"/>
    <w:basedOn w:val="Standaardtabel"/>
    <w:uiPriority w:val="99"/>
    <w:rsid w:val="00AB15B9"/>
    <w:tblPr/>
  </w:style>
  <w:style w:type="character" w:customStyle="1" w:styleId="VoettekstChar0">
    <w:name w:val="Voet tekst Char"/>
    <w:basedOn w:val="KoptekstChar"/>
    <w:link w:val="Voettekst0"/>
    <w:rsid w:val="00223D75"/>
    <w:rPr>
      <w:rFonts w:ascii="Calibri" w:hAnsi="Calibri"/>
      <w:color w:val="931119"/>
      <w:szCs w:val="22"/>
      <w:lang w:eastAsia="en-US"/>
    </w:rPr>
  </w:style>
  <w:style w:type="table" w:customStyle="1" w:styleId="NobraluxTabel0">
    <w:name w:val="Nobralux Tabel"/>
    <w:basedOn w:val="Standaardtabel"/>
    <w:uiPriority w:val="99"/>
    <w:rsid w:val="009468EE"/>
    <w:tblPr/>
  </w:style>
  <w:style w:type="paragraph" w:customStyle="1" w:styleId="Default">
    <w:name w:val="Default"/>
    <w:rsid w:val="00853F95"/>
    <w:pPr>
      <w:autoSpaceDE w:val="0"/>
      <w:autoSpaceDN w:val="0"/>
      <w:adjustRightInd w:val="0"/>
    </w:pPr>
    <w:rPr>
      <w:rFonts w:ascii="Times New Roman" w:hAnsi="Times New Roman"/>
      <w:color w:val="000000"/>
      <w:sz w:val="24"/>
      <w:szCs w:val="24"/>
    </w:rPr>
  </w:style>
  <w:style w:type="table" w:customStyle="1" w:styleId="Stijl3">
    <w:name w:val="Stijl3"/>
    <w:basedOn w:val="Standaardtabel"/>
    <w:uiPriority w:val="99"/>
    <w:rsid w:val="00853F95"/>
    <w:tblPr/>
  </w:style>
  <w:style w:type="table" w:styleId="Rastertabel4-Accent2">
    <w:name w:val="Grid Table 4 Accent 2"/>
    <w:basedOn w:val="Standaardtabel"/>
    <w:uiPriority w:val="49"/>
    <w:rsid w:val="00853F9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Kop1Char0">
    <w:name w:val="Kop [1] Char"/>
    <w:link w:val="Kop10"/>
    <w:locked/>
    <w:rsid w:val="00B667D1"/>
    <w:rPr>
      <w:rFonts w:ascii="Arial" w:hAnsi="Arial" w:cs="Arial"/>
      <w:b/>
      <w:kern w:val="28"/>
      <w:sz w:val="32"/>
      <w:lang w:val="x-none"/>
    </w:rPr>
  </w:style>
  <w:style w:type="paragraph" w:customStyle="1" w:styleId="Kop10">
    <w:name w:val="Kop [1]"/>
    <w:basedOn w:val="Kop1"/>
    <w:link w:val="Kop1Char0"/>
    <w:rsid w:val="00B667D1"/>
    <w:pPr>
      <w:keepLines w:val="0"/>
      <w:widowControl w:val="0"/>
      <w:numPr>
        <w:numId w:val="0"/>
      </w:numPr>
      <w:tabs>
        <w:tab w:val="left" w:pos="0"/>
        <w:tab w:val="left" w:pos="567"/>
      </w:tabs>
      <w:spacing w:before="360" w:after="120"/>
    </w:pPr>
    <w:rPr>
      <w:rFonts w:ascii="Arial" w:eastAsia="Calibri" w:hAnsi="Arial" w:cs="Arial"/>
      <w:bCs w:val="0"/>
      <w:color w:val="auto"/>
      <w:kern w:val="28"/>
      <w:sz w:val="32"/>
      <w:szCs w:val="20"/>
      <w:lang w:val="x-none" w:eastAsia="nl-NL"/>
    </w:rPr>
  </w:style>
  <w:style w:type="table" w:styleId="Onopgemaaktetabel1">
    <w:name w:val="Plain Table 1"/>
    <w:basedOn w:val="Standaardtabel"/>
    <w:uiPriority w:val="41"/>
    <w:rsid w:val="009263C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ttens\Desktop\Rapport%20(07-01-2016).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14E2-567E-4018-A0F8-6891EF0DA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(07-01-2016).dotx</Template>
  <TotalTime>0</TotalTime>
  <Pages>11</Pages>
  <Words>1782</Words>
  <Characters>9805</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Nobralux</vt:lpstr>
    </vt:vector>
  </TitlesOfParts>
  <Company>Hewlett-Packard Company</Company>
  <LinksUpToDate>false</LinksUpToDate>
  <CharactersWithSpaces>11564</CharactersWithSpaces>
  <SharedDoc>false</SharedDoc>
  <HLinks>
    <vt:vector size="48" baseType="variant">
      <vt:variant>
        <vt:i4>1900600</vt:i4>
      </vt:variant>
      <vt:variant>
        <vt:i4>44</vt:i4>
      </vt:variant>
      <vt:variant>
        <vt:i4>0</vt:i4>
      </vt:variant>
      <vt:variant>
        <vt:i4>5</vt:i4>
      </vt:variant>
      <vt:variant>
        <vt:lpwstr/>
      </vt:variant>
      <vt:variant>
        <vt:lpwstr>_Toc432688678</vt:lpwstr>
      </vt:variant>
      <vt:variant>
        <vt:i4>1900600</vt:i4>
      </vt:variant>
      <vt:variant>
        <vt:i4>38</vt:i4>
      </vt:variant>
      <vt:variant>
        <vt:i4>0</vt:i4>
      </vt:variant>
      <vt:variant>
        <vt:i4>5</vt:i4>
      </vt:variant>
      <vt:variant>
        <vt:lpwstr/>
      </vt:variant>
      <vt:variant>
        <vt:lpwstr>_Toc432688677</vt:lpwstr>
      </vt:variant>
      <vt:variant>
        <vt:i4>1900600</vt:i4>
      </vt:variant>
      <vt:variant>
        <vt:i4>32</vt:i4>
      </vt:variant>
      <vt:variant>
        <vt:i4>0</vt:i4>
      </vt:variant>
      <vt:variant>
        <vt:i4>5</vt:i4>
      </vt:variant>
      <vt:variant>
        <vt:lpwstr/>
      </vt:variant>
      <vt:variant>
        <vt:lpwstr>_Toc432688676</vt:lpwstr>
      </vt:variant>
      <vt:variant>
        <vt:i4>1900600</vt:i4>
      </vt:variant>
      <vt:variant>
        <vt:i4>26</vt:i4>
      </vt:variant>
      <vt:variant>
        <vt:i4>0</vt:i4>
      </vt:variant>
      <vt:variant>
        <vt:i4>5</vt:i4>
      </vt:variant>
      <vt:variant>
        <vt:lpwstr/>
      </vt:variant>
      <vt:variant>
        <vt:lpwstr>_Toc432688675</vt:lpwstr>
      </vt:variant>
      <vt:variant>
        <vt:i4>1900600</vt:i4>
      </vt:variant>
      <vt:variant>
        <vt:i4>20</vt:i4>
      </vt:variant>
      <vt:variant>
        <vt:i4>0</vt:i4>
      </vt:variant>
      <vt:variant>
        <vt:i4>5</vt:i4>
      </vt:variant>
      <vt:variant>
        <vt:lpwstr/>
      </vt:variant>
      <vt:variant>
        <vt:lpwstr>_Toc432688674</vt:lpwstr>
      </vt:variant>
      <vt:variant>
        <vt:i4>1900600</vt:i4>
      </vt:variant>
      <vt:variant>
        <vt:i4>14</vt:i4>
      </vt:variant>
      <vt:variant>
        <vt:i4>0</vt:i4>
      </vt:variant>
      <vt:variant>
        <vt:i4>5</vt:i4>
      </vt:variant>
      <vt:variant>
        <vt:lpwstr/>
      </vt:variant>
      <vt:variant>
        <vt:lpwstr>_Toc432688673</vt:lpwstr>
      </vt:variant>
      <vt:variant>
        <vt:i4>1900600</vt:i4>
      </vt:variant>
      <vt:variant>
        <vt:i4>8</vt:i4>
      </vt:variant>
      <vt:variant>
        <vt:i4>0</vt:i4>
      </vt:variant>
      <vt:variant>
        <vt:i4>5</vt:i4>
      </vt:variant>
      <vt:variant>
        <vt:lpwstr/>
      </vt:variant>
      <vt:variant>
        <vt:lpwstr>_Toc432688672</vt:lpwstr>
      </vt:variant>
      <vt:variant>
        <vt:i4>1900600</vt:i4>
      </vt:variant>
      <vt:variant>
        <vt:i4>2</vt:i4>
      </vt:variant>
      <vt:variant>
        <vt:i4>0</vt:i4>
      </vt:variant>
      <vt:variant>
        <vt:i4>5</vt:i4>
      </vt:variant>
      <vt:variant>
        <vt:lpwstr/>
      </vt:variant>
      <vt:variant>
        <vt:lpwstr>_Toc432688671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Nobralux</dc:title>
  <dc:creator>Jan Ottens</dc:creator>
  <cp:lastModifiedBy>Jan Ottens</cp:lastModifiedBy>
  <cp:revision>2</cp:revision>
  <cp:lastPrinted>2017-03-16T12:11:00Z</cp:lastPrinted>
  <dcterms:created xsi:type="dcterms:W3CDTF">2017-03-16T12:13:00Z</dcterms:created>
  <dcterms:modified xsi:type="dcterms:W3CDTF">2017-03-16T12:13:00Z</dcterms:modified>
</cp:coreProperties>
</file>